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B6F14" w:rsidRPr="00C334A0" w:rsidRDefault="00C334A0" w:rsidP="00C334A0">
      <w:pPr>
        <w:pStyle w:val="Default"/>
        <w:spacing w:line="360" w:lineRule="auto"/>
        <w:jc w:val="center"/>
        <w:rPr>
          <w:rFonts w:ascii="Baskerville Old Face" w:hAnsi="Baskerville Old Face" w:cs="Times New Roman"/>
          <w:sz w:val="32"/>
          <w:szCs w:val="32"/>
        </w:rPr>
      </w:pPr>
      <w:r w:rsidRPr="00C334A0">
        <w:rPr>
          <w:rFonts w:ascii="Baskerville Old Face" w:hAnsi="Baskerville Old Face" w:cs="Times New Roman"/>
          <w:b/>
          <w:bCs/>
          <w:sz w:val="32"/>
          <w:szCs w:val="32"/>
        </w:rPr>
        <w:t xml:space="preserve">PREFEITURA MUNICIPAL DE </w:t>
      </w:r>
      <w:r w:rsidR="00CB6F14" w:rsidRPr="00C334A0">
        <w:rPr>
          <w:rFonts w:ascii="Baskerville Old Face" w:hAnsi="Baskerville Old Face" w:cs="Times New Roman"/>
          <w:b/>
          <w:bCs/>
          <w:sz w:val="32"/>
          <w:szCs w:val="32"/>
        </w:rPr>
        <w:t>QUARAÍ</w:t>
      </w:r>
    </w:p>
    <w:p w:rsidR="00CB6F14" w:rsidRPr="00F74F9D" w:rsidRDefault="00CB6F14" w:rsidP="00CB6F14">
      <w:pPr>
        <w:pStyle w:val="Default"/>
        <w:spacing w:line="360" w:lineRule="auto"/>
        <w:jc w:val="center"/>
        <w:rPr>
          <w:rFonts w:ascii="Baskerville Old Face" w:hAnsi="Baskerville Old Face" w:cs="Times New Roman"/>
          <w:b/>
          <w:bCs/>
          <w:sz w:val="32"/>
          <w:szCs w:val="32"/>
        </w:rPr>
      </w:pPr>
      <w:r w:rsidRPr="00F74F9D">
        <w:rPr>
          <w:rFonts w:ascii="Baskerville Old Face" w:hAnsi="Baskerville Old Face" w:cs="Times New Roman"/>
          <w:b/>
          <w:bCs/>
          <w:sz w:val="32"/>
          <w:szCs w:val="32"/>
        </w:rPr>
        <w:t>Estado do Rio Grande do Sul</w:t>
      </w:r>
    </w:p>
    <w:p w:rsidR="00CB6F14" w:rsidRDefault="00CB6F14" w:rsidP="00CB6F14">
      <w:pPr>
        <w:pStyle w:val="Default"/>
        <w:spacing w:line="360" w:lineRule="auto"/>
        <w:jc w:val="center"/>
        <w:rPr>
          <w:rFonts w:ascii="Baskerville Old Face" w:hAnsi="Baskerville Old Face"/>
          <w:b/>
          <w:bCs/>
          <w:sz w:val="32"/>
          <w:szCs w:val="32"/>
        </w:rPr>
      </w:pPr>
    </w:p>
    <w:p w:rsidR="00C334A0" w:rsidRDefault="00C334A0" w:rsidP="00CB6F14">
      <w:pPr>
        <w:pStyle w:val="Default"/>
        <w:spacing w:line="360" w:lineRule="auto"/>
        <w:jc w:val="center"/>
        <w:rPr>
          <w:rFonts w:ascii="Baskerville Old Face" w:hAnsi="Baskerville Old Face"/>
          <w:b/>
          <w:bCs/>
          <w:sz w:val="32"/>
          <w:szCs w:val="32"/>
        </w:rPr>
      </w:pPr>
    </w:p>
    <w:p w:rsidR="00C334A0" w:rsidRDefault="00C334A0" w:rsidP="00C334A0">
      <w:pPr>
        <w:pStyle w:val="Default"/>
        <w:spacing w:line="360" w:lineRule="auto"/>
        <w:rPr>
          <w:rFonts w:ascii="Baskerville Old Face" w:hAnsi="Baskerville Old Face" w:cs="Times New Roman"/>
          <w:b/>
          <w:bCs/>
          <w:sz w:val="32"/>
          <w:szCs w:val="32"/>
        </w:rPr>
      </w:pPr>
    </w:p>
    <w:p w:rsidR="00C334A0" w:rsidRDefault="00C334A0" w:rsidP="00CB6F14">
      <w:pPr>
        <w:pStyle w:val="Default"/>
        <w:spacing w:line="360" w:lineRule="auto"/>
        <w:jc w:val="center"/>
        <w:rPr>
          <w:rFonts w:ascii="Baskerville Old Face" w:hAnsi="Baskerville Old Face" w:cs="Times New Roman"/>
          <w:b/>
          <w:bCs/>
          <w:sz w:val="32"/>
          <w:szCs w:val="32"/>
        </w:rPr>
      </w:pPr>
    </w:p>
    <w:p w:rsidR="00CB6F14" w:rsidRPr="00F74F9D" w:rsidRDefault="00CB6F14" w:rsidP="00CB6F14">
      <w:pPr>
        <w:pStyle w:val="Default"/>
        <w:spacing w:line="360" w:lineRule="auto"/>
        <w:jc w:val="center"/>
        <w:rPr>
          <w:rFonts w:ascii="Baskerville Old Face" w:hAnsi="Baskerville Old Face" w:cs="Times New Roman"/>
          <w:b/>
          <w:bCs/>
          <w:sz w:val="32"/>
          <w:szCs w:val="32"/>
        </w:rPr>
      </w:pPr>
      <w:r w:rsidRPr="00F74F9D">
        <w:rPr>
          <w:rFonts w:ascii="Baskerville Old Face" w:hAnsi="Baskerville Old Face" w:cs="Times New Roman"/>
          <w:b/>
          <w:bCs/>
          <w:sz w:val="32"/>
          <w:szCs w:val="32"/>
        </w:rPr>
        <w:t>PLANO MUNICIPAL DE SANEAMENTO BÁSICO</w:t>
      </w:r>
    </w:p>
    <w:p w:rsidR="00CB6F14" w:rsidRPr="00F74F9D" w:rsidRDefault="00CB6F14" w:rsidP="00CB6F14">
      <w:pPr>
        <w:pStyle w:val="Default"/>
        <w:rPr>
          <w:rFonts w:ascii="Baskerville Old Face" w:hAnsi="Baskerville Old Face"/>
          <w:b/>
          <w:bCs/>
          <w:sz w:val="32"/>
          <w:szCs w:val="32"/>
        </w:rPr>
      </w:pPr>
    </w:p>
    <w:p w:rsidR="00CB6F14" w:rsidRPr="00F74F9D" w:rsidRDefault="00C334A0" w:rsidP="00CB6F14">
      <w:pPr>
        <w:pStyle w:val="Default"/>
        <w:rPr>
          <w:rFonts w:ascii="Baskerville Old Face" w:hAnsi="Baskerville Old Face"/>
          <w:b/>
          <w:bCs/>
          <w:sz w:val="32"/>
          <w:szCs w:val="32"/>
        </w:rPr>
      </w:pPr>
      <w:r>
        <w:rPr>
          <w:rFonts w:ascii="Baskerville Old Face" w:hAnsi="Baskerville Old Face"/>
          <w:b/>
          <w:bCs/>
          <w:noProof/>
          <w:sz w:val="32"/>
          <w:szCs w:val="32"/>
          <w:lang w:eastAsia="pt-BR"/>
        </w:rPr>
        <w:drawing>
          <wp:anchor distT="0" distB="0" distL="114300" distR="114300" simplePos="0" relativeHeight="251661312" behindDoc="1" locked="0" layoutInCell="1" allowOverlap="1">
            <wp:simplePos x="0" y="0"/>
            <wp:positionH relativeFrom="column">
              <wp:posOffset>1995805</wp:posOffset>
            </wp:positionH>
            <wp:positionV relativeFrom="paragraph">
              <wp:posOffset>137795</wp:posOffset>
            </wp:positionV>
            <wp:extent cx="1381760" cy="1623695"/>
            <wp:effectExtent l="19050" t="0" r="8890" b="0"/>
            <wp:wrapTight wrapText="bothSides">
              <wp:wrapPolygon edited="0">
                <wp:start x="-298" y="0"/>
                <wp:lineTo x="-298" y="21287"/>
                <wp:lineTo x="21739" y="21287"/>
                <wp:lineTo x="21739" y="0"/>
                <wp:lineTo x="-298" y="0"/>
              </wp:wrapPolygon>
            </wp:wrapTight>
            <wp:docPr id="13" name="Imagem 6" descr="Brasão Quaraí.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asão Quaraí.bmp"/>
                    <pic:cNvPicPr/>
                  </pic:nvPicPr>
                  <pic:blipFill>
                    <a:blip r:embed="rId9"/>
                    <a:stretch>
                      <a:fillRect/>
                    </a:stretch>
                  </pic:blipFill>
                  <pic:spPr>
                    <a:xfrm>
                      <a:off x="0" y="0"/>
                      <a:ext cx="1381760" cy="1623695"/>
                    </a:xfrm>
                    <a:prstGeom prst="rect">
                      <a:avLst/>
                    </a:prstGeom>
                  </pic:spPr>
                </pic:pic>
              </a:graphicData>
            </a:graphic>
          </wp:anchor>
        </w:drawing>
      </w:r>
    </w:p>
    <w:p w:rsidR="00CB6F14" w:rsidRPr="00F74F9D" w:rsidRDefault="00CB6F14" w:rsidP="00CB6F14">
      <w:pPr>
        <w:pStyle w:val="Default"/>
        <w:rPr>
          <w:rFonts w:ascii="Baskerville Old Face" w:hAnsi="Baskerville Old Face"/>
          <w:sz w:val="32"/>
          <w:szCs w:val="32"/>
        </w:rPr>
      </w:pPr>
    </w:p>
    <w:p w:rsidR="00CB6F14" w:rsidRPr="00F74F9D" w:rsidRDefault="00CB6F14" w:rsidP="00CB6F14">
      <w:pPr>
        <w:pStyle w:val="Default"/>
        <w:jc w:val="center"/>
        <w:rPr>
          <w:rFonts w:ascii="Baskerville Old Face" w:hAnsi="Baskerville Old Face"/>
          <w:sz w:val="32"/>
          <w:szCs w:val="32"/>
        </w:rPr>
      </w:pPr>
    </w:p>
    <w:p w:rsidR="00CB6F14" w:rsidRPr="00F74F9D" w:rsidRDefault="00CB6F14" w:rsidP="00CB6F14">
      <w:pPr>
        <w:pStyle w:val="Default"/>
        <w:jc w:val="center"/>
        <w:rPr>
          <w:rFonts w:ascii="Baskerville Old Face" w:hAnsi="Baskerville Old Face"/>
          <w:sz w:val="32"/>
          <w:szCs w:val="32"/>
        </w:rPr>
      </w:pPr>
    </w:p>
    <w:p w:rsidR="00CB6F14" w:rsidRPr="00F74F9D" w:rsidRDefault="00CB6F14" w:rsidP="00CB6F14">
      <w:pPr>
        <w:pStyle w:val="Default"/>
        <w:jc w:val="center"/>
        <w:rPr>
          <w:rFonts w:ascii="Baskerville Old Face" w:hAnsi="Baskerville Old Face"/>
          <w:sz w:val="32"/>
          <w:szCs w:val="32"/>
        </w:rPr>
      </w:pPr>
    </w:p>
    <w:p w:rsidR="00CB6F14" w:rsidRPr="00F74F9D" w:rsidRDefault="00CB6F14" w:rsidP="00CB6F14">
      <w:pPr>
        <w:pStyle w:val="Default"/>
        <w:jc w:val="center"/>
        <w:rPr>
          <w:rFonts w:ascii="Baskerville Old Face" w:hAnsi="Baskerville Old Face"/>
          <w:sz w:val="32"/>
          <w:szCs w:val="32"/>
        </w:rPr>
      </w:pPr>
    </w:p>
    <w:p w:rsidR="00CB6F14" w:rsidRPr="00F74F9D" w:rsidRDefault="00CB6F14" w:rsidP="00CB6F14">
      <w:pPr>
        <w:pStyle w:val="Default"/>
        <w:jc w:val="center"/>
        <w:rPr>
          <w:rFonts w:ascii="Baskerville Old Face" w:hAnsi="Baskerville Old Face"/>
          <w:sz w:val="32"/>
          <w:szCs w:val="32"/>
        </w:rPr>
      </w:pPr>
    </w:p>
    <w:p w:rsidR="00CB6F14" w:rsidRPr="00F74F9D" w:rsidRDefault="00CB6F14" w:rsidP="00CB6F14">
      <w:pPr>
        <w:pStyle w:val="Default"/>
        <w:jc w:val="center"/>
        <w:rPr>
          <w:rFonts w:ascii="Baskerville Old Face" w:hAnsi="Baskerville Old Face"/>
          <w:sz w:val="32"/>
          <w:szCs w:val="32"/>
        </w:rPr>
      </w:pPr>
    </w:p>
    <w:p w:rsidR="00CB6F14" w:rsidRPr="00F74F9D" w:rsidRDefault="00CB6F14" w:rsidP="00CB6F14">
      <w:pPr>
        <w:pStyle w:val="Default"/>
        <w:jc w:val="center"/>
        <w:rPr>
          <w:rFonts w:ascii="Baskerville Old Face" w:hAnsi="Baskerville Old Face"/>
          <w:sz w:val="32"/>
          <w:szCs w:val="32"/>
        </w:rPr>
      </w:pPr>
    </w:p>
    <w:p w:rsidR="00CB6F14" w:rsidRPr="00F74F9D" w:rsidRDefault="00CB6F14" w:rsidP="00CB6F14">
      <w:pPr>
        <w:pStyle w:val="Default"/>
        <w:rPr>
          <w:rFonts w:ascii="Baskerville Old Face" w:hAnsi="Baskerville Old Face"/>
          <w:sz w:val="32"/>
          <w:szCs w:val="32"/>
        </w:rPr>
      </w:pPr>
    </w:p>
    <w:p w:rsidR="00CB6F14" w:rsidRPr="00F74F9D" w:rsidRDefault="00CB6F14" w:rsidP="00CB6F14">
      <w:pPr>
        <w:pStyle w:val="Default"/>
        <w:spacing w:line="360" w:lineRule="auto"/>
        <w:jc w:val="center"/>
        <w:rPr>
          <w:rFonts w:ascii="Baskerville Old Face" w:hAnsi="Baskerville Old Face" w:cs="Times New Roman"/>
          <w:sz w:val="32"/>
          <w:szCs w:val="32"/>
        </w:rPr>
      </w:pPr>
      <w:r w:rsidRPr="00F74F9D">
        <w:rPr>
          <w:rFonts w:ascii="Baskerville Old Face" w:hAnsi="Baskerville Old Face" w:cs="Times New Roman"/>
          <w:sz w:val="32"/>
          <w:szCs w:val="32"/>
        </w:rPr>
        <w:t>PRODUTO B</w:t>
      </w:r>
    </w:p>
    <w:p w:rsidR="00CB6F14" w:rsidRPr="00F74F9D" w:rsidRDefault="00CB6F14" w:rsidP="00CB6F14">
      <w:pPr>
        <w:pStyle w:val="Default"/>
        <w:spacing w:line="360" w:lineRule="auto"/>
        <w:jc w:val="center"/>
        <w:rPr>
          <w:rFonts w:ascii="Baskerville Old Face" w:hAnsi="Baskerville Old Face" w:cs="Times New Roman"/>
          <w:sz w:val="32"/>
          <w:szCs w:val="32"/>
        </w:rPr>
      </w:pPr>
      <w:r w:rsidRPr="00F74F9D">
        <w:rPr>
          <w:rFonts w:ascii="Baskerville Old Face" w:hAnsi="Baskerville Old Face" w:cs="Times New Roman"/>
          <w:sz w:val="32"/>
          <w:szCs w:val="32"/>
        </w:rPr>
        <w:t>PLANO DE MOBILIZAÇÃO SOCIAL</w:t>
      </w:r>
    </w:p>
    <w:p w:rsidR="00CB6F14" w:rsidRPr="00F74F9D" w:rsidRDefault="00CB6F14" w:rsidP="00CB6F14">
      <w:pPr>
        <w:pStyle w:val="Default"/>
        <w:spacing w:line="360" w:lineRule="auto"/>
        <w:jc w:val="center"/>
        <w:rPr>
          <w:rFonts w:ascii="Baskerville Old Face" w:hAnsi="Baskerville Old Face" w:cs="Times New Roman"/>
        </w:rPr>
      </w:pPr>
      <w:r w:rsidRPr="00F74F9D">
        <w:rPr>
          <w:rFonts w:ascii="Baskerville Old Face" w:hAnsi="Baskerville Old Face" w:cs="Times New Roman"/>
          <w:b/>
          <w:bCs/>
        </w:rPr>
        <w:t xml:space="preserve">VERSÃO </w:t>
      </w:r>
      <w:proofErr w:type="gramStart"/>
      <w:r w:rsidRPr="00F74F9D">
        <w:rPr>
          <w:rFonts w:ascii="Baskerville Old Face" w:hAnsi="Baskerville Old Face" w:cs="Times New Roman"/>
          <w:b/>
          <w:bCs/>
        </w:rPr>
        <w:t>1</w:t>
      </w:r>
      <w:proofErr w:type="gramEnd"/>
    </w:p>
    <w:p w:rsidR="00CB6F14" w:rsidRPr="00CB6F14" w:rsidRDefault="00CB6F14" w:rsidP="00CB6F14">
      <w:pPr>
        <w:pStyle w:val="Default"/>
        <w:jc w:val="center"/>
        <w:rPr>
          <w:rFonts w:ascii="Times New Roman" w:hAnsi="Times New Roman" w:cs="Times New Roman"/>
          <w:b/>
          <w:bCs/>
          <w:sz w:val="23"/>
          <w:szCs w:val="23"/>
        </w:rPr>
      </w:pPr>
    </w:p>
    <w:p w:rsidR="00CB6F14" w:rsidRPr="00CB6F14" w:rsidRDefault="00CB6F14" w:rsidP="003E0F47">
      <w:pPr>
        <w:pStyle w:val="Default"/>
        <w:rPr>
          <w:rFonts w:ascii="Times New Roman" w:hAnsi="Times New Roman" w:cs="Times New Roman"/>
          <w:b/>
          <w:bCs/>
          <w:sz w:val="23"/>
          <w:szCs w:val="23"/>
        </w:rPr>
      </w:pPr>
    </w:p>
    <w:p w:rsidR="00CB6F14" w:rsidRDefault="00CB6F14" w:rsidP="003E0F47">
      <w:pPr>
        <w:pStyle w:val="Default"/>
        <w:rPr>
          <w:rFonts w:ascii="Times New Roman" w:hAnsi="Times New Roman" w:cs="Times New Roman"/>
          <w:b/>
          <w:bCs/>
          <w:sz w:val="23"/>
          <w:szCs w:val="23"/>
        </w:rPr>
      </w:pPr>
    </w:p>
    <w:p w:rsidR="00CB6F14" w:rsidRDefault="00CB6F14" w:rsidP="003E0F47">
      <w:pPr>
        <w:pStyle w:val="Default"/>
        <w:rPr>
          <w:rFonts w:ascii="Times New Roman" w:hAnsi="Times New Roman" w:cs="Times New Roman"/>
          <w:b/>
          <w:bCs/>
          <w:sz w:val="23"/>
          <w:szCs w:val="23"/>
        </w:rPr>
      </w:pPr>
    </w:p>
    <w:p w:rsidR="00CB6F14" w:rsidRDefault="00CB6F14" w:rsidP="003E0F47">
      <w:pPr>
        <w:pStyle w:val="Default"/>
        <w:rPr>
          <w:rFonts w:ascii="Times New Roman" w:hAnsi="Times New Roman" w:cs="Times New Roman"/>
          <w:b/>
          <w:bCs/>
          <w:sz w:val="23"/>
          <w:szCs w:val="23"/>
        </w:rPr>
      </w:pPr>
    </w:p>
    <w:p w:rsidR="00CB6F14" w:rsidRDefault="00CB6F14" w:rsidP="00CB6F14">
      <w:pPr>
        <w:pStyle w:val="Default"/>
        <w:jc w:val="center"/>
        <w:rPr>
          <w:rFonts w:ascii="Times New Roman" w:hAnsi="Times New Roman" w:cs="Times New Roman"/>
          <w:b/>
          <w:bCs/>
          <w:sz w:val="23"/>
          <w:szCs w:val="23"/>
        </w:rPr>
      </w:pPr>
    </w:p>
    <w:p w:rsidR="00CB6F14" w:rsidRDefault="00CB6F14" w:rsidP="003E0F47">
      <w:pPr>
        <w:pStyle w:val="Default"/>
        <w:rPr>
          <w:rFonts w:ascii="Times New Roman" w:hAnsi="Times New Roman" w:cs="Times New Roman"/>
          <w:b/>
          <w:bCs/>
          <w:sz w:val="23"/>
          <w:szCs w:val="23"/>
        </w:rPr>
      </w:pPr>
    </w:p>
    <w:p w:rsidR="007C1013" w:rsidRDefault="007C1013" w:rsidP="003E0F47">
      <w:pPr>
        <w:pStyle w:val="Default"/>
        <w:rPr>
          <w:rFonts w:ascii="Times New Roman" w:hAnsi="Times New Roman" w:cs="Times New Roman"/>
          <w:b/>
          <w:bCs/>
          <w:sz w:val="23"/>
          <w:szCs w:val="23"/>
        </w:rPr>
      </w:pPr>
    </w:p>
    <w:p w:rsidR="007C1013" w:rsidRDefault="007C1013" w:rsidP="003E0F47">
      <w:pPr>
        <w:pStyle w:val="Default"/>
        <w:rPr>
          <w:rFonts w:ascii="Times New Roman" w:hAnsi="Times New Roman" w:cs="Times New Roman"/>
          <w:b/>
          <w:bCs/>
          <w:sz w:val="23"/>
          <w:szCs w:val="23"/>
        </w:rPr>
      </w:pPr>
    </w:p>
    <w:p w:rsidR="007C1013" w:rsidRDefault="007C1013" w:rsidP="003E0F47">
      <w:pPr>
        <w:pStyle w:val="Default"/>
        <w:rPr>
          <w:rFonts w:ascii="Times New Roman" w:hAnsi="Times New Roman" w:cs="Times New Roman"/>
          <w:b/>
          <w:bCs/>
          <w:sz w:val="23"/>
          <w:szCs w:val="23"/>
        </w:rPr>
      </w:pPr>
    </w:p>
    <w:p w:rsidR="007C1013" w:rsidRDefault="007C1013" w:rsidP="003E0F47">
      <w:pPr>
        <w:pStyle w:val="Default"/>
        <w:rPr>
          <w:rFonts w:ascii="Times New Roman" w:hAnsi="Times New Roman" w:cs="Times New Roman"/>
          <w:b/>
          <w:bCs/>
          <w:sz w:val="23"/>
          <w:szCs w:val="23"/>
        </w:rPr>
      </w:pPr>
    </w:p>
    <w:p w:rsidR="007C1013" w:rsidRDefault="007C1013" w:rsidP="003E0F47">
      <w:pPr>
        <w:pStyle w:val="Default"/>
        <w:rPr>
          <w:rFonts w:ascii="Times New Roman" w:hAnsi="Times New Roman" w:cs="Times New Roman"/>
          <w:b/>
          <w:bCs/>
          <w:sz w:val="23"/>
          <w:szCs w:val="23"/>
        </w:rPr>
      </w:pPr>
    </w:p>
    <w:p w:rsidR="00CB6F14" w:rsidRDefault="00CB6F14" w:rsidP="003E0F47">
      <w:pPr>
        <w:pStyle w:val="Default"/>
        <w:rPr>
          <w:rFonts w:ascii="Times New Roman" w:hAnsi="Times New Roman" w:cs="Times New Roman"/>
          <w:b/>
          <w:bCs/>
          <w:sz w:val="23"/>
          <w:szCs w:val="23"/>
        </w:rPr>
      </w:pPr>
    </w:p>
    <w:p w:rsidR="00CB6F14" w:rsidRDefault="00CB6F14" w:rsidP="003E0F47">
      <w:pPr>
        <w:pStyle w:val="Default"/>
        <w:rPr>
          <w:rFonts w:ascii="Times New Roman" w:hAnsi="Times New Roman" w:cs="Times New Roman"/>
          <w:b/>
          <w:bCs/>
          <w:sz w:val="23"/>
          <w:szCs w:val="23"/>
        </w:rPr>
      </w:pPr>
    </w:p>
    <w:p w:rsidR="00C1482F" w:rsidRDefault="00C1482F" w:rsidP="003E0F47">
      <w:pPr>
        <w:pStyle w:val="Default"/>
        <w:rPr>
          <w:rFonts w:ascii="Times New Roman" w:hAnsi="Times New Roman" w:cs="Times New Roman"/>
          <w:b/>
          <w:bCs/>
          <w:sz w:val="23"/>
          <w:szCs w:val="23"/>
        </w:rPr>
      </w:pPr>
      <w:bookmarkStart w:id="0" w:name="_GoBack"/>
      <w:bookmarkEnd w:id="0"/>
    </w:p>
    <w:p w:rsidR="00CB6F14" w:rsidRPr="00F74F9D" w:rsidRDefault="00CB6F14" w:rsidP="003E0F47">
      <w:pPr>
        <w:pStyle w:val="Default"/>
        <w:rPr>
          <w:rFonts w:ascii="Baskerville Old Face" w:hAnsi="Baskerville Old Face" w:cs="Times New Roman"/>
          <w:b/>
          <w:bCs/>
          <w:sz w:val="32"/>
          <w:szCs w:val="32"/>
        </w:rPr>
      </w:pPr>
    </w:p>
    <w:p w:rsidR="001B4E90" w:rsidRPr="00F74F9D" w:rsidRDefault="001B4E90" w:rsidP="001B4E90">
      <w:pPr>
        <w:pStyle w:val="Default"/>
        <w:jc w:val="center"/>
        <w:rPr>
          <w:rFonts w:ascii="Baskerville Old Face" w:hAnsi="Baskerville Old Face" w:cs="Times New Roman"/>
          <w:b/>
          <w:bCs/>
          <w:sz w:val="28"/>
          <w:szCs w:val="28"/>
        </w:rPr>
      </w:pPr>
      <w:r w:rsidRPr="00F74F9D">
        <w:rPr>
          <w:rFonts w:ascii="Baskerville Old Face" w:hAnsi="Baskerville Old Face" w:cs="Times New Roman"/>
          <w:b/>
          <w:bCs/>
          <w:sz w:val="28"/>
          <w:szCs w:val="28"/>
        </w:rPr>
        <w:lastRenderedPageBreak/>
        <w:t>PLANO MUNICIPAL DE SANEAMENTO BÁSICO</w:t>
      </w:r>
    </w:p>
    <w:p w:rsidR="001B4E90" w:rsidRPr="00F74F9D" w:rsidRDefault="001B4E90" w:rsidP="001B4E90">
      <w:pPr>
        <w:pStyle w:val="Default"/>
        <w:jc w:val="center"/>
        <w:rPr>
          <w:rFonts w:ascii="Baskerville Old Face" w:hAnsi="Baskerville Old Face" w:cs="Times New Roman"/>
          <w:sz w:val="28"/>
          <w:szCs w:val="28"/>
        </w:rPr>
      </w:pPr>
    </w:p>
    <w:p w:rsidR="001B4E90" w:rsidRPr="00F74F9D" w:rsidRDefault="001B4E90" w:rsidP="001B4E90">
      <w:pPr>
        <w:pStyle w:val="Default"/>
        <w:jc w:val="center"/>
        <w:rPr>
          <w:rFonts w:ascii="Baskerville Old Face" w:hAnsi="Baskerville Old Face" w:cs="Times New Roman"/>
          <w:b/>
          <w:bCs/>
          <w:sz w:val="28"/>
          <w:szCs w:val="28"/>
        </w:rPr>
      </w:pPr>
      <w:r w:rsidRPr="00F74F9D">
        <w:rPr>
          <w:rFonts w:ascii="Baskerville Old Face" w:hAnsi="Baskerville Old Face" w:cs="Times New Roman"/>
          <w:b/>
          <w:bCs/>
          <w:sz w:val="28"/>
          <w:szCs w:val="28"/>
        </w:rPr>
        <w:t>PRODUTO B</w:t>
      </w:r>
    </w:p>
    <w:p w:rsidR="001B4E90" w:rsidRPr="00F74F9D" w:rsidRDefault="001B4E90" w:rsidP="001B4E90">
      <w:pPr>
        <w:pStyle w:val="Default"/>
        <w:jc w:val="center"/>
        <w:rPr>
          <w:rFonts w:ascii="Baskerville Old Face" w:hAnsi="Baskerville Old Face" w:cs="Times New Roman"/>
          <w:sz w:val="28"/>
          <w:szCs w:val="28"/>
        </w:rPr>
      </w:pPr>
    </w:p>
    <w:p w:rsidR="001B4E90" w:rsidRPr="00F74F9D" w:rsidRDefault="001B4E90" w:rsidP="001B4E90">
      <w:pPr>
        <w:pStyle w:val="Default"/>
        <w:jc w:val="center"/>
        <w:rPr>
          <w:rFonts w:ascii="Baskerville Old Face" w:hAnsi="Baskerville Old Face" w:cs="Times New Roman"/>
          <w:b/>
          <w:bCs/>
          <w:sz w:val="28"/>
          <w:szCs w:val="28"/>
        </w:rPr>
      </w:pPr>
      <w:r w:rsidRPr="00F74F9D">
        <w:rPr>
          <w:rFonts w:ascii="Baskerville Old Face" w:hAnsi="Baskerville Old Face" w:cs="Times New Roman"/>
          <w:b/>
          <w:bCs/>
          <w:sz w:val="28"/>
          <w:szCs w:val="28"/>
        </w:rPr>
        <w:t>PLANO DE MOBILIZAÇÃO SOCIAL</w:t>
      </w:r>
    </w:p>
    <w:p w:rsidR="001B4E90" w:rsidRPr="00F74F9D" w:rsidRDefault="001B4E90" w:rsidP="001B4E90">
      <w:pPr>
        <w:pStyle w:val="Default"/>
        <w:jc w:val="center"/>
        <w:rPr>
          <w:rFonts w:ascii="Baskerville Old Face" w:hAnsi="Baskerville Old Face" w:cs="Times New Roman"/>
          <w:sz w:val="28"/>
          <w:szCs w:val="28"/>
        </w:rPr>
      </w:pPr>
    </w:p>
    <w:p w:rsidR="001B4E90" w:rsidRDefault="001B4E90" w:rsidP="007C1013">
      <w:pPr>
        <w:pStyle w:val="Default"/>
        <w:jc w:val="center"/>
        <w:rPr>
          <w:rFonts w:ascii="Baskerville Old Face" w:hAnsi="Baskerville Old Face" w:cs="Times New Roman"/>
          <w:b/>
          <w:bCs/>
          <w:sz w:val="28"/>
          <w:szCs w:val="28"/>
        </w:rPr>
      </w:pPr>
      <w:r w:rsidRPr="00F74F9D">
        <w:rPr>
          <w:rFonts w:ascii="Baskerville Old Face" w:hAnsi="Baskerville Old Face" w:cs="Times New Roman"/>
          <w:b/>
          <w:bCs/>
          <w:sz w:val="28"/>
          <w:szCs w:val="28"/>
        </w:rPr>
        <w:t xml:space="preserve">VERSÃO </w:t>
      </w:r>
      <w:proofErr w:type="gramStart"/>
      <w:r w:rsidRPr="00F74F9D">
        <w:rPr>
          <w:rFonts w:ascii="Baskerville Old Face" w:hAnsi="Baskerville Old Face" w:cs="Times New Roman"/>
          <w:b/>
          <w:bCs/>
          <w:sz w:val="28"/>
          <w:szCs w:val="28"/>
        </w:rPr>
        <w:t>1</w:t>
      </w:r>
      <w:proofErr w:type="gramEnd"/>
    </w:p>
    <w:p w:rsidR="007C1013" w:rsidRDefault="007C1013" w:rsidP="007C1013">
      <w:pPr>
        <w:pStyle w:val="Default"/>
        <w:jc w:val="center"/>
        <w:rPr>
          <w:rFonts w:ascii="Baskerville Old Face" w:hAnsi="Baskerville Old Face" w:cs="Times New Roman"/>
          <w:b/>
          <w:bCs/>
          <w:sz w:val="28"/>
          <w:szCs w:val="28"/>
        </w:rPr>
      </w:pPr>
    </w:p>
    <w:p w:rsidR="007C1013" w:rsidRPr="007C1013" w:rsidRDefault="007C1013" w:rsidP="007C1013">
      <w:pPr>
        <w:pStyle w:val="Default"/>
        <w:jc w:val="center"/>
        <w:rPr>
          <w:rFonts w:ascii="Baskerville Old Face" w:hAnsi="Baskerville Old Face" w:cs="Times New Roman"/>
          <w:b/>
          <w:bCs/>
          <w:sz w:val="28"/>
          <w:szCs w:val="28"/>
        </w:rPr>
      </w:pPr>
    </w:p>
    <w:p w:rsidR="001B4E90" w:rsidRPr="00F74F9D" w:rsidRDefault="001B4E90" w:rsidP="00F74F9D">
      <w:pPr>
        <w:pStyle w:val="Default"/>
        <w:spacing w:line="360" w:lineRule="auto"/>
        <w:jc w:val="center"/>
        <w:rPr>
          <w:rFonts w:ascii="Baskerville Old Face" w:hAnsi="Baskerville Old Face" w:cs="Times New Roman"/>
        </w:rPr>
      </w:pPr>
    </w:p>
    <w:p w:rsidR="001B4E90" w:rsidRPr="007C1013" w:rsidRDefault="001B4E90" w:rsidP="00F74F9D">
      <w:pPr>
        <w:pStyle w:val="Default"/>
        <w:spacing w:line="360" w:lineRule="auto"/>
        <w:jc w:val="center"/>
        <w:rPr>
          <w:rFonts w:ascii="Baskerville Old Face" w:hAnsi="Baskerville Old Face" w:cs="Times New Roman"/>
          <w:b/>
        </w:rPr>
      </w:pPr>
      <w:r w:rsidRPr="007C1013">
        <w:rPr>
          <w:rFonts w:ascii="Baskerville Old Face" w:hAnsi="Baskerville Old Face" w:cs="Times New Roman"/>
          <w:b/>
        </w:rPr>
        <w:t>Fundação Nacional de Saúde – Funasa</w:t>
      </w:r>
    </w:p>
    <w:p w:rsidR="001B4E90" w:rsidRPr="00F74F9D" w:rsidRDefault="001B4E90" w:rsidP="00F74F9D">
      <w:pPr>
        <w:pStyle w:val="Default"/>
        <w:spacing w:line="360" w:lineRule="auto"/>
        <w:jc w:val="center"/>
        <w:rPr>
          <w:rFonts w:ascii="Baskerville Old Face" w:hAnsi="Baskerville Old Face" w:cs="Times New Roman"/>
        </w:rPr>
      </w:pPr>
      <w:r w:rsidRPr="00F74F9D">
        <w:rPr>
          <w:rFonts w:ascii="Baskerville Old Face" w:hAnsi="Baskerville Old Face" w:cs="Times New Roman"/>
        </w:rPr>
        <w:t>SUS – Quadra 04 – Bloco “N”</w:t>
      </w:r>
    </w:p>
    <w:p w:rsidR="001B4E90" w:rsidRPr="00F74F9D" w:rsidRDefault="001B4E90" w:rsidP="00F74F9D">
      <w:pPr>
        <w:pStyle w:val="Default"/>
        <w:spacing w:line="360" w:lineRule="auto"/>
        <w:jc w:val="center"/>
        <w:rPr>
          <w:rFonts w:ascii="Baskerville Old Face" w:hAnsi="Baskerville Old Face" w:cs="Times New Roman"/>
        </w:rPr>
      </w:pPr>
      <w:r w:rsidRPr="00F74F9D">
        <w:rPr>
          <w:rFonts w:ascii="Baskerville Old Face" w:hAnsi="Baskerville Old Face" w:cs="Times New Roman"/>
        </w:rPr>
        <w:t>Brasília/DF</w:t>
      </w:r>
    </w:p>
    <w:p w:rsidR="001B4E90" w:rsidRPr="00F74F9D" w:rsidRDefault="001B4E90" w:rsidP="00F74F9D">
      <w:pPr>
        <w:pStyle w:val="Default"/>
        <w:spacing w:line="360" w:lineRule="auto"/>
        <w:jc w:val="center"/>
        <w:rPr>
          <w:rFonts w:ascii="Baskerville Old Face" w:hAnsi="Baskerville Old Face" w:cs="Times New Roman"/>
        </w:rPr>
      </w:pPr>
      <w:r w:rsidRPr="00F74F9D">
        <w:rPr>
          <w:rFonts w:ascii="Baskerville Old Face" w:hAnsi="Baskerville Old Face" w:cs="Times New Roman"/>
        </w:rPr>
        <w:t>CEP 70070-040</w:t>
      </w:r>
    </w:p>
    <w:p w:rsidR="001B4E90" w:rsidRPr="00F74F9D" w:rsidRDefault="00AE674E" w:rsidP="00F74F9D">
      <w:pPr>
        <w:pStyle w:val="Default"/>
        <w:spacing w:line="360" w:lineRule="auto"/>
        <w:jc w:val="center"/>
        <w:rPr>
          <w:rFonts w:ascii="Baskerville Old Face" w:hAnsi="Baskerville Old Face" w:cs="Times New Roman"/>
        </w:rPr>
      </w:pPr>
      <w:hyperlink r:id="rId10" w:history="1">
        <w:r w:rsidR="001B4E90" w:rsidRPr="00F74F9D">
          <w:rPr>
            <w:rStyle w:val="Hyperlink"/>
            <w:rFonts w:ascii="Baskerville Old Face" w:hAnsi="Baskerville Old Face" w:cs="Times New Roman"/>
          </w:rPr>
          <w:t>www.funasa.gov.br</w:t>
        </w:r>
      </w:hyperlink>
    </w:p>
    <w:p w:rsidR="001B4E90" w:rsidRPr="00F74F9D" w:rsidRDefault="001B4E90" w:rsidP="00F74F9D">
      <w:pPr>
        <w:pStyle w:val="Default"/>
        <w:spacing w:line="360" w:lineRule="auto"/>
        <w:jc w:val="center"/>
        <w:rPr>
          <w:rFonts w:ascii="Baskerville Old Face" w:hAnsi="Baskerville Old Face" w:cs="Times New Roman"/>
        </w:rPr>
      </w:pPr>
    </w:p>
    <w:p w:rsidR="001B4E90" w:rsidRPr="00F74F9D" w:rsidRDefault="001B4E90" w:rsidP="00F74F9D">
      <w:pPr>
        <w:pStyle w:val="Default"/>
        <w:spacing w:line="360" w:lineRule="auto"/>
        <w:jc w:val="center"/>
        <w:rPr>
          <w:rFonts w:ascii="Baskerville Old Face" w:hAnsi="Baskerville Old Face" w:cs="Times New Roman"/>
        </w:rPr>
      </w:pPr>
    </w:p>
    <w:p w:rsidR="001B4E90" w:rsidRPr="007C1013" w:rsidRDefault="001B4E90" w:rsidP="00F74F9D">
      <w:pPr>
        <w:pStyle w:val="Default"/>
        <w:spacing w:line="360" w:lineRule="auto"/>
        <w:jc w:val="center"/>
        <w:rPr>
          <w:rFonts w:ascii="Baskerville Old Face" w:hAnsi="Baskerville Old Face" w:cs="Times New Roman"/>
          <w:b/>
        </w:rPr>
      </w:pPr>
      <w:r w:rsidRPr="007C1013">
        <w:rPr>
          <w:rFonts w:ascii="Baskerville Old Face" w:hAnsi="Baskerville Old Face" w:cs="Times New Roman"/>
          <w:b/>
        </w:rPr>
        <w:t>Prefeitura Municipal de Quaraí</w:t>
      </w:r>
    </w:p>
    <w:p w:rsidR="001B4E90" w:rsidRPr="00F74F9D" w:rsidRDefault="001B4E90" w:rsidP="00F74F9D">
      <w:pPr>
        <w:pStyle w:val="Default"/>
        <w:spacing w:line="360" w:lineRule="auto"/>
        <w:jc w:val="center"/>
        <w:rPr>
          <w:rFonts w:ascii="Baskerville Old Face" w:hAnsi="Baskerville Old Face" w:cs="Times New Roman"/>
        </w:rPr>
      </w:pPr>
      <w:r w:rsidRPr="00F74F9D">
        <w:rPr>
          <w:rFonts w:ascii="Baskerville Old Face" w:hAnsi="Baskerville Old Face" w:cs="Times New Roman"/>
        </w:rPr>
        <w:t xml:space="preserve">Av. </w:t>
      </w:r>
      <w:proofErr w:type="gramStart"/>
      <w:r w:rsidRPr="00F74F9D">
        <w:rPr>
          <w:rFonts w:ascii="Baskerville Old Face" w:hAnsi="Baskerville Old Face" w:cs="Times New Roman"/>
        </w:rPr>
        <w:t>Artigas,</w:t>
      </w:r>
      <w:proofErr w:type="gramEnd"/>
      <w:r w:rsidRPr="00F74F9D">
        <w:rPr>
          <w:rFonts w:ascii="Baskerville Old Face" w:hAnsi="Baskerville Old Face" w:cs="Times New Roman"/>
        </w:rPr>
        <w:t>310-Centro</w:t>
      </w:r>
    </w:p>
    <w:p w:rsidR="001B4E90" w:rsidRPr="00F74F9D" w:rsidRDefault="001B4E90" w:rsidP="00F74F9D">
      <w:pPr>
        <w:pStyle w:val="Default"/>
        <w:spacing w:line="360" w:lineRule="auto"/>
        <w:jc w:val="center"/>
        <w:rPr>
          <w:rFonts w:ascii="Baskerville Old Face" w:hAnsi="Baskerville Old Face" w:cs="Times New Roman"/>
        </w:rPr>
      </w:pPr>
      <w:r w:rsidRPr="00F74F9D">
        <w:rPr>
          <w:rFonts w:ascii="Baskerville Old Face" w:hAnsi="Baskerville Old Face" w:cs="Times New Roman"/>
        </w:rPr>
        <w:t>Quaraí/RS</w:t>
      </w:r>
    </w:p>
    <w:p w:rsidR="001B4E90" w:rsidRPr="00F74F9D" w:rsidRDefault="001B4E90" w:rsidP="00F74F9D">
      <w:pPr>
        <w:pStyle w:val="Default"/>
        <w:spacing w:line="360" w:lineRule="auto"/>
        <w:jc w:val="center"/>
        <w:rPr>
          <w:rFonts w:ascii="Baskerville Old Face" w:hAnsi="Baskerville Old Face" w:cs="Times New Roman"/>
        </w:rPr>
      </w:pPr>
      <w:r w:rsidRPr="00F74F9D">
        <w:rPr>
          <w:rFonts w:ascii="Baskerville Old Face" w:hAnsi="Baskerville Old Face" w:cs="Times New Roman"/>
        </w:rPr>
        <w:t>CEP 97560-000</w:t>
      </w:r>
    </w:p>
    <w:p w:rsidR="001B4E90" w:rsidRPr="00F74F9D" w:rsidRDefault="001B4E90" w:rsidP="00F74F9D">
      <w:pPr>
        <w:pStyle w:val="Default"/>
        <w:spacing w:line="360" w:lineRule="auto"/>
        <w:jc w:val="center"/>
        <w:rPr>
          <w:rFonts w:ascii="Baskerville Old Face" w:hAnsi="Baskerville Old Face" w:cs="Times New Roman"/>
        </w:rPr>
      </w:pPr>
      <w:r w:rsidRPr="00F74F9D">
        <w:rPr>
          <w:rFonts w:ascii="Baskerville Old Face" w:hAnsi="Baskerville Old Face" w:cs="Times New Roman"/>
        </w:rPr>
        <w:t>Fone: (55) 3423-1001</w:t>
      </w:r>
    </w:p>
    <w:p w:rsidR="001B4E90" w:rsidRPr="00F74F9D" w:rsidRDefault="001B4E90" w:rsidP="00F74F9D">
      <w:pPr>
        <w:pStyle w:val="Default"/>
        <w:spacing w:line="360" w:lineRule="auto"/>
        <w:jc w:val="center"/>
        <w:rPr>
          <w:rFonts w:ascii="Baskerville Old Face" w:hAnsi="Baskerville Old Face" w:cs="Times New Roman"/>
        </w:rPr>
      </w:pPr>
      <w:r w:rsidRPr="00F74F9D">
        <w:rPr>
          <w:rFonts w:ascii="Baskerville Old Face" w:hAnsi="Baskerville Old Face" w:cs="Times New Roman"/>
        </w:rPr>
        <w:t xml:space="preserve">          (55) 3423-1301</w:t>
      </w:r>
    </w:p>
    <w:p w:rsidR="001B4E90" w:rsidRPr="00F74F9D" w:rsidRDefault="00AE674E" w:rsidP="00F74F9D">
      <w:pPr>
        <w:pStyle w:val="Default"/>
        <w:spacing w:line="360" w:lineRule="auto"/>
        <w:jc w:val="center"/>
        <w:rPr>
          <w:rFonts w:ascii="Baskerville Old Face" w:hAnsi="Baskerville Old Face" w:cs="Times New Roman"/>
        </w:rPr>
      </w:pPr>
      <w:hyperlink r:id="rId11" w:history="1">
        <w:r w:rsidR="001B4E90" w:rsidRPr="00F74F9D">
          <w:rPr>
            <w:rStyle w:val="Hyperlink"/>
            <w:rFonts w:ascii="Baskerville Old Face" w:hAnsi="Baskerville Old Face" w:cs="Times New Roman"/>
          </w:rPr>
          <w:t>www.quarai.rs.gov.br</w:t>
        </w:r>
      </w:hyperlink>
    </w:p>
    <w:p w:rsidR="001B4E90" w:rsidRPr="00F74F9D" w:rsidRDefault="001B4E90" w:rsidP="00F74F9D">
      <w:pPr>
        <w:pStyle w:val="Default"/>
        <w:spacing w:line="360" w:lineRule="auto"/>
        <w:jc w:val="center"/>
        <w:rPr>
          <w:rFonts w:ascii="Baskerville Old Face" w:hAnsi="Baskerville Old Face" w:cs="Times New Roman"/>
        </w:rPr>
      </w:pPr>
    </w:p>
    <w:p w:rsidR="00CB6F14" w:rsidRDefault="00CB6F14" w:rsidP="007C1013">
      <w:pPr>
        <w:pStyle w:val="Default"/>
        <w:spacing w:line="360" w:lineRule="auto"/>
        <w:jc w:val="center"/>
        <w:rPr>
          <w:rFonts w:ascii="Baskerville Old Face" w:hAnsi="Baskerville Old Face" w:cs="Times New Roman"/>
          <w:bCs/>
          <w:sz w:val="23"/>
          <w:szCs w:val="23"/>
        </w:rPr>
      </w:pPr>
    </w:p>
    <w:p w:rsidR="007C1013" w:rsidRPr="007C1013" w:rsidRDefault="007C1013" w:rsidP="007C1013">
      <w:pPr>
        <w:pStyle w:val="Default"/>
        <w:spacing w:line="360" w:lineRule="auto"/>
        <w:jc w:val="center"/>
        <w:rPr>
          <w:rFonts w:ascii="Baskerville Old Face" w:hAnsi="Baskerville Old Face" w:cs="Times New Roman"/>
          <w:b/>
          <w:bCs/>
          <w:sz w:val="23"/>
          <w:szCs w:val="23"/>
        </w:rPr>
      </w:pPr>
    </w:p>
    <w:p w:rsidR="001B4E90" w:rsidRPr="007C1013" w:rsidRDefault="007C1013" w:rsidP="007C1013">
      <w:pPr>
        <w:pStyle w:val="Default"/>
        <w:spacing w:line="360" w:lineRule="auto"/>
        <w:jc w:val="center"/>
        <w:rPr>
          <w:rFonts w:ascii="Baskerville Old Face" w:hAnsi="Baskerville Old Face" w:cs="Times New Roman"/>
          <w:b/>
          <w:bCs/>
          <w:sz w:val="23"/>
          <w:szCs w:val="23"/>
        </w:rPr>
      </w:pPr>
      <w:r w:rsidRPr="007C1013">
        <w:rPr>
          <w:rFonts w:ascii="Baskerville Old Face" w:hAnsi="Baskerville Old Face" w:cs="Times New Roman"/>
          <w:b/>
          <w:bCs/>
          <w:sz w:val="23"/>
          <w:szCs w:val="23"/>
        </w:rPr>
        <w:t>BIOS Consultoria Ambiental</w:t>
      </w:r>
    </w:p>
    <w:p w:rsidR="001B4E90" w:rsidRDefault="007C1013" w:rsidP="007C1013">
      <w:pPr>
        <w:pStyle w:val="Default"/>
        <w:spacing w:line="360" w:lineRule="auto"/>
        <w:jc w:val="center"/>
        <w:rPr>
          <w:rFonts w:ascii="Baskerville Old Face" w:hAnsi="Baskerville Old Face" w:cs="Times New Roman"/>
          <w:bCs/>
          <w:sz w:val="23"/>
          <w:szCs w:val="23"/>
        </w:rPr>
      </w:pPr>
      <w:r w:rsidRPr="007C1013">
        <w:rPr>
          <w:rFonts w:ascii="Baskerville Old Face" w:hAnsi="Baskerville Old Face" w:cs="Times New Roman"/>
          <w:bCs/>
          <w:sz w:val="23"/>
          <w:szCs w:val="23"/>
        </w:rPr>
        <w:t xml:space="preserve">Rua 28 de Setembro, Galeria </w:t>
      </w:r>
      <w:proofErr w:type="spellStart"/>
      <w:r w:rsidRPr="007C1013">
        <w:rPr>
          <w:rFonts w:ascii="Baskerville Old Face" w:hAnsi="Baskerville Old Face" w:cs="Times New Roman"/>
          <w:bCs/>
          <w:sz w:val="23"/>
          <w:szCs w:val="23"/>
        </w:rPr>
        <w:t>Champs</w:t>
      </w:r>
      <w:proofErr w:type="spellEnd"/>
      <w:r w:rsidR="00AE674E">
        <w:rPr>
          <w:rFonts w:ascii="Baskerville Old Face" w:hAnsi="Baskerville Old Face" w:cs="Times New Roman"/>
          <w:bCs/>
          <w:sz w:val="23"/>
          <w:szCs w:val="23"/>
        </w:rPr>
        <w:t xml:space="preserve"> </w:t>
      </w:r>
      <w:proofErr w:type="spellStart"/>
      <w:r w:rsidRPr="007C1013">
        <w:rPr>
          <w:rFonts w:ascii="Baskerville Old Face" w:hAnsi="Baskerville Old Face" w:cs="Times New Roman"/>
          <w:bCs/>
          <w:sz w:val="23"/>
          <w:szCs w:val="23"/>
        </w:rPr>
        <w:t>Elysée</w:t>
      </w:r>
      <w:proofErr w:type="spellEnd"/>
      <w:r w:rsidRPr="007C1013">
        <w:rPr>
          <w:rFonts w:ascii="Baskerville Old Face" w:hAnsi="Baskerville Old Face" w:cs="Times New Roman"/>
          <w:bCs/>
          <w:sz w:val="23"/>
          <w:szCs w:val="23"/>
        </w:rPr>
        <w:t xml:space="preserve"> 36, sala 106</w:t>
      </w:r>
      <w:r>
        <w:rPr>
          <w:rFonts w:ascii="Baskerville Old Face" w:hAnsi="Baskerville Old Face" w:cs="Times New Roman"/>
          <w:bCs/>
          <w:sz w:val="23"/>
          <w:szCs w:val="23"/>
        </w:rPr>
        <w:t xml:space="preserve"> - </w:t>
      </w:r>
      <w:proofErr w:type="gramStart"/>
      <w:r>
        <w:rPr>
          <w:rFonts w:ascii="Baskerville Old Face" w:hAnsi="Baskerville Old Face" w:cs="Times New Roman"/>
          <w:bCs/>
          <w:sz w:val="23"/>
          <w:szCs w:val="23"/>
        </w:rPr>
        <w:t>Centro</w:t>
      </w:r>
      <w:proofErr w:type="gramEnd"/>
    </w:p>
    <w:p w:rsidR="007C1013" w:rsidRDefault="007C1013" w:rsidP="007C1013">
      <w:pPr>
        <w:pStyle w:val="Default"/>
        <w:spacing w:line="360" w:lineRule="auto"/>
        <w:jc w:val="center"/>
        <w:rPr>
          <w:rFonts w:ascii="Baskerville Old Face" w:hAnsi="Baskerville Old Face" w:cs="Times New Roman"/>
          <w:bCs/>
          <w:sz w:val="23"/>
          <w:szCs w:val="23"/>
        </w:rPr>
      </w:pPr>
      <w:r>
        <w:rPr>
          <w:rFonts w:ascii="Baskerville Old Face" w:hAnsi="Baskerville Old Face" w:cs="Times New Roman"/>
          <w:bCs/>
          <w:sz w:val="23"/>
          <w:szCs w:val="23"/>
        </w:rPr>
        <w:t>Santa Cruz do Sul/RS</w:t>
      </w:r>
    </w:p>
    <w:p w:rsidR="007C1013" w:rsidRDefault="007C1013" w:rsidP="007C1013">
      <w:pPr>
        <w:pStyle w:val="Default"/>
        <w:spacing w:line="360" w:lineRule="auto"/>
        <w:jc w:val="center"/>
        <w:rPr>
          <w:rFonts w:ascii="Baskerville Old Face" w:hAnsi="Baskerville Old Face" w:cs="Times New Roman"/>
          <w:bCs/>
          <w:sz w:val="23"/>
          <w:szCs w:val="23"/>
        </w:rPr>
      </w:pPr>
      <w:r>
        <w:rPr>
          <w:rFonts w:ascii="Baskerville Old Face" w:hAnsi="Baskerville Old Face" w:cs="Times New Roman"/>
          <w:bCs/>
          <w:sz w:val="23"/>
          <w:szCs w:val="23"/>
        </w:rPr>
        <w:t>CEP: 96810-042</w:t>
      </w:r>
    </w:p>
    <w:p w:rsidR="007C1013" w:rsidRPr="007C1013" w:rsidRDefault="007C1013" w:rsidP="007C1013">
      <w:pPr>
        <w:pStyle w:val="Default"/>
        <w:spacing w:line="360" w:lineRule="auto"/>
        <w:jc w:val="center"/>
        <w:rPr>
          <w:rFonts w:ascii="Baskerville Old Face" w:hAnsi="Baskerville Old Face" w:cs="Times New Roman"/>
          <w:bCs/>
          <w:sz w:val="23"/>
          <w:szCs w:val="23"/>
        </w:rPr>
      </w:pPr>
      <w:r>
        <w:rPr>
          <w:rFonts w:ascii="Baskerville Old Face" w:hAnsi="Baskerville Old Face" w:cs="Times New Roman"/>
          <w:bCs/>
          <w:sz w:val="23"/>
          <w:szCs w:val="23"/>
        </w:rPr>
        <w:t>Fone: (51) 3056-4930</w:t>
      </w:r>
    </w:p>
    <w:p w:rsidR="001B4E90" w:rsidRDefault="001B4E90" w:rsidP="003E0F47">
      <w:pPr>
        <w:pStyle w:val="Default"/>
        <w:rPr>
          <w:rFonts w:ascii="Times New Roman" w:hAnsi="Times New Roman" w:cs="Times New Roman"/>
          <w:b/>
          <w:bCs/>
          <w:sz w:val="23"/>
          <w:szCs w:val="23"/>
        </w:rPr>
      </w:pPr>
    </w:p>
    <w:p w:rsidR="007C1013" w:rsidRDefault="007C1013" w:rsidP="003E0F47">
      <w:pPr>
        <w:pStyle w:val="Default"/>
        <w:rPr>
          <w:rFonts w:ascii="Times New Roman" w:hAnsi="Times New Roman" w:cs="Times New Roman"/>
          <w:b/>
          <w:bCs/>
          <w:sz w:val="23"/>
          <w:szCs w:val="23"/>
        </w:rPr>
      </w:pPr>
    </w:p>
    <w:p w:rsidR="007C1013" w:rsidRDefault="007C1013" w:rsidP="003E0F47">
      <w:pPr>
        <w:pStyle w:val="Default"/>
        <w:rPr>
          <w:rFonts w:ascii="Times New Roman" w:hAnsi="Times New Roman" w:cs="Times New Roman"/>
          <w:b/>
          <w:bCs/>
          <w:sz w:val="23"/>
          <w:szCs w:val="23"/>
        </w:rPr>
      </w:pPr>
    </w:p>
    <w:p w:rsidR="007C1013" w:rsidRDefault="007C1013" w:rsidP="003E0F47">
      <w:pPr>
        <w:pStyle w:val="Default"/>
        <w:rPr>
          <w:rFonts w:ascii="Times New Roman" w:hAnsi="Times New Roman" w:cs="Times New Roman"/>
          <w:b/>
          <w:bCs/>
          <w:sz w:val="23"/>
          <w:szCs w:val="23"/>
        </w:rPr>
      </w:pPr>
    </w:p>
    <w:p w:rsidR="007C1013" w:rsidRDefault="007C1013" w:rsidP="003E0F47">
      <w:pPr>
        <w:pStyle w:val="Default"/>
        <w:rPr>
          <w:rFonts w:ascii="Times New Roman" w:hAnsi="Times New Roman" w:cs="Times New Roman"/>
          <w:b/>
          <w:bCs/>
          <w:sz w:val="23"/>
          <w:szCs w:val="23"/>
        </w:rPr>
      </w:pPr>
    </w:p>
    <w:p w:rsidR="007C1013" w:rsidRDefault="007C1013" w:rsidP="003E0F47">
      <w:pPr>
        <w:pStyle w:val="Default"/>
        <w:rPr>
          <w:rFonts w:ascii="Times New Roman" w:hAnsi="Times New Roman" w:cs="Times New Roman"/>
          <w:b/>
          <w:bCs/>
          <w:sz w:val="23"/>
          <w:szCs w:val="23"/>
        </w:rPr>
      </w:pPr>
    </w:p>
    <w:p w:rsidR="007C1013" w:rsidRDefault="007C1013" w:rsidP="003E0F47">
      <w:pPr>
        <w:pStyle w:val="Default"/>
        <w:rPr>
          <w:rFonts w:ascii="Times New Roman" w:hAnsi="Times New Roman" w:cs="Times New Roman"/>
          <w:b/>
          <w:bCs/>
          <w:sz w:val="23"/>
          <w:szCs w:val="23"/>
        </w:rPr>
      </w:pPr>
    </w:p>
    <w:p w:rsidR="001B4E90" w:rsidRDefault="001B4E90" w:rsidP="003E0F47">
      <w:pPr>
        <w:pStyle w:val="Default"/>
        <w:rPr>
          <w:rFonts w:ascii="Times New Roman" w:hAnsi="Times New Roman" w:cs="Times New Roman"/>
          <w:b/>
          <w:bCs/>
        </w:rPr>
      </w:pPr>
    </w:p>
    <w:p w:rsidR="00EF7F27" w:rsidRPr="00F74F9D" w:rsidRDefault="00EF7F27" w:rsidP="003E0F47">
      <w:pPr>
        <w:pStyle w:val="Default"/>
        <w:rPr>
          <w:rFonts w:ascii="Baskerville Old Face" w:hAnsi="Baskerville Old Face" w:cs="Times New Roman"/>
          <w:b/>
          <w:bCs/>
        </w:rPr>
      </w:pPr>
    </w:p>
    <w:p w:rsidR="00EF7F27" w:rsidRPr="00F74F9D" w:rsidRDefault="00EF7F27" w:rsidP="00EF7F27">
      <w:pPr>
        <w:pStyle w:val="Default"/>
        <w:spacing w:line="360" w:lineRule="auto"/>
        <w:rPr>
          <w:rFonts w:ascii="Baskerville Old Face" w:hAnsi="Baskerville Old Face" w:cs="Times New Roman"/>
          <w:b/>
          <w:bCs/>
        </w:rPr>
      </w:pPr>
      <w:r w:rsidRPr="00F74F9D">
        <w:rPr>
          <w:rFonts w:ascii="Baskerville Old Face" w:hAnsi="Baskerville Old Face" w:cs="Times New Roman"/>
          <w:b/>
          <w:bCs/>
        </w:rPr>
        <w:t xml:space="preserve">Município: Quaraí/ RS </w:t>
      </w:r>
    </w:p>
    <w:p w:rsidR="00EF7F27" w:rsidRPr="00F74F9D" w:rsidRDefault="00EF7F27" w:rsidP="00EF7F27">
      <w:pPr>
        <w:pStyle w:val="Default"/>
        <w:spacing w:line="360" w:lineRule="auto"/>
        <w:rPr>
          <w:rFonts w:ascii="Baskerville Old Face" w:hAnsi="Baskerville Old Face" w:cs="Times New Roman"/>
        </w:rPr>
      </w:pPr>
      <w:r w:rsidRPr="00F74F9D">
        <w:rPr>
          <w:rFonts w:ascii="Baskerville Old Face" w:hAnsi="Baskerville Old Face" w:cs="Times New Roman"/>
        </w:rPr>
        <w:t xml:space="preserve">Objeto: Elaboração do Plano Municipal de Saneamento Básico </w:t>
      </w:r>
    </w:p>
    <w:p w:rsidR="00EF7F27" w:rsidRPr="00F74F9D" w:rsidRDefault="00EF7F27" w:rsidP="00EF7F27">
      <w:pPr>
        <w:pStyle w:val="Default"/>
        <w:spacing w:line="360" w:lineRule="auto"/>
        <w:rPr>
          <w:rFonts w:ascii="Baskerville Old Face" w:hAnsi="Baskerville Old Face" w:cs="Times New Roman"/>
        </w:rPr>
      </w:pPr>
      <w:r w:rsidRPr="00D30A76">
        <w:rPr>
          <w:rFonts w:ascii="Baskerville Old Face" w:hAnsi="Baskerville Old Face" w:cs="Times New Roman"/>
        </w:rPr>
        <w:t>Empresa: BIOS Consultoria Ambiental</w:t>
      </w:r>
    </w:p>
    <w:p w:rsidR="00EF7F27" w:rsidRPr="00F74F9D" w:rsidRDefault="00EF7F27" w:rsidP="00EF7F27">
      <w:pPr>
        <w:pStyle w:val="Default"/>
        <w:spacing w:line="360" w:lineRule="auto"/>
        <w:rPr>
          <w:rFonts w:ascii="Baskerville Old Face" w:hAnsi="Baskerville Old Face" w:cs="Times New Roman"/>
        </w:rPr>
      </w:pPr>
      <w:r w:rsidRPr="00D30A76">
        <w:rPr>
          <w:rFonts w:ascii="Baskerville Old Face" w:hAnsi="Baskerville Old Face" w:cs="Times New Roman"/>
        </w:rPr>
        <w:t>Contrato Público Administrativo nº:</w:t>
      </w:r>
      <w:r w:rsidR="00702D88">
        <w:rPr>
          <w:rFonts w:ascii="Baskerville Old Face" w:hAnsi="Baskerville Old Face" w:cs="Times New Roman"/>
        </w:rPr>
        <w:t xml:space="preserve"> </w:t>
      </w:r>
      <w:r w:rsidR="00D30A76" w:rsidRPr="00D30A76">
        <w:rPr>
          <w:rFonts w:ascii="Baskerville Old Face" w:hAnsi="Baskerville Old Face" w:cs="Times New Roman"/>
        </w:rPr>
        <w:t>022/2014</w:t>
      </w:r>
    </w:p>
    <w:p w:rsidR="00EF7F27" w:rsidRPr="00F74F9D" w:rsidRDefault="00EF7F27" w:rsidP="00EF7F27">
      <w:pPr>
        <w:pStyle w:val="Default"/>
        <w:spacing w:line="360" w:lineRule="auto"/>
        <w:rPr>
          <w:rFonts w:ascii="Baskerville Old Face" w:hAnsi="Baskerville Old Face" w:cs="Times New Roman"/>
        </w:rPr>
      </w:pPr>
    </w:p>
    <w:p w:rsidR="00EF7F27" w:rsidRPr="00F74F9D" w:rsidRDefault="00EF7F27" w:rsidP="00EF7F27">
      <w:pPr>
        <w:pStyle w:val="Default"/>
        <w:spacing w:line="360" w:lineRule="auto"/>
        <w:rPr>
          <w:rFonts w:ascii="Baskerville Old Face" w:hAnsi="Baskerville Old Face" w:cs="Times New Roman"/>
        </w:rPr>
      </w:pPr>
    </w:p>
    <w:p w:rsidR="00EF7F27" w:rsidRPr="00F74F9D" w:rsidRDefault="00EF7F27" w:rsidP="00EF7F27">
      <w:pPr>
        <w:pStyle w:val="Default"/>
        <w:spacing w:line="360" w:lineRule="auto"/>
        <w:rPr>
          <w:rFonts w:ascii="Baskerville Old Face" w:hAnsi="Baskerville Old Face" w:cs="Times New Roman"/>
        </w:rPr>
      </w:pPr>
    </w:p>
    <w:p w:rsidR="00EF7F27" w:rsidRPr="00F74F9D" w:rsidRDefault="00EF7F27" w:rsidP="00EF7F27">
      <w:pPr>
        <w:pStyle w:val="Default"/>
        <w:spacing w:line="360" w:lineRule="auto"/>
        <w:rPr>
          <w:rFonts w:ascii="Baskerville Old Face" w:hAnsi="Baskerville Old Face" w:cs="Times New Roman"/>
        </w:rPr>
      </w:pPr>
    </w:p>
    <w:p w:rsidR="00EF7F27" w:rsidRPr="00F74F9D" w:rsidRDefault="00EF7F27" w:rsidP="00EF7F27">
      <w:pPr>
        <w:pStyle w:val="Default"/>
        <w:rPr>
          <w:rFonts w:ascii="Baskerville Old Face" w:hAnsi="Baskerville Old Face" w:cs="Times New Roman"/>
          <w:b/>
          <w:bCs/>
        </w:rPr>
      </w:pPr>
    </w:p>
    <w:p w:rsidR="00EF7F27" w:rsidRDefault="00EF7F27" w:rsidP="00EF7F27">
      <w:pPr>
        <w:pStyle w:val="Default"/>
        <w:rPr>
          <w:rFonts w:ascii="Baskerville Old Face" w:hAnsi="Baskerville Old Face" w:cs="Times New Roman"/>
          <w:b/>
          <w:bCs/>
        </w:rPr>
      </w:pPr>
      <w:r w:rsidRPr="00F74F9D">
        <w:rPr>
          <w:rFonts w:ascii="Baskerville Old Face" w:hAnsi="Baskerville Old Face" w:cs="Times New Roman"/>
          <w:b/>
          <w:bCs/>
        </w:rPr>
        <w:t xml:space="preserve">Equipe Técnica: </w:t>
      </w:r>
    </w:p>
    <w:p w:rsidR="0030666B" w:rsidRPr="00F74F9D" w:rsidRDefault="0030666B" w:rsidP="00EF7F27">
      <w:pPr>
        <w:pStyle w:val="Default"/>
        <w:rPr>
          <w:rFonts w:ascii="Baskerville Old Face" w:hAnsi="Baskerville Old Face" w:cs="Times New Roman"/>
          <w:b/>
          <w:bCs/>
        </w:rPr>
      </w:pPr>
    </w:p>
    <w:p w:rsidR="00EF7F27" w:rsidRPr="0030666B" w:rsidRDefault="0030666B" w:rsidP="0030666B">
      <w:pPr>
        <w:pStyle w:val="Default"/>
        <w:spacing w:line="360" w:lineRule="auto"/>
        <w:rPr>
          <w:rFonts w:ascii="Baskerville Old Face" w:hAnsi="Baskerville Old Face" w:cs="Times New Roman"/>
          <w:bCs/>
        </w:rPr>
      </w:pPr>
      <w:r w:rsidRPr="0030666B">
        <w:rPr>
          <w:rFonts w:ascii="Baskerville Old Face" w:hAnsi="Baskerville Old Face" w:cs="Times New Roman"/>
          <w:bCs/>
        </w:rPr>
        <w:t>Eduardo Teixeira Luz – Engenheiro Ambiental</w:t>
      </w:r>
    </w:p>
    <w:p w:rsidR="0030666B" w:rsidRDefault="0030666B" w:rsidP="0030666B">
      <w:pPr>
        <w:pStyle w:val="Default"/>
        <w:spacing w:line="360" w:lineRule="auto"/>
        <w:rPr>
          <w:rFonts w:ascii="Baskerville Old Face" w:hAnsi="Baskerville Old Face" w:cs="Times New Roman"/>
          <w:bCs/>
        </w:rPr>
      </w:pPr>
      <w:r w:rsidRPr="0030666B">
        <w:rPr>
          <w:rFonts w:ascii="Baskerville Old Face" w:hAnsi="Baskerville Old Face" w:cs="Times New Roman"/>
          <w:bCs/>
        </w:rPr>
        <w:t xml:space="preserve">Valéria </w:t>
      </w:r>
      <w:proofErr w:type="spellStart"/>
      <w:r w:rsidRPr="0030666B">
        <w:rPr>
          <w:rFonts w:ascii="Baskerville Old Face" w:hAnsi="Baskerville Old Face" w:cs="Times New Roman"/>
          <w:bCs/>
        </w:rPr>
        <w:t>Boettcher</w:t>
      </w:r>
      <w:proofErr w:type="spellEnd"/>
      <w:r w:rsidRPr="0030666B">
        <w:rPr>
          <w:rFonts w:ascii="Baskerville Old Face" w:hAnsi="Baskerville Old Face" w:cs="Times New Roman"/>
          <w:bCs/>
        </w:rPr>
        <w:t xml:space="preserve"> – Engenheira Ambiental</w:t>
      </w:r>
    </w:p>
    <w:p w:rsidR="00751AE9" w:rsidRDefault="00751AE9" w:rsidP="0030666B">
      <w:pPr>
        <w:pStyle w:val="Default"/>
        <w:spacing w:line="360" w:lineRule="auto"/>
        <w:rPr>
          <w:rFonts w:ascii="Baskerville Old Face" w:hAnsi="Baskerville Old Face" w:cs="Times New Roman"/>
          <w:bCs/>
        </w:rPr>
      </w:pPr>
      <w:r>
        <w:rPr>
          <w:rFonts w:ascii="Baskerville Old Face" w:hAnsi="Baskerville Old Face" w:cs="Times New Roman"/>
          <w:bCs/>
        </w:rPr>
        <w:t xml:space="preserve">Jaques Leo </w:t>
      </w:r>
      <w:proofErr w:type="spellStart"/>
      <w:r>
        <w:rPr>
          <w:rFonts w:ascii="Baskerville Old Face" w:hAnsi="Baskerville Old Face" w:cs="Times New Roman"/>
          <w:bCs/>
        </w:rPr>
        <w:t>Eisenberger</w:t>
      </w:r>
      <w:proofErr w:type="spellEnd"/>
      <w:r>
        <w:rPr>
          <w:rFonts w:ascii="Baskerville Old Face" w:hAnsi="Baskerville Old Face" w:cs="Times New Roman"/>
          <w:bCs/>
        </w:rPr>
        <w:t xml:space="preserve"> – Biólogo</w:t>
      </w:r>
    </w:p>
    <w:p w:rsidR="00751AE9" w:rsidRPr="0030666B" w:rsidRDefault="00751AE9" w:rsidP="0030666B">
      <w:pPr>
        <w:pStyle w:val="Default"/>
        <w:spacing w:line="360" w:lineRule="auto"/>
        <w:rPr>
          <w:rFonts w:ascii="Baskerville Old Face" w:hAnsi="Baskerville Old Face" w:cs="Times New Roman"/>
          <w:bCs/>
        </w:rPr>
      </w:pPr>
      <w:r>
        <w:rPr>
          <w:rFonts w:ascii="Baskerville Old Face" w:hAnsi="Baskerville Old Face" w:cs="Times New Roman"/>
          <w:bCs/>
        </w:rPr>
        <w:t xml:space="preserve">Cíntia Maria </w:t>
      </w:r>
      <w:proofErr w:type="spellStart"/>
      <w:proofErr w:type="gramStart"/>
      <w:r>
        <w:rPr>
          <w:rFonts w:ascii="Baskerville Old Face" w:hAnsi="Baskerville Old Face" w:cs="Times New Roman"/>
          <w:bCs/>
        </w:rPr>
        <w:t>RechEisenberger</w:t>
      </w:r>
      <w:proofErr w:type="spellEnd"/>
      <w:proofErr w:type="gramEnd"/>
      <w:r>
        <w:rPr>
          <w:rFonts w:ascii="Baskerville Old Face" w:hAnsi="Baskerville Old Face" w:cs="Times New Roman"/>
          <w:bCs/>
        </w:rPr>
        <w:t xml:space="preserve"> – Assistente Social</w:t>
      </w:r>
    </w:p>
    <w:p w:rsidR="00EF7F27" w:rsidRPr="0030666B" w:rsidRDefault="00EF7F27" w:rsidP="0030666B">
      <w:pPr>
        <w:pStyle w:val="Default"/>
        <w:spacing w:line="360" w:lineRule="auto"/>
        <w:rPr>
          <w:rFonts w:ascii="Baskerville Old Face" w:hAnsi="Baskerville Old Face" w:cs="Times New Roman"/>
          <w:bCs/>
        </w:rPr>
      </w:pPr>
    </w:p>
    <w:p w:rsidR="00EF7F27" w:rsidRPr="00F74F9D" w:rsidRDefault="00EF7F27" w:rsidP="00EF7F27">
      <w:pPr>
        <w:pStyle w:val="Default"/>
        <w:rPr>
          <w:rFonts w:ascii="Baskerville Old Face" w:hAnsi="Baskerville Old Face" w:cs="Times New Roman"/>
          <w:b/>
          <w:bCs/>
        </w:rPr>
      </w:pPr>
    </w:p>
    <w:p w:rsidR="00EF7F27" w:rsidRPr="00F74F9D" w:rsidRDefault="00EF7F27" w:rsidP="00EF7F27">
      <w:pPr>
        <w:pStyle w:val="Default"/>
        <w:rPr>
          <w:rFonts w:ascii="Baskerville Old Face" w:hAnsi="Baskerville Old Face" w:cs="Times New Roman"/>
          <w:b/>
          <w:bCs/>
        </w:rPr>
      </w:pPr>
    </w:p>
    <w:p w:rsidR="00EF7F27" w:rsidRPr="00F74F9D" w:rsidRDefault="00EF7F27" w:rsidP="00EF7F27">
      <w:pPr>
        <w:pStyle w:val="Default"/>
        <w:rPr>
          <w:rFonts w:ascii="Baskerville Old Face" w:hAnsi="Baskerville Old Face" w:cs="Times New Roman"/>
          <w:b/>
          <w:bCs/>
        </w:rPr>
      </w:pPr>
    </w:p>
    <w:p w:rsidR="00EF7F27" w:rsidRPr="00F74F9D" w:rsidRDefault="00EF7F27" w:rsidP="00EF7F27">
      <w:pPr>
        <w:pStyle w:val="Default"/>
        <w:rPr>
          <w:rFonts w:ascii="Baskerville Old Face" w:hAnsi="Baskerville Old Face" w:cs="Times New Roman"/>
          <w:b/>
        </w:rPr>
      </w:pPr>
    </w:p>
    <w:p w:rsidR="00EF7F27" w:rsidRPr="00F74F9D" w:rsidRDefault="00EF7F27" w:rsidP="00EF7F27">
      <w:pPr>
        <w:pStyle w:val="Default"/>
        <w:rPr>
          <w:rFonts w:ascii="Baskerville Old Face" w:hAnsi="Baskerville Old Face" w:cs="Times New Roman"/>
          <w:b/>
        </w:rPr>
      </w:pPr>
      <w:r w:rsidRPr="00F74F9D">
        <w:rPr>
          <w:rFonts w:ascii="Baskerville Old Face" w:hAnsi="Baskerville Old Face" w:cs="Times New Roman"/>
          <w:b/>
        </w:rPr>
        <w:t xml:space="preserve">Responsável Técnico: </w:t>
      </w:r>
    </w:p>
    <w:p w:rsidR="00EF7F27" w:rsidRPr="00F74F9D" w:rsidRDefault="00EF7F27" w:rsidP="00EF7F27">
      <w:pPr>
        <w:pStyle w:val="Default"/>
        <w:rPr>
          <w:rFonts w:ascii="Baskerville Old Face" w:hAnsi="Baskerville Old Face" w:cs="Times New Roman"/>
          <w:b/>
        </w:rPr>
      </w:pPr>
    </w:p>
    <w:p w:rsidR="00EF7F27" w:rsidRPr="007C1013" w:rsidRDefault="007C1013" w:rsidP="007C1013">
      <w:pPr>
        <w:pStyle w:val="Default"/>
        <w:spacing w:line="360" w:lineRule="auto"/>
        <w:rPr>
          <w:rFonts w:ascii="Baskerville Old Face" w:hAnsi="Baskerville Old Face" w:cs="Times New Roman"/>
        </w:rPr>
      </w:pPr>
      <w:r w:rsidRPr="007C1013">
        <w:rPr>
          <w:rFonts w:ascii="Baskerville Old Face" w:hAnsi="Baskerville Old Face" w:cs="Times New Roman"/>
        </w:rPr>
        <w:t>Eduardo Teixeira Luz</w:t>
      </w:r>
    </w:p>
    <w:p w:rsidR="007C1013" w:rsidRPr="007C1013" w:rsidRDefault="007C1013" w:rsidP="007C1013">
      <w:pPr>
        <w:pStyle w:val="Default"/>
        <w:spacing w:line="360" w:lineRule="auto"/>
        <w:rPr>
          <w:rFonts w:ascii="Baskerville Old Face" w:hAnsi="Baskerville Old Face" w:cs="Times New Roman"/>
        </w:rPr>
      </w:pPr>
      <w:r w:rsidRPr="007C1013">
        <w:rPr>
          <w:rFonts w:ascii="Baskerville Old Face" w:hAnsi="Baskerville Old Face" w:cs="Times New Roman"/>
        </w:rPr>
        <w:t>CREA/RS 150.108-D</w:t>
      </w:r>
    </w:p>
    <w:p w:rsidR="007C1013" w:rsidRDefault="007C1013" w:rsidP="007C1013">
      <w:pPr>
        <w:pStyle w:val="Default"/>
        <w:spacing w:line="360" w:lineRule="auto"/>
        <w:rPr>
          <w:rFonts w:ascii="Baskerville Old Face" w:hAnsi="Baskerville Old Face" w:cs="Times New Roman"/>
        </w:rPr>
      </w:pPr>
      <w:r w:rsidRPr="007C1013">
        <w:rPr>
          <w:rFonts w:ascii="Baskerville Old Face" w:hAnsi="Baskerville Old Face" w:cs="Times New Roman"/>
        </w:rPr>
        <w:t>BIOS Consultoria Ambiental</w:t>
      </w:r>
    </w:p>
    <w:p w:rsidR="007C1013" w:rsidRDefault="007C1013" w:rsidP="007C1013">
      <w:pPr>
        <w:pStyle w:val="Default"/>
        <w:spacing w:line="360" w:lineRule="auto"/>
        <w:rPr>
          <w:rFonts w:ascii="Baskerville Old Face" w:hAnsi="Baskerville Old Face" w:cs="Times New Roman"/>
        </w:rPr>
      </w:pPr>
    </w:p>
    <w:p w:rsidR="007C1013" w:rsidRDefault="007C1013" w:rsidP="007C1013">
      <w:pPr>
        <w:pStyle w:val="Default"/>
        <w:spacing w:line="360" w:lineRule="auto"/>
        <w:rPr>
          <w:rFonts w:ascii="Baskerville Old Face" w:hAnsi="Baskerville Old Face" w:cs="Times New Roman"/>
        </w:rPr>
      </w:pPr>
      <w:r>
        <w:rPr>
          <w:rFonts w:ascii="Baskerville Old Face" w:hAnsi="Baskerville Old Face" w:cs="Times New Roman"/>
        </w:rPr>
        <w:t xml:space="preserve">Jaques Leo </w:t>
      </w:r>
      <w:proofErr w:type="spellStart"/>
      <w:r>
        <w:rPr>
          <w:rFonts w:ascii="Baskerville Old Face" w:hAnsi="Baskerville Old Face" w:cs="Times New Roman"/>
        </w:rPr>
        <w:t>Eisenberger</w:t>
      </w:r>
      <w:proofErr w:type="spellEnd"/>
    </w:p>
    <w:p w:rsidR="0030666B" w:rsidRDefault="0030666B" w:rsidP="007C1013">
      <w:pPr>
        <w:pStyle w:val="Default"/>
        <w:spacing w:line="360" w:lineRule="auto"/>
        <w:rPr>
          <w:rFonts w:ascii="Baskerville Old Face" w:hAnsi="Baskerville Old Face" w:cs="Times New Roman"/>
        </w:rPr>
      </w:pPr>
      <w:proofErr w:type="spellStart"/>
      <w:proofErr w:type="gramStart"/>
      <w:r>
        <w:rPr>
          <w:rFonts w:ascii="Baskerville Old Face" w:hAnsi="Baskerville Old Face" w:cs="Times New Roman"/>
        </w:rPr>
        <w:t>CRBio</w:t>
      </w:r>
      <w:proofErr w:type="spellEnd"/>
      <w:proofErr w:type="gramEnd"/>
      <w:r>
        <w:rPr>
          <w:rFonts w:ascii="Baskerville Old Face" w:hAnsi="Baskerville Old Face" w:cs="Times New Roman"/>
        </w:rPr>
        <w:t xml:space="preserve"> 28519-03</w:t>
      </w:r>
    </w:p>
    <w:p w:rsidR="0030666B" w:rsidRDefault="0030666B" w:rsidP="0030666B">
      <w:pPr>
        <w:pStyle w:val="Default"/>
        <w:spacing w:line="360" w:lineRule="auto"/>
        <w:rPr>
          <w:rFonts w:ascii="Baskerville Old Face" w:hAnsi="Baskerville Old Face" w:cs="Times New Roman"/>
        </w:rPr>
      </w:pPr>
      <w:r w:rsidRPr="007C1013">
        <w:rPr>
          <w:rFonts w:ascii="Baskerville Old Face" w:hAnsi="Baskerville Old Face" w:cs="Times New Roman"/>
        </w:rPr>
        <w:t>BIOS Consultoria Ambiental</w:t>
      </w:r>
    </w:p>
    <w:p w:rsidR="0030666B" w:rsidRPr="007C1013" w:rsidRDefault="0030666B" w:rsidP="007C1013">
      <w:pPr>
        <w:pStyle w:val="Default"/>
        <w:spacing w:line="360" w:lineRule="auto"/>
        <w:rPr>
          <w:rFonts w:ascii="Baskerville Old Face" w:hAnsi="Baskerville Old Face" w:cs="Times New Roman"/>
        </w:rPr>
      </w:pPr>
    </w:p>
    <w:p w:rsidR="00EF7F27" w:rsidRDefault="00EF7F27" w:rsidP="003E0F47">
      <w:pPr>
        <w:pStyle w:val="Default"/>
        <w:rPr>
          <w:rFonts w:ascii="Times New Roman" w:hAnsi="Times New Roman" w:cs="Times New Roman"/>
          <w:b/>
          <w:bCs/>
        </w:rPr>
      </w:pPr>
    </w:p>
    <w:p w:rsidR="00EF7F27" w:rsidRDefault="00EF7F27" w:rsidP="003E0F47">
      <w:pPr>
        <w:pStyle w:val="Default"/>
        <w:rPr>
          <w:rFonts w:ascii="Times New Roman" w:hAnsi="Times New Roman" w:cs="Times New Roman"/>
          <w:b/>
          <w:bCs/>
        </w:rPr>
      </w:pPr>
    </w:p>
    <w:sdt>
      <w:sdtPr>
        <w:rPr>
          <w:rFonts w:asciiTheme="minorHAnsi" w:eastAsiaTheme="minorHAnsi" w:hAnsiTheme="minorHAnsi" w:cstheme="minorBidi"/>
          <w:b w:val="0"/>
          <w:bCs w:val="0"/>
          <w:color w:val="auto"/>
          <w:sz w:val="22"/>
          <w:szCs w:val="22"/>
        </w:rPr>
        <w:id w:val="1127282"/>
        <w:docPartObj>
          <w:docPartGallery w:val="Table of Contents"/>
          <w:docPartUnique/>
        </w:docPartObj>
      </w:sdtPr>
      <w:sdtContent>
        <w:p w:rsidR="0057681C" w:rsidRDefault="00581CB8" w:rsidP="0057681C">
          <w:pPr>
            <w:pStyle w:val="CabealhodoSumrio"/>
            <w:jc w:val="center"/>
          </w:pPr>
          <w:r w:rsidRPr="0057681C">
            <w:rPr>
              <w:color w:val="000000" w:themeColor="text1"/>
            </w:rPr>
            <w:t>SUMÁRIO</w:t>
          </w:r>
        </w:p>
        <w:p w:rsidR="0057681C" w:rsidRPr="0057681C" w:rsidRDefault="0057681C" w:rsidP="0057681C"/>
        <w:p w:rsidR="00581CB8" w:rsidRDefault="0048114B">
          <w:pPr>
            <w:pStyle w:val="Sumrio1"/>
            <w:tabs>
              <w:tab w:val="left" w:pos="440"/>
              <w:tab w:val="right" w:leader="dot" w:pos="8494"/>
            </w:tabs>
            <w:rPr>
              <w:rFonts w:eastAsiaTheme="minorEastAsia"/>
              <w:noProof/>
              <w:lang w:eastAsia="pt-BR"/>
            </w:rPr>
          </w:pPr>
          <w:r>
            <w:fldChar w:fldCharType="begin"/>
          </w:r>
          <w:r w:rsidR="0057681C">
            <w:instrText xml:space="preserve"> TOC \o "1-3" \h \z \u </w:instrText>
          </w:r>
          <w:r>
            <w:fldChar w:fldCharType="separate"/>
          </w:r>
          <w:hyperlink w:anchor="_Toc417628913" w:history="1">
            <w:r w:rsidR="00581CB8" w:rsidRPr="00B27B17">
              <w:rPr>
                <w:rStyle w:val="Hyperlink"/>
                <w:rFonts w:ascii="Baskerville Old Face" w:hAnsi="Baskerville Old Face" w:cs="Arial"/>
                <w:b/>
                <w:noProof/>
              </w:rPr>
              <w:t>1.</w:t>
            </w:r>
            <w:r w:rsidR="00581CB8">
              <w:rPr>
                <w:rFonts w:eastAsiaTheme="minorEastAsia"/>
                <w:noProof/>
                <w:lang w:eastAsia="pt-BR"/>
              </w:rPr>
              <w:tab/>
            </w:r>
            <w:r w:rsidR="00581CB8" w:rsidRPr="00B27B17">
              <w:rPr>
                <w:rStyle w:val="Hyperlink"/>
                <w:rFonts w:ascii="Baskerville Old Face" w:hAnsi="Baskerville Old Face" w:cs="Arial"/>
                <w:b/>
                <w:bCs/>
                <w:noProof/>
              </w:rPr>
              <w:t>INTRODUÇÃO</w:t>
            </w:r>
            <w:r w:rsidR="00581CB8">
              <w:rPr>
                <w:noProof/>
                <w:webHidden/>
              </w:rPr>
              <w:tab/>
            </w:r>
            <w:r>
              <w:rPr>
                <w:noProof/>
                <w:webHidden/>
              </w:rPr>
              <w:fldChar w:fldCharType="begin"/>
            </w:r>
            <w:r w:rsidR="00581CB8">
              <w:rPr>
                <w:noProof/>
                <w:webHidden/>
              </w:rPr>
              <w:instrText xml:space="preserve"> PAGEREF _Toc417628913 \h </w:instrText>
            </w:r>
            <w:r>
              <w:rPr>
                <w:noProof/>
                <w:webHidden/>
              </w:rPr>
            </w:r>
            <w:r>
              <w:rPr>
                <w:noProof/>
                <w:webHidden/>
              </w:rPr>
              <w:fldChar w:fldCharType="separate"/>
            </w:r>
            <w:r w:rsidR="00FF0549">
              <w:rPr>
                <w:noProof/>
                <w:webHidden/>
              </w:rPr>
              <w:t>5</w:t>
            </w:r>
            <w:r>
              <w:rPr>
                <w:noProof/>
                <w:webHidden/>
              </w:rPr>
              <w:fldChar w:fldCharType="end"/>
            </w:r>
          </w:hyperlink>
        </w:p>
        <w:p w:rsidR="00581CB8" w:rsidRDefault="00AE674E">
          <w:pPr>
            <w:pStyle w:val="Sumrio1"/>
            <w:tabs>
              <w:tab w:val="left" w:pos="440"/>
              <w:tab w:val="right" w:leader="dot" w:pos="8494"/>
            </w:tabs>
            <w:rPr>
              <w:rFonts w:eastAsiaTheme="minorEastAsia"/>
              <w:noProof/>
              <w:lang w:eastAsia="pt-BR"/>
            </w:rPr>
          </w:pPr>
          <w:hyperlink w:anchor="_Toc417628914" w:history="1">
            <w:r w:rsidR="00581CB8" w:rsidRPr="00B27B17">
              <w:rPr>
                <w:rStyle w:val="Hyperlink"/>
                <w:rFonts w:ascii="Baskerville Old Face" w:hAnsi="Baskerville Old Face" w:cs="Arial"/>
                <w:b/>
                <w:noProof/>
              </w:rPr>
              <w:t>2.</w:t>
            </w:r>
            <w:r w:rsidR="00581CB8">
              <w:rPr>
                <w:rFonts w:eastAsiaTheme="minorEastAsia"/>
                <w:noProof/>
                <w:lang w:eastAsia="pt-BR"/>
              </w:rPr>
              <w:tab/>
            </w:r>
            <w:r w:rsidR="00581CB8" w:rsidRPr="00B27B17">
              <w:rPr>
                <w:rStyle w:val="Hyperlink"/>
                <w:rFonts w:ascii="Baskerville Old Face" w:hAnsi="Baskerville Old Face" w:cs="Arial"/>
                <w:b/>
                <w:bCs/>
                <w:noProof/>
              </w:rPr>
              <w:t>MARCOS LEGAIS E TEÓRICOS DO PLANO DE MOBILIZAÇÃO SOCIAL</w:t>
            </w:r>
            <w:r w:rsidR="00581CB8">
              <w:rPr>
                <w:noProof/>
                <w:webHidden/>
              </w:rPr>
              <w:tab/>
            </w:r>
            <w:r w:rsidR="0048114B">
              <w:rPr>
                <w:noProof/>
                <w:webHidden/>
              </w:rPr>
              <w:fldChar w:fldCharType="begin"/>
            </w:r>
            <w:r w:rsidR="00581CB8">
              <w:rPr>
                <w:noProof/>
                <w:webHidden/>
              </w:rPr>
              <w:instrText xml:space="preserve"> PAGEREF _Toc417628914 \h </w:instrText>
            </w:r>
            <w:r w:rsidR="0048114B">
              <w:rPr>
                <w:noProof/>
                <w:webHidden/>
              </w:rPr>
            </w:r>
            <w:r w:rsidR="0048114B">
              <w:rPr>
                <w:noProof/>
                <w:webHidden/>
              </w:rPr>
              <w:fldChar w:fldCharType="separate"/>
            </w:r>
            <w:r w:rsidR="00FF0549">
              <w:rPr>
                <w:noProof/>
                <w:webHidden/>
              </w:rPr>
              <w:t>5</w:t>
            </w:r>
            <w:r w:rsidR="0048114B">
              <w:rPr>
                <w:noProof/>
                <w:webHidden/>
              </w:rPr>
              <w:fldChar w:fldCharType="end"/>
            </w:r>
          </w:hyperlink>
        </w:p>
        <w:p w:rsidR="00581CB8" w:rsidRDefault="00AE674E">
          <w:pPr>
            <w:pStyle w:val="Sumrio1"/>
            <w:tabs>
              <w:tab w:val="left" w:pos="440"/>
              <w:tab w:val="right" w:leader="dot" w:pos="8494"/>
            </w:tabs>
            <w:rPr>
              <w:rFonts w:eastAsiaTheme="minorEastAsia"/>
              <w:noProof/>
              <w:lang w:eastAsia="pt-BR"/>
            </w:rPr>
          </w:pPr>
          <w:hyperlink w:anchor="_Toc417628915" w:history="1">
            <w:r w:rsidR="00581CB8" w:rsidRPr="00B27B17">
              <w:rPr>
                <w:rStyle w:val="Hyperlink"/>
                <w:rFonts w:ascii="Baskerville Old Face" w:hAnsi="Baskerville Old Face" w:cs="Arial"/>
                <w:b/>
                <w:noProof/>
              </w:rPr>
              <w:t>3.</w:t>
            </w:r>
            <w:r w:rsidR="00581CB8">
              <w:rPr>
                <w:rFonts w:eastAsiaTheme="minorEastAsia"/>
                <w:noProof/>
                <w:lang w:eastAsia="pt-BR"/>
              </w:rPr>
              <w:tab/>
            </w:r>
            <w:r w:rsidR="00581CB8" w:rsidRPr="00B27B17">
              <w:rPr>
                <w:rStyle w:val="Hyperlink"/>
                <w:rFonts w:ascii="Baskerville Old Face" w:hAnsi="Baskerville Old Face" w:cs="Arial"/>
                <w:b/>
                <w:bCs/>
                <w:noProof/>
              </w:rPr>
              <w:t>OBJETIVOS GERAIS</w:t>
            </w:r>
            <w:r w:rsidR="00581CB8">
              <w:rPr>
                <w:noProof/>
                <w:webHidden/>
              </w:rPr>
              <w:tab/>
            </w:r>
            <w:r w:rsidR="0048114B">
              <w:rPr>
                <w:noProof/>
                <w:webHidden/>
              </w:rPr>
              <w:fldChar w:fldCharType="begin"/>
            </w:r>
            <w:r w:rsidR="00581CB8">
              <w:rPr>
                <w:noProof/>
                <w:webHidden/>
              </w:rPr>
              <w:instrText xml:space="preserve"> PAGEREF _Toc417628915 \h </w:instrText>
            </w:r>
            <w:r w:rsidR="0048114B">
              <w:rPr>
                <w:noProof/>
                <w:webHidden/>
              </w:rPr>
            </w:r>
            <w:r w:rsidR="0048114B">
              <w:rPr>
                <w:noProof/>
                <w:webHidden/>
              </w:rPr>
              <w:fldChar w:fldCharType="separate"/>
            </w:r>
            <w:r w:rsidR="00FF0549">
              <w:rPr>
                <w:noProof/>
                <w:webHidden/>
              </w:rPr>
              <w:t>7</w:t>
            </w:r>
            <w:r w:rsidR="0048114B">
              <w:rPr>
                <w:noProof/>
                <w:webHidden/>
              </w:rPr>
              <w:fldChar w:fldCharType="end"/>
            </w:r>
          </w:hyperlink>
        </w:p>
        <w:p w:rsidR="00581CB8" w:rsidRPr="006275A3" w:rsidRDefault="00AE674E">
          <w:pPr>
            <w:pStyle w:val="Sumrio1"/>
            <w:tabs>
              <w:tab w:val="right" w:leader="dot" w:pos="8494"/>
            </w:tabs>
            <w:rPr>
              <w:rFonts w:eastAsiaTheme="minorEastAsia"/>
              <w:b/>
              <w:noProof/>
              <w:lang w:eastAsia="pt-BR"/>
            </w:rPr>
          </w:pPr>
          <w:hyperlink w:anchor="_Toc417628916" w:history="1">
            <w:r w:rsidR="00581CB8" w:rsidRPr="006275A3">
              <w:rPr>
                <w:rStyle w:val="Hyperlink"/>
                <w:rFonts w:ascii="Baskerville Old Face" w:hAnsi="Baskerville Old Face" w:cs="Arial"/>
                <w:b/>
                <w:noProof/>
              </w:rPr>
              <w:t>4. OBJETIVOS ESPECÍFICOS</w:t>
            </w:r>
            <w:r w:rsidR="00581CB8" w:rsidRPr="006275A3">
              <w:rPr>
                <w:b/>
                <w:noProof/>
                <w:webHidden/>
              </w:rPr>
              <w:tab/>
            </w:r>
            <w:r w:rsidR="0048114B" w:rsidRPr="00101573">
              <w:rPr>
                <w:noProof/>
                <w:webHidden/>
              </w:rPr>
              <w:fldChar w:fldCharType="begin"/>
            </w:r>
            <w:r w:rsidR="00581CB8" w:rsidRPr="00101573">
              <w:rPr>
                <w:noProof/>
                <w:webHidden/>
              </w:rPr>
              <w:instrText xml:space="preserve"> PAGEREF _Toc417628916 \h </w:instrText>
            </w:r>
            <w:r w:rsidR="0048114B" w:rsidRPr="00101573">
              <w:rPr>
                <w:noProof/>
                <w:webHidden/>
              </w:rPr>
            </w:r>
            <w:r w:rsidR="0048114B" w:rsidRPr="00101573">
              <w:rPr>
                <w:noProof/>
                <w:webHidden/>
              </w:rPr>
              <w:fldChar w:fldCharType="separate"/>
            </w:r>
            <w:r w:rsidR="00FF0549">
              <w:rPr>
                <w:noProof/>
                <w:webHidden/>
              </w:rPr>
              <w:t>8</w:t>
            </w:r>
            <w:r w:rsidR="0048114B" w:rsidRPr="00101573">
              <w:rPr>
                <w:noProof/>
                <w:webHidden/>
              </w:rPr>
              <w:fldChar w:fldCharType="end"/>
            </w:r>
          </w:hyperlink>
        </w:p>
        <w:p w:rsidR="00581CB8" w:rsidRDefault="00AE674E">
          <w:pPr>
            <w:pStyle w:val="Sumrio1"/>
            <w:tabs>
              <w:tab w:val="left" w:pos="440"/>
              <w:tab w:val="right" w:leader="dot" w:pos="8494"/>
            </w:tabs>
            <w:rPr>
              <w:rFonts w:eastAsiaTheme="minorEastAsia"/>
              <w:noProof/>
              <w:lang w:eastAsia="pt-BR"/>
            </w:rPr>
          </w:pPr>
          <w:hyperlink w:anchor="_Toc417628917" w:history="1">
            <w:r w:rsidR="00581CB8" w:rsidRPr="00B27B17">
              <w:rPr>
                <w:rStyle w:val="Hyperlink"/>
                <w:rFonts w:ascii="Baskerville Old Face" w:hAnsi="Baskerville Old Face"/>
                <w:b/>
                <w:noProof/>
              </w:rPr>
              <w:t>5.</w:t>
            </w:r>
            <w:r w:rsidR="00581CB8">
              <w:rPr>
                <w:rFonts w:eastAsiaTheme="minorEastAsia"/>
                <w:noProof/>
                <w:lang w:eastAsia="pt-BR"/>
              </w:rPr>
              <w:tab/>
            </w:r>
            <w:r w:rsidR="00581CB8" w:rsidRPr="00B27B17">
              <w:rPr>
                <w:rStyle w:val="Hyperlink"/>
                <w:rFonts w:ascii="Baskerville Old Face" w:hAnsi="Baskerville Old Face"/>
                <w:b/>
                <w:bCs/>
                <w:noProof/>
              </w:rPr>
              <w:t>PLANO DE TRABALHO PARA MOBILIZAÇÃO SOCIAL</w:t>
            </w:r>
            <w:r w:rsidR="00581CB8">
              <w:rPr>
                <w:noProof/>
                <w:webHidden/>
              </w:rPr>
              <w:tab/>
            </w:r>
            <w:r w:rsidR="0048114B">
              <w:rPr>
                <w:noProof/>
                <w:webHidden/>
              </w:rPr>
              <w:fldChar w:fldCharType="begin"/>
            </w:r>
            <w:r w:rsidR="00581CB8">
              <w:rPr>
                <w:noProof/>
                <w:webHidden/>
              </w:rPr>
              <w:instrText xml:space="preserve"> PAGEREF _Toc417628917 \h </w:instrText>
            </w:r>
            <w:r w:rsidR="0048114B">
              <w:rPr>
                <w:noProof/>
                <w:webHidden/>
              </w:rPr>
            </w:r>
            <w:r w:rsidR="0048114B">
              <w:rPr>
                <w:noProof/>
                <w:webHidden/>
              </w:rPr>
              <w:fldChar w:fldCharType="separate"/>
            </w:r>
            <w:r w:rsidR="00FF0549">
              <w:rPr>
                <w:noProof/>
                <w:webHidden/>
              </w:rPr>
              <w:t>9</w:t>
            </w:r>
            <w:r w:rsidR="0048114B">
              <w:rPr>
                <w:noProof/>
                <w:webHidden/>
              </w:rPr>
              <w:fldChar w:fldCharType="end"/>
            </w:r>
          </w:hyperlink>
        </w:p>
        <w:p w:rsidR="00581CB8" w:rsidRDefault="00AE674E">
          <w:pPr>
            <w:pStyle w:val="Sumrio2"/>
            <w:tabs>
              <w:tab w:val="right" w:leader="dot" w:pos="8494"/>
            </w:tabs>
            <w:rPr>
              <w:rFonts w:eastAsiaTheme="minorEastAsia"/>
              <w:noProof/>
              <w:lang w:eastAsia="pt-BR"/>
            </w:rPr>
          </w:pPr>
          <w:hyperlink w:anchor="_Toc417628918" w:history="1">
            <w:r w:rsidR="00581CB8" w:rsidRPr="00B27B17">
              <w:rPr>
                <w:rStyle w:val="Hyperlink"/>
                <w:rFonts w:ascii="Baskerville Old Face" w:hAnsi="Baskerville Old Face" w:cs="Times New Roman"/>
                <w:noProof/>
              </w:rPr>
              <w:t>5.1. FORMAÇÃO DOS COMITÊS DE COORDENAÇÃO (CC) E EXECUTIVO (CE)</w:t>
            </w:r>
            <w:r w:rsidR="00581CB8">
              <w:rPr>
                <w:noProof/>
                <w:webHidden/>
              </w:rPr>
              <w:tab/>
            </w:r>
            <w:r w:rsidR="0048114B">
              <w:rPr>
                <w:noProof/>
                <w:webHidden/>
              </w:rPr>
              <w:fldChar w:fldCharType="begin"/>
            </w:r>
            <w:r w:rsidR="00581CB8">
              <w:rPr>
                <w:noProof/>
                <w:webHidden/>
              </w:rPr>
              <w:instrText xml:space="preserve"> PAGEREF _Toc417628918 \h </w:instrText>
            </w:r>
            <w:r w:rsidR="0048114B">
              <w:rPr>
                <w:noProof/>
                <w:webHidden/>
              </w:rPr>
            </w:r>
            <w:r w:rsidR="0048114B">
              <w:rPr>
                <w:noProof/>
                <w:webHidden/>
              </w:rPr>
              <w:fldChar w:fldCharType="separate"/>
            </w:r>
            <w:r w:rsidR="00FF0549">
              <w:rPr>
                <w:noProof/>
                <w:webHidden/>
              </w:rPr>
              <w:t>9</w:t>
            </w:r>
            <w:r w:rsidR="0048114B">
              <w:rPr>
                <w:noProof/>
                <w:webHidden/>
              </w:rPr>
              <w:fldChar w:fldCharType="end"/>
            </w:r>
          </w:hyperlink>
        </w:p>
        <w:p w:rsidR="00581CB8" w:rsidRDefault="00AE674E">
          <w:pPr>
            <w:pStyle w:val="Sumrio2"/>
            <w:tabs>
              <w:tab w:val="right" w:leader="dot" w:pos="8494"/>
            </w:tabs>
            <w:rPr>
              <w:rFonts w:eastAsiaTheme="minorEastAsia"/>
              <w:noProof/>
              <w:lang w:eastAsia="pt-BR"/>
            </w:rPr>
          </w:pPr>
          <w:hyperlink w:anchor="_Toc417628919" w:history="1">
            <w:r w:rsidR="00581CB8" w:rsidRPr="00B27B17">
              <w:rPr>
                <w:rStyle w:val="Hyperlink"/>
                <w:rFonts w:ascii="Baskerville Old Face" w:hAnsi="Baskerville Old Face" w:cs="Times New Roman"/>
                <w:noProof/>
              </w:rPr>
              <w:t>5.2. FLUXOGRAMA GERAL DO PLANO DE MOBILIZAÇÃO SOCIAL - PMS</w:t>
            </w:r>
            <w:r w:rsidR="00581CB8">
              <w:rPr>
                <w:noProof/>
                <w:webHidden/>
              </w:rPr>
              <w:tab/>
            </w:r>
            <w:r w:rsidR="0048114B">
              <w:rPr>
                <w:noProof/>
                <w:webHidden/>
              </w:rPr>
              <w:fldChar w:fldCharType="begin"/>
            </w:r>
            <w:r w:rsidR="00581CB8">
              <w:rPr>
                <w:noProof/>
                <w:webHidden/>
              </w:rPr>
              <w:instrText xml:space="preserve"> PAGEREF _Toc417628919 \h </w:instrText>
            </w:r>
            <w:r w:rsidR="0048114B">
              <w:rPr>
                <w:noProof/>
                <w:webHidden/>
              </w:rPr>
            </w:r>
            <w:r w:rsidR="0048114B">
              <w:rPr>
                <w:noProof/>
                <w:webHidden/>
              </w:rPr>
              <w:fldChar w:fldCharType="separate"/>
            </w:r>
            <w:r w:rsidR="00FF0549">
              <w:rPr>
                <w:noProof/>
                <w:webHidden/>
              </w:rPr>
              <w:t>12</w:t>
            </w:r>
            <w:r w:rsidR="0048114B">
              <w:rPr>
                <w:noProof/>
                <w:webHidden/>
              </w:rPr>
              <w:fldChar w:fldCharType="end"/>
            </w:r>
          </w:hyperlink>
        </w:p>
        <w:p w:rsidR="00581CB8" w:rsidRDefault="00AE674E">
          <w:pPr>
            <w:pStyle w:val="Sumrio2"/>
            <w:tabs>
              <w:tab w:val="left" w:pos="880"/>
              <w:tab w:val="right" w:leader="dot" w:pos="8494"/>
            </w:tabs>
            <w:rPr>
              <w:rFonts w:eastAsiaTheme="minorEastAsia"/>
              <w:noProof/>
              <w:lang w:eastAsia="pt-BR"/>
            </w:rPr>
          </w:pPr>
          <w:hyperlink w:anchor="_Toc417628920" w:history="1">
            <w:r w:rsidR="00581CB8" w:rsidRPr="00B27B17">
              <w:rPr>
                <w:rStyle w:val="Hyperlink"/>
                <w:rFonts w:ascii="Baskerville Old Face" w:hAnsi="Baskerville Old Face"/>
                <w:noProof/>
              </w:rPr>
              <w:t>5.3.</w:t>
            </w:r>
            <w:r w:rsidR="00581CB8">
              <w:rPr>
                <w:rFonts w:eastAsiaTheme="minorEastAsia"/>
                <w:noProof/>
                <w:lang w:eastAsia="pt-BR"/>
              </w:rPr>
              <w:tab/>
            </w:r>
            <w:r w:rsidR="00581CB8" w:rsidRPr="00B27B17">
              <w:rPr>
                <w:rStyle w:val="Hyperlink"/>
                <w:rFonts w:ascii="Baskerville Old Face" w:hAnsi="Baskerville Old Face"/>
                <w:noProof/>
              </w:rPr>
              <w:t>EVENTOS</w:t>
            </w:r>
            <w:r w:rsidR="00581CB8">
              <w:rPr>
                <w:noProof/>
                <w:webHidden/>
              </w:rPr>
              <w:tab/>
            </w:r>
            <w:r w:rsidR="0048114B">
              <w:rPr>
                <w:noProof/>
                <w:webHidden/>
              </w:rPr>
              <w:fldChar w:fldCharType="begin"/>
            </w:r>
            <w:r w:rsidR="00581CB8">
              <w:rPr>
                <w:noProof/>
                <w:webHidden/>
              </w:rPr>
              <w:instrText xml:space="preserve"> PAGEREF _Toc417628920 \h </w:instrText>
            </w:r>
            <w:r w:rsidR="0048114B">
              <w:rPr>
                <w:noProof/>
                <w:webHidden/>
              </w:rPr>
            </w:r>
            <w:r w:rsidR="0048114B">
              <w:rPr>
                <w:noProof/>
                <w:webHidden/>
              </w:rPr>
              <w:fldChar w:fldCharType="separate"/>
            </w:r>
            <w:r w:rsidR="00FF0549">
              <w:rPr>
                <w:noProof/>
                <w:webHidden/>
              </w:rPr>
              <w:t>13</w:t>
            </w:r>
            <w:r w:rsidR="0048114B">
              <w:rPr>
                <w:noProof/>
                <w:webHidden/>
              </w:rPr>
              <w:fldChar w:fldCharType="end"/>
            </w:r>
          </w:hyperlink>
        </w:p>
        <w:p w:rsidR="00581CB8" w:rsidRPr="006275A3" w:rsidRDefault="00AE674E">
          <w:pPr>
            <w:pStyle w:val="Sumrio3"/>
            <w:tabs>
              <w:tab w:val="right" w:leader="dot" w:pos="8494"/>
            </w:tabs>
            <w:rPr>
              <w:noProof/>
            </w:rPr>
          </w:pPr>
          <w:hyperlink w:anchor="_Toc417628921" w:history="1">
            <w:r w:rsidR="00581CB8" w:rsidRPr="006275A3">
              <w:rPr>
                <w:rStyle w:val="Hyperlink"/>
                <w:rFonts w:ascii="Baskerville Old Face" w:hAnsi="Baskerville Old Face" w:cs="Times New Roman"/>
                <w:bCs/>
                <w:noProof/>
              </w:rPr>
              <w:t>5.3.1. Reuniões Preparatórias</w:t>
            </w:r>
            <w:r w:rsidR="00581CB8" w:rsidRPr="006275A3">
              <w:rPr>
                <w:noProof/>
                <w:webHidden/>
              </w:rPr>
              <w:tab/>
            </w:r>
            <w:r w:rsidR="0048114B" w:rsidRPr="006275A3">
              <w:rPr>
                <w:noProof/>
                <w:webHidden/>
              </w:rPr>
              <w:fldChar w:fldCharType="begin"/>
            </w:r>
            <w:r w:rsidR="00581CB8" w:rsidRPr="006275A3">
              <w:rPr>
                <w:noProof/>
                <w:webHidden/>
              </w:rPr>
              <w:instrText xml:space="preserve"> PAGEREF _Toc417628921 \h </w:instrText>
            </w:r>
            <w:r w:rsidR="0048114B" w:rsidRPr="006275A3">
              <w:rPr>
                <w:noProof/>
                <w:webHidden/>
              </w:rPr>
            </w:r>
            <w:r w:rsidR="0048114B" w:rsidRPr="006275A3">
              <w:rPr>
                <w:noProof/>
                <w:webHidden/>
              </w:rPr>
              <w:fldChar w:fldCharType="separate"/>
            </w:r>
            <w:r w:rsidR="00FF0549">
              <w:rPr>
                <w:noProof/>
                <w:webHidden/>
              </w:rPr>
              <w:t>16</w:t>
            </w:r>
            <w:r w:rsidR="0048114B" w:rsidRPr="006275A3">
              <w:rPr>
                <w:noProof/>
                <w:webHidden/>
              </w:rPr>
              <w:fldChar w:fldCharType="end"/>
            </w:r>
          </w:hyperlink>
        </w:p>
        <w:p w:rsidR="00581CB8" w:rsidRPr="006275A3" w:rsidRDefault="00AE674E">
          <w:pPr>
            <w:pStyle w:val="Sumrio3"/>
            <w:tabs>
              <w:tab w:val="right" w:leader="dot" w:pos="8494"/>
            </w:tabs>
            <w:rPr>
              <w:noProof/>
            </w:rPr>
          </w:pPr>
          <w:hyperlink w:anchor="_Toc417628922" w:history="1">
            <w:r w:rsidR="00581CB8" w:rsidRPr="006275A3">
              <w:rPr>
                <w:rStyle w:val="Hyperlink"/>
                <w:rFonts w:ascii="Baskerville Old Face" w:hAnsi="Baskerville Old Face" w:cs="Times New Roman"/>
                <w:bCs/>
                <w:noProof/>
              </w:rPr>
              <w:t>5.3.2. Reuniões Técnico - Participativas do Diagnóstico</w:t>
            </w:r>
            <w:r w:rsidR="00581CB8" w:rsidRPr="006275A3">
              <w:rPr>
                <w:noProof/>
                <w:webHidden/>
              </w:rPr>
              <w:tab/>
            </w:r>
            <w:r w:rsidR="0048114B" w:rsidRPr="006275A3">
              <w:rPr>
                <w:noProof/>
                <w:webHidden/>
              </w:rPr>
              <w:fldChar w:fldCharType="begin"/>
            </w:r>
            <w:r w:rsidR="00581CB8" w:rsidRPr="006275A3">
              <w:rPr>
                <w:noProof/>
                <w:webHidden/>
              </w:rPr>
              <w:instrText xml:space="preserve"> PAGEREF _Toc417628922 \h </w:instrText>
            </w:r>
            <w:r w:rsidR="0048114B" w:rsidRPr="006275A3">
              <w:rPr>
                <w:noProof/>
                <w:webHidden/>
              </w:rPr>
            </w:r>
            <w:r w:rsidR="0048114B" w:rsidRPr="006275A3">
              <w:rPr>
                <w:noProof/>
                <w:webHidden/>
              </w:rPr>
              <w:fldChar w:fldCharType="separate"/>
            </w:r>
            <w:r w:rsidR="00FF0549">
              <w:rPr>
                <w:noProof/>
                <w:webHidden/>
              </w:rPr>
              <w:t>18</w:t>
            </w:r>
            <w:r w:rsidR="0048114B" w:rsidRPr="006275A3">
              <w:rPr>
                <w:noProof/>
                <w:webHidden/>
              </w:rPr>
              <w:fldChar w:fldCharType="end"/>
            </w:r>
          </w:hyperlink>
        </w:p>
        <w:p w:rsidR="00581CB8" w:rsidRPr="006275A3" w:rsidRDefault="00AE674E">
          <w:pPr>
            <w:pStyle w:val="Sumrio3"/>
            <w:tabs>
              <w:tab w:val="right" w:leader="dot" w:pos="8494"/>
            </w:tabs>
            <w:rPr>
              <w:noProof/>
            </w:rPr>
          </w:pPr>
          <w:hyperlink w:anchor="_Toc417628923" w:history="1">
            <w:r w:rsidR="00581CB8" w:rsidRPr="006275A3">
              <w:rPr>
                <w:rStyle w:val="Hyperlink"/>
                <w:rFonts w:ascii="Baskerville Old Face" w:hAnsi="Baskerville Old Face" w:cs="Times New Roman"/>
                <w:bCs/>
                <w:noProof/>
              </w:rPr>
              <w:t>5.3.3. Eventos de Discussão do Prognóstico</w:t>
            </w:r>
            <w:r w:rsidR="00581CB8" w:rsidRPr="006275A3">
              <w:rPr>
                <w:noProof/>
                <w:webHidden/>
              </w:rPr>
              <w:tab/>
            </w:r>
            <w:r w:rsidR="0048114B" w:rsidRPr="006275A3">
              <w:rPr>
                <w:noProof/>
                <w:webHidden/>
              </w:rPr>
              <w:fldChar w:fldCharType="begin"/>
            </w:r>
            <w:r w:rsidR="00581CB8" w:rsidRPr="006275A3">
              <w:rPr>
                <w:noProof/>
                <w:webHidden/>
              </w:rPr>
              <w:instrText xml:space="preserve"> PAGEREF _Toc417628923 \h </w:instrText>
            </w:r>
            <w:r w:rsidR="0048114B" w:rsidRPr="006275A3">
              <w:rPr>
                <w:noProof/>
                <w:webHidden/>
              </w:rPr>
            </w:r>
            <w:r w:rsidR="0048114B" w:rsidRPr="006275A3">
              <w:rPr>
                <w:noProof/>
                <w:webHidden/>
              </w:rPr>
              <w:fldChar w:fldCharType="separate"/>
            </w:r>
            <w:r w:rsidR="00FF0549">
              <w:rPr>
                <w:noProof/>
                <w:webHidden/>
              </w:rPr>
              <w:t>19</w:t>
            </w:r>
            <w:r w:rsidR="0048114B" w:rsidRPr="006275A3">
              <w:rPr>
                <w:noProof/>
                <w:webHidden/>
              </w:rPr>
              <w:fldChar w:fldCharType="end"/>
            </w:r>
          </w:hyperlink>
        </w:p>
        <w:p w:rsidR="00581CB8" w:rsidRPr="006275A3" w:rsidRDefault="00AE674E">
          <w:pPr>
            <w:pStyle w:val="Sumrio3"/>
            <w:tabs>
              <w:tab w:val="right" w:leader="dot" w:pos="8494"/>
            </w:tabs>
            <w:rPr>
              <w:noProof/>
            </w:rPr>
          </w:pPr>
          <w:hyperlink w:anchor="_Toc417628924" w:history="1">
            <w:r w:rsidR="00581CB8" w:rsidRPr="006275A3">
              <w:rPr>
                <w:rStyle w:val="Hyperlink"/>
                <w:rFonts w:ascii="Baskerville Old Face" w:hAnsi="Baskerville Old Face" w:cs="Times New Roman"/>
                <w:bCs/>
                <w:noProof/>
              </w:rPr>
              <w:t>5.3.4. Conferência Municipal do PMSB</w:t>
            </w:r>
            <w:r w:rsidR="00581CB8" w:rsidRPr="006275A3">
              <w:rPr>
                <w:noProof/>
                <w:webHidden/>
              </w:rPr>
              <w:tab/>
            </w:r>
            <w:r w:rsidR="0048114B" w:rsidRPr="006275A3">
              <w:rPr>
                <w:noProof/>
                <w:webHidden/>
              </w:rPr>
              <w:fldChar w:fldCharType="begin"/>
            </w:r>
            <w:r w:rsidR="00581CB8" w:rsidRPr="006275A3">
              <w:rPr>
                <w:noProof/>
                <w:webHidden/>
              </w:rPr>
              <w:instrText xml:space="preserve"> PAGEREF _Toc417628924 \h </w:instrText>
            </w:r>
            <w:r w:rsidR="0048114B" w:rsidRPr="006275A3">
              <w:rPr>
                <w:noProof/>
                <w:webHidden/>
              </w:rPr>
            </w:r>
            <w:r w:rsidR="0048114B" w:rsidRPr="006275A3">
              <w:rPr>
                <w:noProof/>
                <w:webHidden/>
              </w:rPr>
              <w:fldChar w:fldCharType="separate"/>
            </w:r>
            <w:r w:rsidR="00FF0549">
              <w:rPr>
                <w:noProof/>
                <w:webHidden/>
              </w:rPr>
              <w:t>20</w:t>
            </w:r>
            <w:r w:rsidR="0048114B" w:rsidRPr="006275A3">
              <w:rPr>
                <w:noProof/>
                <w:webHidden/>
              </w:rPr>
              <w:fldChar w:fldCharType="end"/>
            </w:r>
          </w:hyperlink>
        </w:p>
        <w:p w:rsidR="00581CB8" w:rsidRDefault="00AE674E">
          <w:pPr>
            <w:pStyle w:val="Sumrio2"/>
            <w:tabs>
              <w:tab w:val="right" w:leader="dot" w:pos="8494"/>
            </w:tabs>
            <w:rPr>
              <w:rFonts w:eastAsiaTheme="minorEastAsia"/>
              <w:noProof/>
              <w:lang w:eastAsia="pt-BR"/>
            </w:rPr>
          </w:pPr>
          <w:hyperlink w:anchor="_Toc417628925" w:history="1">
            <w:r w:rsidR="00581CB8" w:rsidRPr="00B27B17">
              <w:rPr>
                <w:rStyle w:val="Hyperlink"/>
                <w:rFonts w:ascii="Baskerville Old Face" w:hAnsi="Baskerville Old Face" w:cs="Times New Roman"/>
                <w:noProof/>
              </w:rPr>
              <w:t>5.4. QUADRO RESUMO DE REALIZAÇÃO DOS EVENTOS</w:t>
            </w:r>
            <w:r w:rsidR="00581CB8">
              <w:rPr>
                <w:noProof/>
                <w:webHidden/>
              </w:rPr>
              <w:tab/>
            </w:r>
            <w:r w:rsidR="0048114B">
              <w:rPr>
                <w:noProof/>
                <w:webHidden/>
              </w:rPr>
              <w:fldChar w:fldCharType="begin"/>
            </w:r>
            <w:r w:rsidR="00581CB8">
              <w:rPr>
                <w:noProof/>
                <w:webHidden/>
              </w:rPr>
              <w:instrText xml:space="preserve"> PAGEREF _Toc417628925 \h </w:instrText>
            </w:r>
            <w:r w:rsidR="0048114B">
              <w:rPr>
                <w:noProof/>
                <w:webHidden/>
              </w:rPr>
            </w:r>
            <w:r w:rsidR="0048114B">
              <w:rPr>
                <w:noProof/>
                <w:webHidden/>
              </w:rPr>
              <w:fldChar w:fldCharType="separate"/>
            </w:r>
            <w:r w:rsidR="00FF0549">
              <w:rPr>
                <w:noProof/>
                <w:webHidden/>
              </w:rPr>
              <w:t>22</w:t>
            </w:r>
            <w:r w:rsidR="0048114B">
              <w:rPr>
                <w:noProof/>
                <w:webHidden/>
              </w:rPr>
              <w:fldChar w:fldCharType="end"/>
            </w:r>
          </w:hyperlink>
        </w:p>
        <w:p w:rsidR="00581CB8" w:rsidRDefault="00AE674E">
          <w:pPr>
            <w:pStyle w:val="Sumrio1"/>
            <w:tabs>
              <w:tab w:val="right" w:leader="dot" w:pos="8494"/>
            </w:tabs>
            <w:rPr>
              <w:rFonts w:eastAsiaTheme="minorEastAsia"/>
              <w:noProof/>
              <w:lang w:eastAsia="pt-BR"/>
            </w:rPr>
          </w:pPr>
          <w:hyperlink w:anchor="_Toc417628926" w:history="1">
            <w:r w:rsidR="00581CB8" w:rsidRPr="00B27B17">
              <w:rPr>
                <w:rStyle w:val="Hyperlink"/>
                <w:rFonts w:ascii="Baskerville Old Face" w:hAnsi="Baskerville Old Face" w:cs="Times New Roman"/>
                <w:b/>
                <w:bCs/>
                <w:noProof/>
              </w:rPr>
              <w:t>6. METODOLOGIA PARA MOBILIZAÇÃO SOCIAL</w:t>
            </w:r>
            <w:r w:rsidR="00581CB8">
              <w:rPr>
                <w:noProof/>
                <w:webHidden/>
              </w:rPr>
              <w:tab/>
            </w:r>
            <w:r w:rsidR="0048114B">
              <w:rPr>
                <w:noProof/>
                <w:webHidden/>
              </w:rPr>
              <w:fldChar w:fldCharType="begin"/>
            </w:r>
            <w:r w:rsidR="00581CB8">
              <w:rPr>
                <w:noProof/>
                <w:webHidden/>
              </w:rPr>
              <w:instrText xml:space="preserve"> PAGEREF _Toc417628926 \h </w:instrText>
            </w:r>
            <w:r w:rsidR="0048114B">
              <w:rPr>
                <w:noProof/>
                <w:webHidden/>
              </w:rPr>
            </w:r>
            <w:r w:rsidR="0048114B">
              <w:rPr>
                <w:noProof/>
                <w:webHidden/>
              </w:rPr>
              <w:fldChar w:fldCharType="separate"/>
            </w:r>
            <w:r w:rsidR="00FF0549">
              <w:rPr>
                <w:noProof/>
                <w:webHidden/>
              </w:rPr>
              <w:t>26</w:t>
            </w:r>
            <w:r w:rsidR="0048114B">
              <w:rPr>
                <w:noProof/>
                <w:webHidden/>
              </w:rPr>
              <w:fldChar w:fldCharType="end"/>
            </w:r>
          </w:hyperlink>
        </w:p>
        <w:p w:rsidR="00581CB8" w:rsidRDefault="00AE674E">
          <w:pPr>
            <w:pStyle w:val="Sumrio2"/>
            <w:tabs>
              <w:tab w:val="right" w:leader="dot" w:pos="8494"/>
            </w:tabs>
            <w:rPr>
              <w:rFonts w:eastAsiaTheme="minorEastAsia"/>
              <w:noProof/>
              <w:lang w:eastAsia="pt-BR"/>
            </w:rPr>
          </w:pPr>
          <w:hyperlink w:anchor="_Toc417628927" w:history="1">
            <w:r w:rsidR="00581CB8" w:rsidRPr="00B27B17">
              <w:rPr>
                <w:rStyle w:val="Hyperlink"/>
                <w:rFonts w:ascii="Baskerville Old Face" w:hAnsi="Baskerville Old Face" w:cs="Times New Roman"/>
                <w:noProof/>
              </w:rPr>
              <w:t>6.1. SELEÇÃO DOS LOCAIS, DATAS E HORÁRIOS</w:t>
            </w:r>
            <w:r w:rsidR="00581CB8">
              <w:rPr>
                <w:noProof/>
                <w:webHidden/>
              </w:rPr>
              <w:tab/>
            </w:r>
            <w:r w:rsidR="0048114B">
              <w:rPr>
                <w:noProof/>
                <w:webHidden/>
              </w:rPr>
              <w:fldChar w:fldCharType="begin"/>
            </w:r>
            <w:r w:rsidR="00581CB8">
              <w:rPr>
                <w:noProof/>
                <w:webHidden/>
              </w:rPr>
              <w:instrText xml:space="preserve"> PAGEREF _Toc417628927 \h </w:instrText>
            </w:r>
            <w:r w:rsidR="0048114B">
              <w:rPr>
                <w:noProof/>
                <w:webHidden/>
              </w:rPr>
            </w:r>
            <w:r w:rsidR="0048114B">
              <w:rPr>
                <w:noProof/>
                <w:webHidden/>
              </w:rPr>
              <w:fldChar w:fldCharType="separate"/>
            </w:r>
            <w:r w:rsidR="00FF0549">
              <w:rPr>
                <w:noProof/>
                <w:webHidden/>
              </w:rPr>
              <w:t>26</w:t>
            </w:r>
            <w:r w:rsidR="0048114B">
              <w:rPr>
                <w:noProof/>
                <w:webHidden/>
              </w:rPr>
              <w:fldChar w:fldCharType="end"/>
            </w:r>
          </w:hyperlink>
        </w:p>
        <w:p w:rsidR="00581CB8" w:rsidRDefault="00AE674E">
          <w:pPr>
            <w:pStyle w:val="Sumrio2"/>
            <w:tabs>
              <w:tab w:val="right" w:leader="dot" w:pos="8494"/>
            </w:tabs>
            <w:rPr>
              <w:rFonts w:eastAsiaTheme="minorEastAsia"/>
              <w:noProof/>
              <w:lang w:eastAsia="pt-BR"/>
            </w:rPr>
          </w:pPr>
          <w:hyperlink w:anchor="_Toc417628928" w:history="1">
            <w:r w:rsidR="00581CB8" w:rsidRPr="00B27B17">
              <w:rPr>
                <w:rStyle w:val="Hyperlink"/>
                <w:rFonts w:ascii="Baskerville Old Face" w:hAnsi="Baskerville Old Face" w:cs="Times New Roman"/>
                <w:noProof/>
              </w:rPr>
              <w:t>6.2. DIVULGAÇÃO COMPLEMENTAR</w:t>
            </w:r>
            <w:r w:rsidR="00581CB8">
              <w:rPr>
                <w:noProof/>
                <w:webHidden/>
              </w:rPr>
              <w:tab/>
            </w:r>
            <w:r w:rsidR="0048114B">
              <w:rPr>
                <w:noProof/>
                <w:webHidden/>
              </w:rPr>
              <w:fldChar w:fldCharType="begin"/>
            </w:r>
            <w:r w:rsidR="00581CB8">
              <w:rPr>
                <w:noProof/>
                <w:webHidden/>
              </w:rPr>
              <w:instrText xml:space="preserve"> PAGEREF _Toc417628928 \h </w:instrText>
            </w:r>
            <w:r w:rsidR="0048114B">
              <w:rPr>
                <w:noProof/>
                <w:webHidden/>
              </w:rPr>
            </w:r>
            <w:r w:rsidR="0048114B">
              <w:rPr>
                <w:noProof/>
                <w:webHidden/>
              </w:rPr>
              <w:fldChar w:fldCharType="separate"/>
            </w:r>
            <w:r w:rsidR="00FF0549">
              <w:rPr>
                <w:noProof/>
                <w:webHidden/>
              </w:rPr>
              <w:t>27</w:t>
            </w:r>
            <w:r w:rsidR="0048114B">
              <w:rPr>
                <w:noProof/>
                <w:webHidden/>
              </w:rPr>
              <w:fldChar w:fldCharType="end"/>
            </w:r>
          </w:hyperlink>
        </w:p>
        <w:p w:rsidR="00581CB8" w:rsidRDefault="00AE674E">
          <w:pPr>
            <w:pStyle w:val="Sumrio2"/>
            <w:tabs>
              <w:tab w:val="right" w:leader="dot" w:pos="8494"/>
            </w:tabs>
            <w:rPr>
              <w:rFonts w:eastAsiaTheme="minorEastAsia"/>
              <w:noProof/>
              <w:lang w:eastAsia="pt-BR"/>
            </w:rPr>
          </w:pPr>
          <w:hyperlink w:anchor="_Toc417628929" w:history="1">
            <w:r w:rsidR="00581CB8" w:rsidRPr="00B27B17">
              <w:rPr>
                <w:rStyle w:val="Hyperlink"/>
                <w:rFonts w:ascii="Baskerville Old Face" w:hAnsi="Baskerville Old Face" w:cs="Times New Roman"/>
                <w:noProof/>
              </w:rPr>
              <w:t>6.3. DISPONIBILIZAÇÃO DE RECURSOS HUMANOS E MATERIAIS</w:t>
            </w:r>
            <w:r w:rsidR="00581CB8">
              <w:rPr>
                <w:noProof/>
                <w:webHidden/>
              </w:rPr>
              <w:tab/>
            </w:r>
            <w:r w:rsidR="0048114B">
              <w:rPr>
                <w:noProof/>
                <w:webHidden/>
              </w:rPr>
              <w:fldChar w:fldCharType="begin"/>
            </w:r>
            <w:r w:rsidR="00581CB8">
              <w:rPr>
                <w:noProof/>
                <w:webHidden/>
              </w:rPr>
              <w:instrText xml:space="preserve"> PAGEREF _Toc417628929 \h </w:instrText>
            </w:r>
            <w:r w:rsidR="0048114B">
              <w:rPr>
                <w:noProof/>
                <w:webHidden/>
              </w:rPr>
            </w:r>
            <w:r w:rsidR="0048114B">
              <w:rPr>
                <w:noProof/>
                <w:webHidden/>
              </w:rPr>
              <w:fldChar w:fldCharType="separate"/>
            </w:r>
            <w:r w:rsidR="00FF0549">
              <w:rPr>
                <w:noProof/>
                <w:webHidden/>
              </w:rPr>
              <w:t>27</w:t>
            </w:r>
            <w:r w:rsidR="0048114B">
              <w:rPr>
                <w:noProof/>
                <w:webHidden/>
              </w:rPr>
              <w:fldChar w:fldCharType="end"/>
            </w:r>
          </w:hyperlink>
        </w:p>
        <w:p w:rsidR="00581CB8" w:rsidRDefault="00AE674E">
          <w:pPr>
            <w:pStyle w:val="Sumrio2"/>
            <w:tabs>
              <w:tab w:val="right" w:leader="dot" w:pos="8494"/>
            </w:tabs>
            <w:rPr>
              <w:rFonts w:eastAsiaTheme="minorEastAsia"/>
              <w:noProof/>
              <w:lang w:eastAsia="pt-BR"/>
            </w:rPr>
          </w:pPr>
          <w:hyperlink w:anchor="_Toc417628930" w:history="1">
            <w:r w:rsidR="00581CB8" w:rsidRPr="00B27B17">
              <w:rPr>
                <w:rStyle w:val="Hyperlink"/>
                <w:rFonts w:ascii="Baskerville Old Face" w:hAnsi="Baskerville Old Face" w:cs="Times New Roman"/>
                <w:noProof/>
              </w:rPr>
              <w:t>6.4. DISPONIBILIZAÇÃO DOS PRODUTOS PARA CONSULTA E SUGESTÕES</w:t>
            </w:r>
            <w:r w:rsidR="00581CB8">
              <w:rPr>
                <w:noProof/>
                <w:webHidden/>
              </w:rPr>
              <w:tab/>
            </w:r>
            <w:r w:rsidR="0048114B">
              <w:rPr>
                <w:noProof/>
                <w:webHidden/>
              </w:rPr>
              <w:fldChar w:fldCharType="begin"/>
            </w:r>
            <w:r w:rsidR="00581CB8">
              <w:rPr>
                <w:noProof/>
                <w:webHidden/>
              </w:rPr>
              <w:instrText xml:space="preserve"> PAGEREF _Toc417628930 \h </w:instrText>
            </w:r>
            <w:r w:rsidR="0048114B">
              <w:rPr>
                <w:noProof/>
                <w:webHidden/>
              </w:rPr>
            </w:r>
            <w:r w:rsidR="0048114B">
              <w:rPr>
                <w:noProof/>
                <w:webHidden/>
              </w:rPr>
              <w:fldChar w:fldCharType="separate"/>
            </w:r>
            <w:r w:rsidR="00FF0549">
              <w:rPr>
                <w:noProof/>
                <w:webHidden/>
              </w:rPr>
              <w:t>27</w:t>
            </w:r>
            <w:r w:rsidR="0048114B">
              <w:rPr>
                <w:noProof/>
                <w:webHidden/>
              </w:rPr>
              <w:fldChar w:fldCharType="end"/>
            </w:r>
          </w:hyperlink>
        </w:p>
        <w:p w:rsidR="00581CB8" w:rsidRDefault="00AE674E">
          <w:pPr>
            <w:pStyle w:val="Sumrio2"/>
            <w:tabs>
              <w:tab w:val="right" w:leader="dot" w:pos="8494"/>
            </w:tabs>
            <w:rPr>
              <w:rFonts w:eastAsiaTheme="minorEastAsia"/>
              <w:noProof/>
              <w:lang w:eastAsia="pt-BR"/>
            </w:rPr>
          </w:pPr>
          <w:hyperlink w:anchor="_Toc417628931" w:history="1">
            <w:r w:rsidR="00581CB8" w:rsidRPr="00B27B17">
              <w:rPr>
                <w:rStyle w:val="Hyperlink"/>
                <w:rFonts w:ascii="Baskerville Old Face" w:hAnsi="Baskerville Old Face" w:cs="Times New Roman"/>
                <w:noProof/>
              </w:rPr>
              <w:t>6.5. QUESTIONÁRIOS</w:t>
            </w:r>
            <w:r w:rsidR="00581CB8">
              <w:rPr>
                <w:noProof/>
                <w:webHidden/>
              </w:rPr>
              <w:tab/>
            </w:r>
            <w:r w:rsidR="0048114B">
              <w:rPr>
                <w:noProof/>
                <w:webHidden/>
              </w:rPr>
              <w:fldChar w:fldCharType="begin"/>
            </w:r>
            <w:r w:rsidR="00581CB8">
              <w:rPr>
                <w:noProof/>
                <w:webHidden/>
              </w:rPr>
              <w:instrText xml:space="preserve"> PAGEREF _Toc417628931 \h </w:instrText>
            </w:r>
            <w:r w:rsidR="0048114B">
              <w:rPr>
                <w:noProof/>
                <w:webHidden/>
              </w:rPr>
            </w:r>
            <w:r w:rsidR="0048114B">
              <w:rPr>
                <w:noProof/>
                <w:webHidden/>
              </w:rPr>
              <w:fldChar w:fldCharType="separate"/>
            </w:r>
            <w:r w:rsidR="00FF0549">
              <w:rPr>
                <w:noProof/>
                <w:webHidden/>
              </w:rPr>
              <w:t>28</w:t>
            </w:r>
            <w:r w:rsidR="0048114B">
              <w:rPr>
                <w:noProof/>
                <w:webHidden/>
              </w:rPr>
              <w:fldChar w:fldCharType="end"/>
            </w:r>
          </w:hyperlink>
        </w:p>
        <w:p w:rsidR="00581CB8" w:rsidRDefault="00AE674E">
          <w:pPr>
            <w:pStyle w:val="Sumrio2"/>
            <w:tabs>
              <w:tab w:val="right" w:leader="dot" w:pos="8494"/>
            </w:tabs>
            <w:rPr>
              <w:rFonts w:eastAsiaTheme="minorEastAsia"/>
              <w:noProof/>
              <w:lang w:eastAsia="pt-BR"/>
            </w:rPr>
          </w:pPr>
          <w:hyperlink w:anchor="_Toc417628932" w:history="1">
            <w:r w:rsidR="00581CB8" w:rsidRPr="00B27B17">
              <w:rPr>
                <w:rStyle w:val="Hyperlink"/>
                <w:rFonts w:ascii="Baskerville Old Face" w:hAnsi="Baskerville Old Face" w:cs="Times New Roman"/>
                <w:noProof/>
              </w:rPr>
              <w:t>6.6. ELABORAÇÃO DE LISTA DE PRESENÇA, ATA DO EVENTO, REGISTRO FOTOGRÁFICO, ÁUDIO E VÍDEO</w:t>
            </w:r>
            <w:r w:rsidR="00581CB8">
              <w:rPr>
                <w:noProof/>
                <w:webHidden/>
              </w:rPr>
              <w:tab/>
            </w:r>
            <w:r w:rsidR="0048114B">
              <w:rPr>
                <w:noProof/>
                <w:webHidden/>
              </w:rPr>
              <w:fldChar w:fldCharType="begin"/>
            </w:r>
            <w:r w:rsidR="00581CB8">
              <w:rPr>
                <w:noProof/>
                <w:webHidden/>
              </w:rPr>
              <w:instrText xml:space="preserve"> PAGEREF _Toc417628932 \h </w:instrText>
            </w:r>
            <w:r w:rsidR="0048114B">
              <w:rPr>
                <w:noProof/>
                <w:webHidden/>
              </w:rPr>
            </w:r>
            <w:r w:rsidR="0048114B">
              <w:rPr>
                <w:noProof/>
                <w:webHidden/>
              </w:rPr>
              <w:fldChar w:fldCharType="separate"/>
            </w:r>
            <w:r w:rsidR="00FF0549">
              <w:rPr>
                <w:noProof/>
                <w:webHidden/>
              </w:rPr>
              <w:t>28</w:t>
            </w:r>
            <w:r w:rsidR="0048114B">
              <w:rPr>
                <w:noProof/>
                <w:webHidden/>
              </w:rPr>
              <w:fldChar w:fldCharType="end"/>
            </w:r>
          </w:hyperlink>
        </w:p>
        <w:p w:rsidR="00581CB8" w:rsidRDefault="00AE674E">
          <w:pPr>
            <w:pStyle w:val="Sumrio2"/>
            <w:tabs>
              <w:tab w:val="right" w:leader="dot" w:pos="8494"/>
            </w:tabs>
            <w:rPr>
              <w:rFonts w:eastAsiaTheme="minorEastAsia"/>
              <w:noProof/>
              <w:lang w:eastAsia="pt-BR"/>
            </w:rPr>
          </w:pPr>
          <w:hyperlink w:anchor="_Toc417628933" w:history="1">
            <w:r w:rsidR="00581CB8" w:rsidRPr="00B27B17">
              <w:rPr>
                <w:rStyle w:val="Hyperlink"/>
                <w:rFonts w:ascii="Baskerville Old Face" w:hAnsi="Baskerville Old Face" w:cs="Times New Roman"/>
                <w:noProof/>
              </w:rPr>
              <w:t>6.7. CONDUÇÃO DOS EVENTOS</w:t>
            </w:r>
            <w:r w:rsidR="00581CB8">
              <w:rPr>
                <w:noProof/>
                <w:webHidden/>
              </w:rPr>
              <w:tab/>
            </w:r>
            <w:r w:rsidR="0048114B">
              <w:rPr>
                <w:noProof/>
                <w:webHidden/>
              </w:rPr>
              <w:fldChar w:fldCharType="begin"/>
            </w:r>
            <w:r w:rsidR="00581CB8">
              <w:rPr>
                <w:noProof/>
                <w:webHidden/>
              </w:rPr>
              <w:instrText xml:space="preserve"> PAGEREF _Toc417628933 \h </w:instrText>
            </w:r>
            <w:r w:rsidR="0048114B">
              <w:rPr>
                <w:noProof/>
                <w:webHidden/>
              </w:rPr>
            </w:r>
            <w:r w:rsidR="0048114B">
              <w:rPr>
                <w:noProof/>
                <w:webHidden/>
              </w:rPr>
              <w:fldChar w:fldCharType="separate"/>
            </w:r>
            <w:r w:rsidR="00FF0549">
              <w:rPr>
                <w:noProof/>
                <w:webHidden/>
              </w:rPr>
              <w:t>29</w:t>
            </w:r>
            <w:r w:rsidR="0048114B">
              <w:rPr>
                <w:noProof/>
                <w:webHidden/>
              </w:rPr>
              <w:fldChar w:fldCharType="end"/>
            </w:r>
          </w:hyperlink>
        </w:p>
        <w:p w:rsidR="00581CB8" w:rsidRDefault="00AE674E">
          <w:pPr>
            <w:pStyle w:val="Sumrio1"/>
            <w:tabs>
              <w:tab w:val="right" w:leader="dot" w:pos="8494"/>
            </w:tabs>
            <w:rPr>
              <w:rFonts w:eastAsiaTheme="minorEastAsia"/>
              <w:noProof/>
              <w:lang w:eastAsia="pt-BR"/>
            </w:rPr>
          </w:pPr>
          <w:hyperlink w:anchor="_Toc417628934" w:history="1">
            <w:r w:rsidR="006275A3">
              <w:rPr>
                <w:rStyle w:val="Hyperlink"/>
                <w:rFonts w:ascii="Baskerville Old Face" w:hAnsi="Baskerville Old Face" w:cs="Times New Roman"/>
                <w:noProof/>
              </w:rPr>
              <w:t xml:space="preserve">ANEXOS </w:t>
            </w:r>
            <w:r w:rsidR="00581CB8">
              <w:rPr>
                <w:noProof/>
                <w:webHidden/>
              </w:rPr>
              <w:tab/>
            </w:r>
            <w:r w:rsidR="0048114B">
              <w:rPr>
                <w:noProof/>
                <w:webHidden/>
              </w:rPr>
              <w:fldChar w:fldCharType="begin"/>
            </w:r>
            <w:r w:rsidR="00581CB8">
              <w:rPr>
                <w:noProof/>
                <w:webHidden/>
              </w:rPr>
              <w:instrText xml:space="preserve"> PAGEREF _Toc417628934 \h </w:instrText>
            </w:r>
            <w:r w:rsidR="0048114B">
              <w:rPr>
                <w:noProof/>
                <w:webHidden/>
              </w:rPr>
            </w:r>
            <w:r w:rsidR="0048114B">
              <w:rPr>
                <w:noProof/>
                <w:webHidden/>
              </w:rPr>
              <w:fldChar w:fldCharType="separate"/>
            </w:r>
            <w:r w:rsidR="00FF0549">
              <w:rPr>
                <w:noProof/>
                <w:webHidden/>
              </w:rPr>
              <w:t>30</w:t>
            </w:r>
            <w:r w:rsidR="0048114B">
              <w:rPr>
                <w:noProof/>
                <w:webHidden/>
              </w:rPr>
              <w:fldChar w:fldCharType="end"/>
            </w:r>
          </w:hyperlink>
        </w:p>
        <w:p w:rsidR="0057681C" w:rsidRDefault="0048114B">
          <w:r>
            <w:fldChar w:fldCharType="end"/>
          </w:r>
        </w:p>
      </w:sdtContent>
    </w:sdt>
    <w:p w:rsidR="00EF7F27" w:rsidRPr="00F74F9D" w:rsidRDefault="00EF7F27" w:rsidP="00EF7F27">
      <w:pPr>
        <w:pStyle w:val="Default"/>
        <w:jc w:val="center"/>
        <w:rPr>
          <w:rFonts w:ascii="Baskerville Old Face" w:hAnsi="Baskerville Old Face" w:cs="Times New Roman"/>
          <w:b/>
          <w:bCs/>
        </w:rPr>
      </w:pPr>
    </w:p>
    <w:p w:rsidR="00EF7F27" w:rsidRDefault="00EF7F27" w:rsidP="003E0F47">
      <w:pPr>
        <w:pStyle w:val="Default"/>
        <w:rPr>
          <w:rFonts w:ascii="Times New Roman" w:hAnsi="Times New Roman" w:cs="Times New Roman"/>
          <w:b/>
          <w:bCs/>
          <w:sz w:val="23"/>
          <w:szCs w:val="23"/>
        </w:rPr>
      </w:pPr>
    </w:p>
    <w:p w:rsidR="00EF7F27" w:rsidRPr="0057681C" w:rsidRDefault="00EF7F27" w:rsidP="0057681C">
      <w:pPr>
        <w:pStyle w:val="PargrafodaLista"/>
        <w:pageBreakBefore/>
        <w:numPr>
          <w:ilvl w:val="0"/>
          <w:numId w:val="4"/>
        </w:numPr>
        <w:autoSpaceDE w:val="0"/>
        <w:autoSpaceDN w:val="0"/>
        <w:adjustRightInd w:val="0"/>
        <w:spacing w:after="0" w:line="360" w:lineRule="auto"/>
        <w:jc w:val="both"/>
        <w:outlineLvl w:val="0"/>
        <w:rPr>
          <w:rFonts w:ascii="Baskerville Old Face" w:hAnsi="Baskerville Old Face" w:cs="Arial"/>
          <w:b/>
          <w:sz w:val="24"/>
          <w:szCs w:val="24"/>
        </w:rPr>
      </w:pPr>
      <w:bookmarkStart w:id="1" w:name="_Toc417628913"/>
      <w:r w:rsidRPr="0057681C">
        <w:rPr>
          <w:rFonts w:ascii="Baskerville Old Face" w:hAnsi="Baskerville Old Face" w:cs="Arial"/>
          <w:b/>
          <w:bCs/>
          <w:sz w:val="24"/>
          <w:szCs w:val="24"/>
        </w:rPr>
        <w:lastRenderedPageBreak/>
        <w:t>INTRODUÇÃO</w:t>
      </w:r>
      <w:bookmarkEnd w:id="1"/>
    </w:p>
    <w:p w:rsidR="00EF7F27" w:rsidRPr="00F04642" w:rsidRDefault="00EF7F27" w:rsidP="00EF7F27">
      <w:pPr>
        <w:autoSpaceDE w:val="0"/>
        <w:autoSpaceDN w:val="0"/>
        <w:adjustRightInd w:val="0"/>
        <w:spacing w:after="0" w:line="360" w:lineRule="auto"/>
        <w:jc w:val="both"/>
        <w:rPr>
          <w:rFonts w:ascii="Baskerville Old Face" w:hAnsi="Baskerville Old Face" w:cs="Arial"/>
          <w:sz w:val="24"/>
          <w:szCs w:val="24"/>
        </w:rPr>
      </w:pPr>
    </w:p>
    <w:p w:rsidR="00EF7F27" w:rsidRPr="00F04642" w:rsidRDefault="00EF7F27" w:rsidP="00EF7F27">
      <w:pPr>
        <w:autoSpaceDE w:val="0"/>
        <w:autoSpaceDN w:val="0"/>
        <w:adjustRightInd w:val="0"/>
        <w:spacing w:after="0" w:line="360" w:lineRule="auto"/>
        <w:ind w:firstLine="851"/>
        <w:jc w:val="both"/>
        <w:rPr>
          <w:rFonts w:ascii="Baskerville Old Face" w:hAnsi="Baskerville Old Face" w:cs="Arial"/>
          <w:sz w:val="24"/>
          <w:szCs w:val="24"/>
        </w:rPr>
      </w:pPr>
      <w:r w:rsidRPr="00F04642">
        <w:rPr>
          <w:rFonts w:ascii="Baskerville Old Face" w:hAnsi="Baskerville Old Face" w:cs="Arial"/>
          <w:sz w:val="24"/>
          <w:szCs w:val="24"/>
        </w:rPr>
        <w:t>O presente documento corresponde à</w:t>
      </w:r>
      <w:r w:rsidR="00745053">
        <w:rPr>
          <w:rFonts w:ascii="Baskerville Old Face" w:hAnsi="Baskerville Old Face" w:cs="Arial"/>
          <w:sz w:val="24"/>
          <w:szCs w:val="24"/>
        </w:rPr>
        <w:t xml:space="preserve"> </w:t>
      </w:r>
      <w:r w:rsidRPr="00F04642">
        <w:rPr>
          <w:rFonts w:ascii="Baskerville Old Face" w:hAnsi="Baskerville Old Face" w:cs="Arial"/>
          <w:sz w:val="24"/>
          <w:szCs w:val="24"/>
        </w:rPr>
        <w:t xml:space="preserve">primeira etapa do </w:t>
      </w:r>
      <w:r w:rsidRPr="00F04642">
        <w:rPr>
          <w:rFonts w:ascii="Baskerville Old Face" w:hAnsi="Baskerville Old Face" w:cs="Arial"/>
          <w:b/>
          <w:bCs/>
          <w:sz w:val="24"/>
          <w:szCs w:val="24"/>
        </w:rPr>
        <w:t xml:space="preserve">- Plano de Mobilização Social – PMS, </w:t>
      </w:r>
      <w:r w:rsidRPr="00F04642">
        <w:rPr>
          <w:rFonts w:ascii="Baskerville Old Face" w:hAnsi="Baskerville Old Face" w:cs="Arial"/>
          <w:sz w:val="24"/>
          <w:szCs w:val="24"/>
        </w:rPr>
        <w:t xml:space="preserve">da Prefeitura de </w:t>
      </w:r>
      <w:r>
        <w:rPr>
          <w:rFonts w:ascii="Baskerville Old Face" w:hAnsi="Baskerville Old Face" w:cs="Arial"/>
          <w:sz w:val="24"/>
          <w:szCs w:val="24"/>
        </w:rPr>
        <w:t>Quaraí</w:t>
      </w:r>
      <w:r w:rsidRPr="00F04642">
        <w:rPr>
          <w:rFonts w:ascii="Baskerville Old Face" w:hAnsi="Baskerville Old Face" w:cs="Arial"/>
          <w:sz w:val="24"/>
          <w:szCs w:val="24"/>
        </w:rPr>
        <w:t xml:space="preserve">- RS, firmado entre Prefeitura e a </w:t>
      </w:r>
      <w:r w:rsidRPr="00DB4463">
        <w:rPr>
          <w:rFonts w:ascii="Baskerville Old Face" w:hAnsi="Baskerville Old Face" w:cs="Arial"/>
          <w:sz w:val="24"/>
          <w:szCs w:val="24"/>
        </w:rPr>
        <w:t xml:space="preserve">empresa J L </w:t>
      </w:r>
      <w:proofErr w:type="spellStart"/>
      <w:r w:rsidRPr="00DB4463">
        <w:rPr>
          <w:rFonts w:ascii="Baskerville Old Face" w:hAnsi="Baskerville Old Face" w:cs="Arial"/>
          <w:sz w:val="24"/>
          <w:szCs w:val="24"/>
        </w:rPr>
        <w:t>Eisenberger</w:t>
      </w:r>
      <w:proofErr w:type="spellEnd"/>
      <w:r w:rsidR="00AE674E">
        <w:rPr>
          <w:rFonts w:ascii="Baskerville Old Face" w:hAnsi="Baskerville Old Face" w:cs="Arial"/>
          <w:sz w:val="24"/>
          <w:szCs w:val="24"/>
        </w:rPr>
        <w:t xml:space="preserve"> </w:t>
      </w:r>
      <w:r w:rsidRPr="00DB4463">
        <w:rPr>
          <w:rFonts w:ascii="Baskerville Old Face" w:hAnsi="Baskerville Old Face" w:cs="Arial"/>
          <w:sz w:val="24"/>
          <w:szCs w:val="24"/>
        </w:rPr>
        <w:t>&amp; Cia LTDA - ME.</w:t>
      </w:r>
    </w:p>
    <w:p w:rsidR="00EF7F27" w:rsidRPr="00F04642" w:rsidRDefault="00EF7F27" w:rsidP="00EF7F27">
      <w:pPr>
        <w:autoSpaceDE w:val="0"/>
        <w:autoSpaceDN w:val="0"/>
        <w:adjustRightInd w:val="0"/>
        <w:spacing w:after="0" w:line="360" w:lineRule="auto"/>
        <w:ind w:firstLine="851"/>
        <w:jc w:val="both"/>
        <w:rPr>
          <w:rFonts w:ascii="Baskerville Old Face" w:hAnsi="Baskerville Old Face" w:cstheme="minorHAnsi"/>
          <w:sz w:val="24"/>
          <w:szCs w:val="24"/>
        </w:rPr>
      </w:pPr>
      <w:r w:rsidRPr="00F04642">
        <w:rPr>
          <w:rFonts w:ascii="Baskerville Old Face" w:hAnsi="Baskerville Old Face" w:cstheme="minorHAnsi"/>
          <w:sz w:val="24"/>
          <w:szCs w:val="24"/>
        </w:rPr>
        <w:t xml:space="preserve">Este documento apresenta então, os objetivos gerais e específicos </w:t>
      </w:r>
      <w:r w:rsidR="00893B60">
        <w:rPr>
          <w:rFonts w:ascii="Baskerville Old Face" w:hAnsi="Baskerville Old Face" w:cstheme="minorHAnsi"/>
          <w:sz w:val="24"/>
          <w:szCs w:val="24"/>
        </w:rPr>
        <w:t xml:space="preserve">do </w:t>
      </w:r>
      <w:r w:rsidRPr="00F04642">
        <w:rPr>
          <w:rFonts w:ascii="Baskerville Old Face" w:hAnsi="Baskerville Old Face" w:cstheme="minorHAnsi"/>
          <w:sz w:val="24"/>
          <w:szCs w:val="24"/>
        </w:rPr>
        <w:t>Plano de</w:t>
      </w:r>
      <w:r w:rsidR="00AE674E">
        <w:rPr>
          <w:rFonts w:ascii="Baskerville Old Face" w:hAnsi="Baskerville Old Face" w:cstheme="minorHAnsi"/>
          <w:sz w:val="24"/>
          <w:szCs w:val="24"/>
        </w:rPr>
        <w:t xml:space="preserve"> </w:t>
      </w:r>
      <w:r w:rsidR="00893B60">
        <w:rPr>
          <w:rFonts w:ascii="Baskerville Old Face" w:hAnsi="Baskerville Old Face" w:cstheme="minorHAnsi"/>
          <w:sz w:val="24"/>
          <w:szCs w:val="24"/>
        </w:rPr>
        <w:t>Mobilização,</w:t>
      </w:r>
      <w:r w:rsidRPr="00F04642">
        <w:rPr>
          <w:rFonts w:ascii="Baskerville Old Face" w:hAnsi="Baskerville Old Face" w:cstheme="minorHAnsi"/>
          <w:sz w:val="24"/>
          <w:szCs w:val="24"/>
        </w:rPr>
        <w:t xml:space="preserve"> fluxograma de ativ</w:t>
      </w:r>
      <w:r w:rsidR="00893B60">
        <w:rPr>
          <w:rFonts w:ascii="Baskerville Old Face" w:hAnsi="Baskerville Old Face" w:cstheme="minorHAnsi"/>
          <w:sz w:val="24"/>
          <w:szCs w:val="24"/>
        </w:rPr>
        <w:t>idades/participação social e</w:t>
      </w:r>
      <w:r w:rsidRPr="00F04642">
        <w:rPr>
          <w:rFonts w:ascii="Baskerville Old Face" w:hAnsi="Baskerville Old Face" w:cstheme="minorHAnsi"/>
          <w:sz w:val="24"/>
          <w:szCs w:val="24"/>
        </w:rPr>
        <w:t xml:space="preserve"> proposição de</w:t>
      </w:r>
      <w:r w:rsidR="00AE674E">
        <w:rPr>
          <w:rFonts w:ascii="Baskerville Old Face" w:hAnsi="Baskerville Old Face" w:cstheme="minorHAnsi"/>
          <w:sz w:val="24"/>
          <w:szCs w:val="24"/>
        </w:rPr>
        <w:t xml:space="preserve"> </w:t>
      </w:r>
      <w:r w:rsidRPr="00F04642">
        <w:rPr>
          <w:rFonts w:ascii="Baskerville Old Face" w:hAnsi="Baskerville Old Face" w:cstheme="minorHAnsi"/>
          <w:sz w:val="24"/>
          <w:szCs w:val="24"/>
        </w:rPr>
        <w:t>metodologia e planejamento para realização dos trabalhos.</w:t>
      </w:r>
    </w:p>
    <w:p w:rsidR="00EF7F27" w:rsidRPr="00F04642" w:rsidRDefault="00EF7F27" w:rsidP="00EF7F27">
      <w:pPr>
        <w:autoSpaceDE w:val="0"/>
        <w:autoSpaceDN w:val="0"/>
        <w:adjustRightInd w:val="0"/>
        <w:spacing w:after="0" w:line="360" w:lineRule="auto"/>
        <w:ind w:firstLine="851"/>
        <w:jc w:val="both"/>
        <w:rPr>
          <w:rFonts w:ascii="Baskerville Old Face" w:hAnsi="Baskerville Old Face" w:cstheme="minorHAnsi"/>
          <w:sz w:val="24"/>
          <w:szCs w:val="24"/>
        </w:rPr>
      </w:pPr>
    </w:p>
    <w:p w:rsidR="00EF7F27" w:rsidRPr="0057681C" w:rsidRDefault="00EF7F27" w:rsidP="0057681C">
      <w:pPr>
        <w:pStyle w:val="PargrafodaLista"/>
        <w:numPr>
          <w:ilvl w:val="0"/>
          <w:numId w:val="4"/>
        </w:numPr>
        <w:autoSpaceDE w:val="0"/>
        <w:autoSpaceDN w:val="0"/>
        <w:adjustRightInd w:val="0"/>
        <w:spacing w:after="0" w:line="360" w:lineRule="auto"/>
        <w:jc w:val="both"/>
        <w:outlineLvl w:val="0"/>
        <w:rPr>
          <w:rFonts w:ascii="Baskerville Old Face" w:hAnsi="Baskerville Old Face" w:cs="Arial"/>
          <w:b/>
          <w:sz w:val="24"/>
          <w:szCs w:val="24"/>
        </w:rPr>
      </w:pPr>
      <w:bookmarkStart w:id="2" w:name="_Toc417628914"/>
      <w:proofErr w:type="gramStart"/>
      <w:r w:rsidRPr="0057681C">
        <w:rPr>
          <w:rFonts w:ascii="Baskerville Old Face" w:hAnsi="Baskerville Old Face" w:cs="Arial"/>
          <w:b/>
          <w:bCs/>
          <w:sz w:val="24"/>
          <w:szCs w:val="24"/>
        </w:rPr>
        <w:t>MARCOS LEGAIS E TEÓRICOS DO PLANO DE MOBILIZAÇÃO SOCIAL</w:t>
      </w:r>
      <w:bookmarkEnd w:id="2"/>
      <w:proofErr w:type="gramEnd"/>
    </w:p>
    <w:p w:rsidR="00EF7F27" w:rsidRPr="00F04642" w:rsidRDefault="00EF7F27" w:rsidP="00EF7F27">
      <w:pPr>
        <w:autoSpaceDE w:val="0"/>
        <w:autoSpaceDN w:val="0"/>
        <w:adjustRightInd w:val="0"/>
        <w:spacing w:after="0" w:line="360" w:lineRule="auto"/>
        <w:jc w:val="both"/>
        <w:rPr>
          <w:rFonts w:ascii="Baskerville Old Face" w:hAnsi="Baskerville Old Face" w:cs="Arial"/>
          <w:sz w:val="24"/>
          <w:szCs w:val="24"/>
        </w:rPr>
      </w:pPr>
    </w:p>
    <w:p w:rsidR="00EF7F27" w:rsidRPr="00F04642" w:rsidRDefault="00EF7F27" w:rsidP="00EF7F27">
      <w:pPr>
        <w:autoSpaceDE w:val="0"/>
        <w:autoSpaceDN w:val="0"/>
        <w:adjustRightInd w:val="0"/>
        <w:spacing w:after="0" w:line="360" w:lineRule="auto"/>
        <w:ind w:firstLine="851"/>
        <w:jc w:val="both"/>
        <w:rPr>
          <w:rFonts w:ascii="Baskerville Old Face" w:hAnsi="Baskerville Old Face" w:cs="Arial"/>
          <w:sz w:val="24"/>
          <w:szCs w:val="24"/>
        </w:rPr>
      </w:pPr>
      <w:r w:rsidRPr="00F04642">
        <w:rPr>
          <w:rFonts w:ascii="Baskerville Old Face" w:hAnsi="Baskerville Old Face" w:cs="Arial"/>
          <w:sz w:val="24"/>
          <w:szCs w:val="24"/>
        </w:rPr>
        <w:t xml:space="preserve">O Plano de Mobilização Social – PMS é um documento integrante do Plano Municipal de Saneamento Básico e visa, em linhas gerais, traçar as diretrizes para o trabalho junto à população, contribuindo para o desenvolvimento e o acompanhamento de ações de mobilização e participação popular no processo de elaboração do Plano Municipal. </w:t>
      </w:r>
    </w:p>
    <w:p w:rsidR="00EF7F27" w:rsidRPr="00F04642" w:rsidRDefault="00EF7F27" w:rsidP="00EF7F27">
      <w:pPr>
        <w:autoSpaceDE w:val="0"/>
        <w:autoSpaceDN w:val="0"/>
        <w:adjustRightInd w:val="0"/>
        <w:spacing w:after="0" w:line="360" w:lineRule="auto"/>
        <w:ind w:firstLine="851"/>
        <w:jc w:val="both"/>
        <w:rPr>
          <w:rFonts w:ascii="Baskerville Old Face" w:hAnsi="Baskerville Old Face" w:cs="Arial"/>
          <w:sz w:val="24"/>
          <w:szCs w:val="24"/>
        </w:rPr>
      </w:pPr>
      <w:r w:rsidRPr="00F04642">
        <w:rPr>
          <w:rFonts w:ascii="Baskerville Old Face" w:hAnsi="Baskerville Old Face" w:cs="Arial"/>
          <w:sz w:val="24"/>
          <w:szCs w:val="24"/>
        </w:rPr>
        <w:t xml:space="preserve">Embora entendida como fundamental para o desenvolvimento do PMSB, o protagonismo popular está longe de ser um processo espontâneo, por isso a necessidade de construção de equipamentos públicos e legais que fomentem esta prática junto à população. Em termos legais o chamado Estatuto da Cidade (Lei n° 10.257 de 2001) afirma em seu Artigo 2° inciso II que a “gestão democrática por meio da participação popular” deve ser uma prerrogativa na “formulação, execução e acompanhamento de planos, programas e projetos de desenvolvimento urbano”. </w:t>
      </w:r>
    </w:p>
    <w:p w:rsidR="00EF7F27" w:rsidRPr="00F04642" w:rsidRDefault="00EF7F27" w:rsidP="00EF7F27">
      <w:pPr>
        <w:autoSpaceDE w:val="0"/>
        <w:autoSpaceDN w:val="0"/>
        <w:adjustRightInd w:val="0"/>
        <w:spacing w:after="0" w:line="360" w:lineRule="auto"/>
        <w:ind w:firstLine="708"/>
        <w:jc w:val="both"/>
        <w:rPr>
          <w:rFonts w:ascii="Baskerville Old Face" w:hAnsi="Baskerville Old Face" w:cs="Arial"/>
          <w:sz w:val="24"/>
          <w:szCs w:val="24"/>
        </w:rPr>
      </w:pPr>
      <w:r w:rsidRPr="00F04642">
        <w:rPr>
          <w:rFonts w:ascii="Baskerville Old Face" w:hAnsi="Baskerville Old Face" w:cs="Arial"/>
          <w:sz w:val="24"/>
          <w:szCs w:val="24"/>
        </w:rPr>
        <w:t xml:space="preserve">Ainda neste sentido nos aportamos no inciso IV, do art. 3º, da lei 11.445/07 que define o controle social, garantindo ferramentas sociais de participação da população junto aos processos de “formulação de políticas, de planejamento e de avaliação relacionados aos serviços públicos de saneamento básico”. </w:t>
      </w:r>
    </w:p>
    <w:p w:rsidR="00EF7F27" w:rsidRPr="00F04642" w:rsidRDefault="00EF7F27" w:rsidP="00EF7F27">
      <w:pPr>
        <w:autoSpaceDE w:val="0"/>
        <w:autoSpaceDN w:val="0"/>
        <w:adjustRightInd w:val="0"/>
        <w:spacing w:after="0" w:line="360" w:lineRule="auto"/>
        <w:ind w:firstLine="708"/>
        <w:jc w:val="both"/>
        <w:rPr>
          <w:rFonts w:ascii="Baskerville Old Face" w:hAnsi="Baskerville Old Face" w:cs="Arial"/>
          <w:sz w:val="24"/>
          <w:szCs w:val="24"/>
        </w:rPr>
      </w:pPr>
      <w:r w:rsidRPr="00F04642">
        <w:rPr>
          <w:rFonts w:ascii="Baskerville Old Face" w:hAnsi="Baskerville Old Face" w:cs="Arial"/>
          <w:sz w:val="24"/>
          <w:szCs w:val="24"/>
        </w:rPr>
        <w:t xml:space="preserve">Segundo </w:t>
      </w:r>
      <w:proofErr w:type="spellStart"/>
      <w:r w:rsidRPr="00F04642">
        <w:rPr>
          <w:rFonts w:ascii="Baskerville Old Face" w:hAnsi="Baskerville Old Face" w:cs="Arial"/>
          <w:sz w:val="24"/>
          <w:szCs w:val="24"/>
        </w:rPr>
        <w:t>Gohn</w:t>
      </w:r>
      <w:proofErr w:type="spellEnd"/>
      <w:r w:rsidRPr="00F04642">
        <w:rPr>
          <w:rFonts w:ascii="Baskerville Old Face" w:hAnsi="Baskerville Old Face" w:cs="Arial"/>
          <w:sz w:val="24"/>
          <w:szCs w:val="24"/>
        </w:rPr>
        <w:t xml:space="preserve"> (2011, p. 16)</w:t>
      </w:r>
      <w:proofErr w:type="gramStart"/>
      <w:r w:rsidRPr="00F04642">
        <w:rPr>
          <w:rFonts w:ascii="Baskerville Old Face" w:hAnsi="Baskerville Old Face" w:cs="Arial"/>
          <w:sz w:val="24"/>
          <w:szCs w:val="24"/>
          <w:vertAlign w:val="superscript"/>
        </w:rPr>
        <w:t>3</w:t>
      </w:r>
      <w:proofErr w:type="gramEnd"/>
      <w:r w:rsidRPr="00F04642">
        <w:rPr>
          <w:rFonts w:ascii="Baskerville Old Face" w:hAnsi="Baskerville Old Face" w:cs="Arial"/>
          <w:sz w:val="24"/>
          <w:szCs w:val="24"/>
        </w:rPr>
        <w:t xml:space="preserve"> a presença do conceito de participação e controle social nas políticas públicas nos “conduz ao entendimento do processo de democratização da sociedade brasileira; [...] Nesse sentido, a participação é, também, luta por melhores condições de vida e pelos benefícios da civilização”. No que tange essas </w:t>
      </w:r>
      <w:r w:rsidRPr="00F04642">
        <w:rPr>
          <w:rFonts w:ascii="Baskerville Old Face" w:hAnsi="Baskerville Old Face" w:cs="Arial"/>
          <w:sz w:val="24"/>
          <w:szCs w:val="24"/>
        </w:rPr>
        <w:lastRenderedPageBreak/>
        <w:t xml:space="preserve">questões o presente Plano objetiva, para além da esfera legal, construir junto aos sujeitos mecanismos de controle social e participação, incentivando-os a refletirem sobre a importância desses mecanismos o fortalecimento de uma cultura participativa e democrática. </w:t>
      </w:r>
    </w:p>
    <w:p w:rsidR="00EF7F27" w:rsidRPr="00F04642" w:rsidRDefault="00EF7F27" w:rsidP="00EF7F27">
      <w:pPr>
        <w:autoSpaceDE w:val="0"/>
        <w:autoSpaceDN w:val="0"/>
        <w:adjustRightInd w:val="0"/>
        <w:spacing w:after="0" w:line="360" w:lineRule="auto"/>
        <w:ind w:firstLine="708"/>
        <w:jc w:val="both"/>
        <w:rPr>
          <w:rFonts w:ascii="Baskerville Old Face" w:hAnsi="Baskerville Old Face" w:cs="Arial"/>
          <w:sz w:val="24"/>
          <w:szCs w:val="24"/>
        </w:rPr>
      </w:pPr>
      <w:r w:rsidRPr="00F04642">
        <w:rPr>
          <w:rFonts w:ascii="Baskerville Old Face" w:hAnsi="Baskerville Old Face" w:cs="Arial"/>
          <w:sz w:val="24"/>
          <w:szCs w:val="24"/>
        </w:rPr>
        <w:t xml:space="preserve">Em consonância com </w:t>
      </w:r>
      <w:proofErr w:type="spellStart"/>
      <w:r w:rsidRPr="00F04642">
        <w:rPr>
          <w:rFonts w:ascii="Baskerville Old Face" w:hAnsi="Baskerville Old Face" w:cs="Arial"/>
          <w:sz w:val="24"/>
          <w:szCs w:val="24"/>
        </w:rPr>
        <w:t>Bordernave</w:t>
      </w:r>
      <w:proofErr w:type="spellEnd"/>
      <w:r w:rsidRPr="00F04642">
        <w:rPr>
          <w:rFonts w:ascii="Baskerville Old Face" w:hAnsi="Baskerville Old Face" w:cs="Arial"/>
          <w:sz w:val="24"/>
          <w:szCs w:val="24"/>
        </w:rPr>
        <w:t xml:space="preserve"> (1994)</w:t>
      </w:r>
      <w:proofErr w:type="gramStart"/>
      <w:r w:rsidRPr="00F04642">
        <w:rPr>
          <w:rFonts w:ascii="Baskerville Old Face" w:hAnsi="Baskerville Old Face" w:cs="Arial"/>
          <w:sz w:val="24"/>
          <w:szCs w:val="24"/>
          <w:vertAlign w:val="superscript"/>
        </w:rPr>
        <w:t>4</w:t>
      </w:r>
      <w:proofErr w:type="gramEnd"/>
      <w:r w:rsidRPr="00F04642">
        <w:rPr>
          <w:rFonts w:ascii="Baskerville Old Face" w:hAnsi="Baskerville Old Face" w:cs="Arial"/>
          <w:sz w:val="24"/>
          <w:szCs w:val="24"/>
        </w:rPr>
        <w:t xml:space="preserve"> compreendemos a participação como um conjunto de atividades inerentes à natureza social do homem, ou seja, o acompanha nos diferentes períodos históricos e sociais ao longo de sua existência. Por isso, nosso foco não está no “quanto” se participa, mas passa a estar centrado no “como” se processa essa participação. </w:t>
      </w:r>
    </w:p>
    <w:p w:rsidR="00EF7F27" w:rsidRPr="00F04642" w:rsidRDefault="00EF7F27" w:rsidP="00EF7F27">
      <w:pPr>
        <w:autoSpaceDE w:val="0"/>
        <w:autoSpaceDN w:val="0"/>
        <w:adjustRightInd w:val="0"/>
        <w:spacing w:after="0" w:line="360" w:lineRule="auto"/>
        <w:ind w:firstLine="851"/>
        <w:jc w:val="both"/>
        <w:rPr>
          <w:rFonts w:ascii="Baskerville Old Face" w:hAnsi="Baskerville Old Face" w:cs="Arial"/>
          <w:sz w:val="24"/>
          <w:szCs w:val="24"/>
        </w:rPr>
      </w:pPr>
      <w:r w:rsidRPr="00F04642">
        <w:rPr>
          <w:rFonts w:ascii="Baskerville Old Face" w:hAnsi="Baskerville Old Face" w:cs="Arial"/>
          <w:sz w:val="24"/>
          <w:szCs w:val="24"/>
        </w:rPr>
        <w:t>Os processos de mobilização e participação neste âmbito são compreendidos então como um produto que está sempre em construção (DEMO, 2001)</w:t>
      </w:r>
      <w:proofErr w:type="gramStart"/>
      <w:r w:rsidRPr="00F04642">
        <w:rPr>
          <w:rFonts w:ascii="Baskerville Old Face" w:hAnsi="Baskerville Old Face" w:cs="Arial"/>
          <w:sz w:val="24"/>
          <w:szCs w:val="24"/>
          <w:vertAlign w:val="superscript"/>
        </w:rPr>
        <w:t>5</w:t>
      </w:r>
      <w:proofErr w:type="gramEnd"/>
      <w:r w:rsidRPr="00F04642">
        <w:rPr>
          <w:rFonts w:ascii="Baskerville Old Face" w:hAnsi="Baskerville Old Face" w:cs="Arial"/>
          <w:sz w:val="24"/>
          <w:szCs w:val="24"/>
        </w:rPr>
        <w:t xml:space="preserve">, no sentido de conquistas que vão se aglutinando, se corporificando nos espaços sociais. A participação real, segundo Demo (2001) é, justamente, aquela que interfere nos processos decisórios por meio da participação política voltada ao bem coletivo. </w:t>
      </w:r>
    </w:p>
    <w:p w:rsidR="00EF7F27" w:rsidRPr="00F04642" w:rsidRDefault="00EF7F27" w:rsidP="00EF7F27">
      <w:pPr>
        <w:autoSpaceDE w:val="0"/>
        <w:autoSpaceDN w:val="0"/>
        <w:adjustRightInd w:val="0"/>
        <w:spacing w:after="0" w:line="360" w:lineRule="auto"/>
        <w:ind w:firstLine="851"/>
        <w:jc w:val="both"/>
        <w:rPr>
          <w:rFonts w:ascii="Baskerville Old Face" w:hAnsi="Baskerville Old Face" w:cs="Arial"/>
          <w:sz w:val="24"/>
          <w:szCs w:val="24"/>
        </w:rPr>
      </w:pPr>
      <w:r w:rsidRPr="00F04642">
        <w:rPr>
          <w:rFonts w:ascii="Baskerville Old Face" w:hAnsi="Baskerville Old Face" w:cs="Arial"/>
          <w:sz w:val="24"/>
          <w:szCs w:val="24"/>
        </w:rPr>
        <w:t xml:space="preserve">Assim, a emergência de ações coletivas </w:t>
      </w:r>
      <w:r>
        <w:rPr>
          <w:rFonts w:ascii="Baskerville Old Face" w:hAnsi="Baskerville Old Face" w:cs="Arial"/>
          <w:sz w:val="24"/>
          <w:szCs w:val="24"/>
        </w:rPr>
        <w:t xml:space="preserve">nas mais diferenciadas formas </w:t>
      </w:r>
      <w:proofErr w:type="gramStart"/>
      <w:r>
        <w:rPr>
          <w:rFonts w:ascii="Baskerville Old Face" w:hAnsi="Baskerville Old Face" w:cs="Arial"/>
          <w:sz w:val="24"/>
          <w:szCs w:val="24"/>
        </w:rPr>
        <w:t>po</w:t>
      </w:r>
      <w:r w:rsidRPr="00F04642">
        <w:rPr>
          <w:rFonts w:ascii="Baskerville Old Face" w:hAnsi="Baskerville Old Face" w:cs="Arial"/>
          <w:sz w:val="24"/>
          <w:szCs w:val="24"/>
        </w:rPr>
        <w:t>dem ser entendidas</w:t>
      </w:r>
      <w:proofErr w:type="gramEnd"/>
      <w:r w:rsidRPr="00F04642">
        <w:rPr>
          <w:rFonts w:ascii="Baskerville Old Face" w:hAnsi="Baskerville Old Face" w:cs="Arial"/>
          <w:sz w:val="24"/>
          <w:szCs w:val="24"/>
        </w:rPr>
        <w:t xml:space="preserve"> como esforços para essa construção, e é dentro deste campo que situamos as ações de mobilização empreendidas neste plano de trabalho. Igualmente nesta direção podemos dizer que as ações que serão empreendidas a partir do exposto aqui podem ser vislumbradas como uma tendência de produzir mecanismos cada vez mais democráticos de participação que os programas sociais vêm incorporando como parte de seus princípios. Configurando-se como iniciativas fundamentais para a construção de processos que promovam a cidadania e efetivem direitos promulgados em nossa Carta.</w:t>
      </w:r>
    </w:p>
    <w:p w:rsidR="00EF7F27" w:rsidRPr="00F04642" w:rsidRDefault="00EF7F27" w:rsidP="00EF7F27">
      <w:pPr>
        <w:autoSpaceDE w:val="0"/>
        <w:autoSpaceDN w:val="0"/>
        <w:adjustRightInd w:val="0"/>
        <w:spacing w:after="0" w:line="360" w:lineRule="auto"/>
        <w:ind w:firstLine="851"/>
        <w:jc w:val="both"/>
        <w:rPr>
          <w:rFonts w:ascii="Baskerville Old Face" w:hAnsi="Baskerville Old Face" w:cs="Arial"/>
          <w:sz w:val="24"/>
          <w:szCs w:val="24"/>
        </w:rPr>
      </w:pPr>
      <w:r w:rsidRPr="00F04642">
        <w:rPr>
          <w:rFonts w:ascii="Baskerville Old Face" w:hAnsi="Baskerville Old Face" w:cs="Arial"/>
          <w:sz w:val="24"/>
          <w:szCs w:val="24"/>
        </w:rPr>
        <w:t xml:space="preserve">Desta forma os objetivos aqui apresentados ao trabalho técnico seguem a normativa exposta pelo Termo de Referência (TR) e as prerrogativas legais. Junto a esses instrumentos reforçamos que nosso objetivo é construir e fortalecer canais de comunicação junto aos agentes públicos que possibilite o envolvimento da população para a compreensão das atividades propostas no seu cotidiano, que sem dúvida é marcado por questões políticas, orçamentárias, burocráticas e que compõem o próprio movimento da sociedade em que vivemos. </w:t>
      </w:r>
    </w:p>
    <w:p w:rsidR="00EF7F27" w:rsidRPr="00F04642" w:rsidRDefault="00EF7F27" w:rsidP="00EF7F27">
      <w:pPr>
        <w:autoSpaceDE w:val="0"/>
        <w:autoSpaceDN w:val="0"/>
        <w:adjustRightInd w:val="0"/>
        <w:spacing w:after="0" w:line="360" w:lineRule="auto"/>
        <w:ind w:firstLine="851"/>
        <w:jc w:val="both"/>
        <w:rPr>
          <w:rFonts w:ascii="Baskerville Old Face" w:hAnsi="Baskerville Old Face" w:cs="Arial"/>
          <w:sz w:val="24"/>
          <w:szCs w:val="24"/>
        </w:rPr>
      </w:pPr>
      <w:r w:rsidRPr="00F04642">
        <w:rPr>
          <w:rFonts w:ascii="Baskerville Old Face" w:hAnsi="Baskerville Old Face" w:cs="Arial"/>
          <w:sz w:val="24"/>
          <w:szCs w:val="24"/>
        </w:rPr>
        <w:t xml:space="preserve">Nossas ações assim caminharam no sentido de instrumentalizar a população com elementos que possibilitassem seu maior protagonismo, com a clara ideia de que tal questão não se constrói de um dia para outro, mas se manifesta com avanços e </w:t>
      </w:r>
      <w:r w:rsidRPr="00F04642">
        <w:rPr>
          <w:rFonts w:ascii="Baskerville Old Face" w:hAnsi="Baskerville Old Face" w:cs="Arial"/>
          <w:sz w:val="24"/>
          <w:szCs w:val="24"/>
        </w:rPr>
        <w:lastRenderedPageBreak/>
        <w:t xml:space="preserve">retrocessos, por meio de processos complexos presentes no dia-a-dia da própria comunidade. </w:t>
      </w:r>
    </w:p>
    <w:p w:rsidR="00EF7F27" w:rsidRDefault="00EF7F27" w:rsidP="00EF7F27">
      <w:pPr>
        <w:autoSpaceDE w:val="0"/>
        <w:autoSpaceDN w:val="0"/>
        <w:adjustRightInd w:val="0"/>
        <w:spacing w:after="0" w:line="360" w:lineRule="auto"/>
        <w:ind w:firstLine="851"/>
        <w:jc w:val="both"/>
        <w:rPr>
          <w:rFonts w:ascii="Baskerville Old Face" w:hAnsi="Baskerville Old Face" w:cs="Arial"/>
          <w:sz w:val="24"/>
          <w:szCs w:val="24"/>
        </w:rPr>
      </w:pPr>
    </w:p>
    <w:p w:rsidR="00EF7F27" w:rsidRPr="0057681C" w:rsidRDefault="00EF7F27" w:rsidP="0057681C">
      <w:pPr>
        <w:pStyle w:val="PargrafodaLista"/>
        <w:numPr>
          <w:ilvl w:val="0"/>
          <w:numId w:val="4"/>
        </w:numPr>
        <w:autoSpaceDE w:val="0"/>
        <w:autoSpaceDN w:val="0"/>
        <w:adjustRightInd w:val="0"/>
        <w:spacing w:after="0" w:line="360" w:lineRule="auto"/>
        <w:jc w:val="both"/>
        <w:outlineLvl w:val="0"/>
        <w:rPr>
          <w:rFonts w:ascii="Baskerville Old Face" w:hAnsi="Baskerville Old Face" w:cs="Arial"/>
          <w:b/>
          <w:sz w:val="24"/>
          <w:szCs w:val="24"/>
        </w:rPr>
      </w:pPr>
      <w:bookmarkStart w:id="3" w:name="_Toc417628915"/>
      <w:r w:rsidRPr="0057681C">
        <w:rPr>
          <w:rFonts w:ascii="Baskerville Old Face" w:hAnsi="Baskerville Old Face" w:cs="Arial"/>
          <w:b/>
          <w:bCs/>
          <w:sz w:val="24"/>
          <w:szCs w:val="24"/>
        </w:rPr>
        <w:t>OBJETIVOS GERAIS</w:t>
      </w:r>
      <w:bookmarkEnd w:id="3"/>
    </w:p>
    <w:p w:rsidR="00EF7F27" w:rsidRPr="00F04642" w:rsidRDefault="00EF7F27" w:rsidP="00EF7F27">
      <w:pPr>
        <w:autoSpaceDE w:val="0"/>
        <w:autoSpaceDN w:val="0"/>
        <w:adjustRightInd w:val="0"/>
        <w:spacing w:after="0" w:line="360" w:lineRule="auto"/>
        <w:jc w:val="both"/>
        <w:rPr>
          <w:rFonts w:ascii="Baskerville Old Face" w:hAnsi="Baskerville Old Face" w:cs="Arial"/>
          <w:sz w:val="24"/>
          <w:szCs w:val="24"/>
        </w:rPr>
      </w:pPr>
    </w:p>
    <w:p w:rsidR="00EF7F27" w:rsidRPr="00F04642" w:rsidRDefault="00EF7F27" w:rsidP="00EF7F27">
      <w:pPr>
        <w:autoSpaceDE w:val="0"/>
        <w:autoSpaceDN w:val="0"/>
        <w:adjustRightInd w:val="0"/>
        <w:spacing w:after="0" w:line="360" w:lineRule="auto"/>
        <w:ind w:firstLine="851"/>
        <w:jc w:val="both"/>
        <w:rPr>
          <w:rFonts w:ascii="Baskerville Old Face" w:hAnsi="Baskerville Old Face" w:cs="Arial"/>
          <w:sz w:val="24"/>
          <w:szCs w:val="24"/>
        </w:rPr>
      </w:pPr>
      <w:r w:rsidRPr="00F04642">
        <w:rPr>
          <w:rFonts w:ascii="Baskerville Old Face" w:hAnsi="Baskerville Old Face" w:cs="Arial"/>
          <w:sz w:val="24"/>
          <w:szCs w:val="24"/>
        </w:rPr>
        <w:t xml:space="preserve">A partir das questões elencadas o Plano de Mobilização Social proposto tem os seguintes objetivos gerais: </w:t>
      </w:r>
    </w:p>
    <w:p w:rsidR="00EF7F27" w:rsidRPr="00F04642" w:rsidRDefault="00EF7F27" w:rsidP="00EF7F27">
      <w:pPr>
        <w:autoSpaceDE w:val="0"/>
        <w:autoSpaceDN w:val="0"/>
        <w:adjustRightInd w:val="0"/>
        <w:spacing w:after="0" w:line="360" w:lineRule="auto"/>
        <w:jc w:val="both"/>
        <w:rPr>
          <w:rFonts w:ascii="Baskerville Old Face" w:hAnsi="Baskerville Old Face" w:cs="Arial"/>
          <w:sz w:val="24"/>
          <w:szCs w:val="24"/>
        </w:rPr>
      </w:pPr>
    </w:p>
    <w:p w:rsidR="00EF7F27" w:rsidRPr="00F04642" w:rsidRDefault="00EF7F27" w:rsidP="00EF7F27">
      <w:pPr>
        <w:autoSpaceDE w:val="0"/>
        <w:autoSpaceDN w:val="0"/>
        <w:adjustRightInd w:val="0"/>
        <w:spacing w:after="0" w:line="360" w:lineRule="auto"/>
        <w:jc w:val="both"/>
        <w:rPr>
          <w:rFonts w:ascii="Baskerville Old Face" w:hAnsi="Baskerville Old Face" w:cs="Arial"/>
          <w:sz w:val="24"/>
          <w:szCs w:val="24"/>
        </w:rPr>
      </w:pPr>
      <w:proofErr w:type="gramStart"/>
      <w:r w:rsidRPr="00F04642">
        <w:rPr>
          <w:rFonts w:ascii="Baskerville Old Face" w:hAnsi="Baskerville Old Face" w:cs="Arial"/>
          <w:sz w:val="24"/>
          <w:szCs w:val="24"/>
        </w:rPr>
        <w:t>a.</w:t>
      </w:r>
      <w:proofErr w:type="gramEnd"/>
      <w:r w:rsidRPr="00F04642">
        <w:rPr>
          <w:rFonts w:ascii="Baskerville Old Face" w:hAnsi="Baskerville Old Face" w:cs="Arial"/>
          <w:sz w:val="24"/>
          <w:szCs w:val="24"/>
        </w:rPr>
        <w:t xml:space="preserve"> Garantir a participação social em todas as etapas do processo de desenvolvimento do PMSB, visando atender as necessidades e anseios da população. </w:t>
      </w:r>
    </w:p>
    <w:p w:rsidR="00EF7F27" w:rsidRPr="00F04642" w:rsidRDefault="00EF7F27" w:rsidP="00EF7F27">
      <w:pPr>
        <w:autoSpaceDE w:val="0"/>
        <w:autoSpaceDN w:val="0"/>
        <w:adjustRightInd w:val="0"/>
        <w:spacing w:after="0" w:line="360" w:lineRule="auto"/>
        <w:jc w:val="both"/>
        <w:rPr>
          <w:rFonts w:ascii="Baskerville Old Face" w:hAnsi="Baskerville Old Face" w:cs="Arial"/>
          <w:sz w:val="24"/>
          <w:szCs w:val="24"/>
        </w:rPr>
      </w:pPr>
      <w:proofErr w:type="gramStart"/>
      <w:r w:rsidRPr="00F04642">
        <w:rPr>
          <w:rFonts w:ascii="Baskerville Old Face" w:hAnsi="Baskerville Old Face" w:cs="Arial"/>
          <w:sz w:val="24"/>
          <w:szCs w:val="24"/>
        </w:rPr>
        <w:t>b.</w:t>
      </w:r>
      <w:proofErr w:type="gramEnd"/>
      <w:r w:rsidRPr="00F04642">
        <w:rPr>
          <w:rFonts w:ascii="Baskerville Old Face" w:hAnsi="Baskerville Old Face" w:cs="Arial"/>
          <w:sz w:val="24"/>
          <w:szCs w:val="24"/>
        </w:rPr>
        <w:t xml:space="preserve"> Garantir que a participação social tenha natureza democrática. </w:t>
      </w:r>
    </w:p>
    <w:p w:rsidR="00EF7F27" w:rsidRPr="00F04642" w:rsidRDefault="00EF7F27" w:rsidP="00EF7F27">
      <w:pPr>
        <w:autoSpaceDE w:val="0"/>
        <w:autoSpaceDN w:val="0"/>
        <w:adjustRightInd w:val="0"/>
        <w:spacing w:after="0" w:line="360" w:lineRule="auto"/>
        <w:jc w:val="both"/>
        <w:rPr>
          <w:rFonts w:ascii="Baskerville Old Face" w:hAnsi="Baskerville Old Face" w:cs="Arial"/>
          <w:sz w:val="24"/>
          <w:szCs w:val="24"/>
        </w:rPr>
      </w:pPr>
      <w:proofErr w:type="gramStart"/>
      <w:r w:rsidRPr="00F04642">
        <w:rPr>
          <w:rFonts w:ascii="Baskerville Old Face" w:hAnsi="Baskerville Old Face" w:cs="Arial"/>
          <w:sz w:val="24"/>
          <w:szCs w:val="24"/>
        </w:rPr>
        <w:t>c.</w:t>
      </w:r>
      <w:proofErr w:type="gramEnd"/>
      <w:r w:rsidRPr="00F04642">
        <w:rPr>
          <w:rFonts w:ascii="Baskerville Old Face" w:hAnsi="Baskerville Old Face" w:cs="Arial"/>
          <w:sz w:val="24"/>
          <w:szCs w:val="24"/>
        </w:rPr>
        <w:t xml:space="preserve"> Desenvolver junto à sociedade a noção de responsabilidade coletiva na preservação e conservação dos recursos naturais. </w:t>
      </w:r>
    </w:p>
    <w:p w:rsidR="00EF7F27" w:rsidRPr="00F04642" w:rsidRDefault="00EF7F27" w:rsidP="00EF7F27">
      <w:pPr>
        <w:autoSpaceDE w:val="0"/>
        <w:autoSpaceDN w:val="0"/>
        <w:adjustRightInd w:val="0"/>
        <w:spacing w:after="0" w:line="360" w:lineRule="auto"/>
        <w:jc w:val="both"/>
        <w:rPr>
          <w:rFonts w:ascii="Baskerville Old Face" w:hAnsi="Baskerville Old Face" w:cs="Arial"/>
          <w:sz w:val="24"/>
          <w:szCs w:val="24"/>
        </w:rPr>
      </w:pPr>
      <w:proofErr w:type="gramStart"/>
      <w:r w:rsidRPr="00F04642">
        <w:rPr>
          <w:rFonts w:ascii="Baskerville Old Face" w:hAnsi="Baskerville Old Face" w:cs="Arial"/>
          <w:sz w:val="24"/>
          <w:szCs w:val="24"/>
        </w:rPr>
        <w:t>d.</w:t>
      </w:r>
      <w:proofErr w:type="gramEnd"/>
      <w:r w:rsidRPr="00F04642">
        <w:rPr>
          <w:rFonts w:ascii="Baskerville Old Face" w:hAnsi="Baskerville Old Face" w:cs="Arial"/>
          <w:sz w:val="24"/>
          <w:szCs w:val="24"/>
        </w:rPr>
        <w:t xml:space="preserve"> Dispor os mecanismos de divulgação e comunicação para a disseminação e o acesso às informações sobre o diagnóstico e estudos preliminares, dos serviços prestados e sua avaliação, das futuras etapas do PMSB, dos eventos previstos e as propostas relativas ao PMSB. </w:t>
      </w:r>
    </w:p>
    <w:p w:rsidR="00EF7F27" w:rsidRPr="00F04642" w:rsidRDefault="00EF7F27" w:rsidP="00EF7F27">
      <w:pPr>
        <w:autoSpaceDE w:val="0"/>
        <w:autoSpaceDN w:val="0"/>
        <w:adjustRightInd w:val="0"/>
        <w:spacing w:after="0" w:line="360" w:lineRule="auto"/>
        <w:jc w:val="both"/>
        <w:rPr>
          <w:rFonts w:ascii="Baskerville Old Face" w:hAnsi="Baskerville Old Face" w:cs="Arial"/>
          <w:sz w:val="24"/>
          <w:szCs w:val="24"/>
        </w:rPr>
      </w:pPr>
      <w:proofErr w:type="gramStart"/>
      <w:r w:rsidRPr="00F04642">
        <w:rPr>
          <w:rFonts w:ascii="Baskerville Old Face" w:hAnsi="Baskerville Old Face" w:cs="Arial"/>
          <w:sz w:val="24"/>
          <w:szCs w:val="24"/>
        </w:rPr>
        <w:t>e</w:t>
      </w:r>
      <w:proofErr w:type="gramEnd"/>
      <w:r w:rsidRPr="00F04642">
        <w:rPr>
          <w:rFonts w:ascii="Baskerville Old Face" w:hAnsi="Baskerville Old Face" w:cs="Arial"/>
          <w:sz w:val="24"/>
          <w:szCs w:val="24"/>
        </w:rPr>
        <w:t xml:space="preserve">. Estabelecer canais para recebimento de sugestões e comentários, garantindo-se a avaliação e resposta a todas as propostas apresentadas. </w:t>
      </w:r>
    </w:p>
    <w:p w:rsidR="00EF7F27" w:rsidRPr="00F04642" w:rsidRDefault="00EF7F27" w:rsidP="00EF7F27">
      <w:pPr>
        <w:autoSpaceDE w:val="0"/>
        <w:autoSpaceDN w:val="0"/>
        <w:adjustRightInd w:val="0"/>
        <w:spacing w:after="0" w:line="360" w:lineRule="auto"/>
        <w:jc w:val="both"/>
        <w:rPr>
          <w:rFonts w:ascii="Baskerville Old Face" w:hAnsi="Baskerville Old Face" w:cs="Arial"/>
          <w:sz w:val="24"/>
          <w:szCs w:val="24"/>
        </w:rPr>
      </w:pPr>
      <w:proofErr w:type="gramStart"/>
      <w:r w:rsidRPr="00F04642">
        <w:rPr>
          <w:rFonts w:ascii="Baskerville Old Face" w:hAnsi="Baskerville Old Face" w:cs="Arial"/>
          <w:sz w:val="24"/>
          <w:szCs w:val="24"/>
        </w:rPr>
        <w:t>f.</w:t>
      </w:r>
      <w:proofErr w:type="gramEnd"/>
      <w:r w:rsidRPr="00F04642">
        <w:rPr>
          <w:rFonts w:ascii="Baskerville Old Face" w:hAnsi="Baskerville Old Face" w:cs="Arial"/>
          <w:sz w:val="24"/>
          <w:szCs w:val="24"/>
        </w:rPr>
        <w:t xml:space="preserve"> Desenvolver eventos abertos à comunidade local, a exemplo de reuniões e audiência pública para discussão e participação popular na formulação do PMSB, incluindo a recepção de dados de saneamento; </w:t>
      </w:r>
    </w:p>
    <w:p w:rsidR="00EF7F27" w:rsidRPr="00F04642" w:rsidRDefault="00EF7F27" w:rsidP="00EF7F27">
      <w:pPr>
        <w:autoSpaceDE w:val="0"/>
        <w:autoSpaceDN w:val="0"/>
        <w:adjustRightInd w:val="0"/>
        <w:spacing w:after="0" w:line="360" w:lineRule="auto"/>
        <w:jc w:val="both"/>
        <w:rPr>
          <w:rFonts w:ascii="Baskerville Old Face" w:hAnsi="Baskerville Old Face" w:cs="Arial"/>
          <w:sz w:val="24"/>
          <w:szCs w:val="24"/>
        </w:rPr>
      </w:pPr>
      <w:proofErr w:type="gramStart"/>
      <w:r w:rsidRPr="00F04642">
        <w:rPr>
          <w:rFonts w:ascii="Baskerville Old Face" w:hAnsi="Baskerville Old Face" w:cs="Arial"/>
          <w:sz w:val="24"/>
          <w:szCs w:val="24"/>
        </w:rPr>
        <w:t>g.</w:t>
      </w:r>
      <w:proofErr w:type="gramEnd"/>
      <w:r w:rsidRPr="00F04642">
        <w:rPr>
          <w:rFonts w:ascii="Baskerville Old Face" w:hAnsi="Baskerville Old Face" w:cs="Arial"/>
          <w:sz w:val="24"/>
          <w:szCs w:val="24"/>
        </w:rPr>
        <w:t xml:space="preserve"> Desenvolver e estimular forma de acompanhamento e participação, no processo de elaboração do PMSB, dos Conselhos de Saúde, de Meio Ambiente e de Educação, lideranças locais, etc. </w:t>
      </w:r>
    </w:p>
    <w:p w:rsidR="00EF7F27" w:rsidRDefault="00EF7F27" w:rsidP="00EF7F27">
      <w:pPr>
        <w:autoSpaceDE w:val="0"/>
        <w:autoSpaceDN w:val="0"/>
        <w:adjustRightInd w:val="0"/>
        <w:spacing w:after="0" w:line="360" w:lineRule="auto"/>
        <w:jc w:val="both"/>
        <w:rPr>
          <w:rFonts w:ascii="Baskerville Old Face" w:hAnsi="Baskerville Old Face" w:cs="Arial"/>
          <w:sz w:val="24"/>
          <w:szCs w:val="24"/>
        </w:rPr>
      </w:pPr>
      <w:proofErr w:type="gramStart"/>
      <w:r w:rsidRPr="00F04642">
        <w:rPr>
          <w:rFonts w:ascii="Baskerville Old Face" w:hAnsi="Baskerville Old Face" w:cs="Arial"/>
          <w:sz w:val="24"/>
          <w:szCs w:val="24"/>
        </w:rPr>
        <w:t>h.</w:t>
      </w:r>
      <w:proofErr w:type="gramEnd"/>
      <w:r w:rsidRPr="00F04642">
        <w:rPr>
          <w:rFonts w:ascii="Baskerville Old Face" w:hAnsi="Baskerville Old Face" w:cs="Arial"/>
          <w:sz w:val="24"/>
          <w:szCs w:val="24"/>
        </w:rPr>
        <w:t xml:space="preserve"> Estimular a criação e a </w:t>
      </w:r>
      <w:proofErr w:type="spellStart"/>
      <w:r w:rsidRPr="00F04642">
        <w:rPr>
          <w:rFonts w:ascii="Baskerville Old Face" w:hAnsi="Baskerville Old Face" w:cs="Arial"/>
          <w:sz w:val="24"/>
          <w:szCs w:val="24"/>
        </w:rPr>
        <w:t>perenização</w:t>
      </w:r>
      <w:proofErr w:type="spellEnd"/>
      <w:r w:rsidRPr="00F04642">
        <w:rPr>
          <w:rFonts w:ascii="Baskerville Old Face" w:hAnsi="Baskerville Old Face" w:cs="Arial"/>
          <w:sz w:val="24"/>
          <w:szCs w:val="24"/>
        </w:rPr>
        <w:t xml:space="preserve"> de grupos representativos da sociedade para discutir o assunto Saneamento, pós-elaboração do PMSB. </w:t>
      </w:r>
    </w:p>
    <w:p w:rsidR="00F74F9D" w:rsidRDefault="00F74F9D" w:rsidP="00EF7F27">
      <w:pPr>
        <w:autoSpaceDE w:val="0"/>
        <w:autoSpaceDN w:val="0"/>
        <w:adjustRightInd w:val="0"/>
        <w:spacing w:after="0" w:line="360" w:lineRule="auto"/>
        <w:jc w:val="both"/>
        <w:rPr>
          <w:rFonts w:ascii="Baskerville Old Face" w:hAnsi="Baskerville Old Face" w:cs="Arial"/>
          <w:sz w:val="24"/>
          <w:szCs w:val="24"/>
        </w:rPr>
      </w:pPr>
    </w:p>
    <w:p w:rsidR="00F74F9D" w:rsidRDefault="00F74F9D" w:rsidP="00EF7F27">
      <w:pPr>
        <w:autoSpaceDE w:val="0"/>
        <w:autoSpaceDN w:val="0"/>
        <w:adjustRightInd w:val="0"/>
        <w:spacing w:after="0" w:line="360" w:lineRule="auto"/>
        <w:jc w:val="both"/>
        <w:rPr>
          <w:rFonts w:ascii="Baskerville Old Face" w:hAnsi="Baskerville Old Face" w:cs="Arial"/>
          <w:sz w:val="24"/>
          <w:szCs w:val="24"/>
        </w:rPr>
      </w:pPr>
    </w:p>
    <w:p w:rsidR="00F74F9D" w:rsidRDefault="00F74F9D" w:rsidP="00EF7F27">
      <w:pPr>
        <w:autoSpaceDE w:val="0"/>
        <w:autoSpaceDN w:val="0"/>
        <w:adjustRightInd w:val="0"/>
        <w:spacing w:after="0" w:line="360" w:lineRule="auto"/>
        <w:jc w:val="both"/>
        <w:rPr>
          <w:rFonts w:ascii="Baskerville Old Face" w:hAnsi="Baskerville Old Face" w:cs="Arial"/>
          <w:sz w:val="24"/>
          <w:szCs w:val="24"/>
        </w:rPr>
      </w:pPr>
    </w:p>
    <w:p w:rsidR="00F74F9D" w:rsidRDefault="00F74F9D" w:rsidP="00EF7F27">
      <w:pPr>
        <w:autoSpaceDE w:val="0"/>
        <w:autoSpaceDN w:val="0"/>
        <w:adjustRightInd w:val="0"/>
        <w:spacing w:after="0" w:line="360" w:lineRule="auto"/>
        <w:jc w:val="both"/>
        <w:rPr>
          <w:rFonts w:ascii="Baskerville Old Face" w:hAnsi="Baskerville Old Face" w:cs="Arial"/>
          <w:sz w:val="24"/>
          <w:szCs w:val="24"/>
        </w:rPr>
      </w:pPr>
    </w:p>
    <w:p w:rsidR="00F74F9D" w:rsidRPr="00F04642" w:rsidRDefault="00F74F9D" w:rsidP="00EF7F27">
      <w:pPr>
        <w:autoSpaceDE w:val="0"/>
        <w:autoSpaceDN w:val="0"/>
        <w:adjustRightInd w:val="0"/>
        <w:spacing w:after="0" w:line="360" w:lineRule="auto"/>
        <w:jc w:val="both"/>
        <w:rPr>
          <w:rFonts w:ascii="Baskerville Old Face" w:hAnsi="Baskerville Old Face" w:cs="Arial"/>
          <w:sz w:val="24"/>
          <w:szCs w:val="24"/>
        </w:rPr>
      </w:pPr>
    </w:p>
    <w:p w:rsidR="00F74F9D" w:rsidRPr="00581CB8" w:rsidRDefault="00F74F9D" w:rsidP="00581CB8">
      <w:pPr>
        <w:pStyle w:val="Ttulo1"/>
        <w:rPr>
          <w:rFonts w:ascii="Baskerville Old Face" w:hAnsi="Baskerville Old Face" w:cs="Arial"/>
          <w:color w:val="000000" w:themeColor="text1"/>
          <w:sz w:val="24"/>
          <w:szCs w:val="24"/>
        </w:rPr>
      </w:pPr>
      <w:bookmarkStart w:id="4" w:name="_Toc417628916"/>
      <w:r w:rsidRPr="00581CB8">
        <w:rPr>
          <w:rFonts w:ascii="Baskerville Old Face" w:hAnsi="Baskerville Old Face" w:cs="Arial"/>
          <w:bCs w:val="0"/>
          <w:color w:val="000000" w:themeColor="text1"/>
          <w:sz w:val="24"/>
          <w:szCs w:val="24"/>
        </w:rPr>
        <w:lastRenderedPageBreak/>
        <w:t>4. OBJETIVOS ESPECÍFICOS</w:t>
      </w:r>
      <w:bookmarkEnd w:id="4"/>
    </w:p>
    <w:p w:rsidR="00F74F9D" w:rsidRPr="00F04642" w:rsidRDefault="00F74F9D" w:rsidP="00F74F9D">
      <w:pPr>
        <w:pStyle w:val="Default"/>
        <w:spacing w:line="360" w:lineRule="auto"/>
        <w:jc w:val="both"/>
        <w:rPr>
          <w:rFonts w:ascii="Baskerville Old Face" w:hAnsi="Baskerville Old Face"/>
          <w:color w:val="auto"/>
        </w:rPr>
      </w:pPr>
    </w:p>
    <w:p w:rsidR="00F74F9D" w:rsidRPr="00F04642" w:rsidRDefault="00F74F9D" w:rsidP="00F74F9D">
      <w:pPr>
        <w:pStyle w:val="Default"/>
        <w:spacing w:line="360" w:lineRule="auto"/>
        <w:ind w:firstLine="851"/>
        <w:jc w:val="both"/>
        <w:rPr>
          <w:rFonts w:ascii="Baskerville Old Face" w:hAnsi="Baskerville Old Face"/>
          <w:color w:val="auto"/>
        </w:rPr>
      </w:pPr>
      <w:r w:rsidRPr="00F04642">
        <w:rPr>
          <w:rFonts w:ascii="Baskerville Old Face" w:hAnsi="Baskerville Old Face"/>
          <w:color w:val="auto"/>
        </w:rPr>
        <w:t xml:space="preserve">Conforme especificado no Termo de Referência apresenta-se a seguir os objetivos específicos que devem ser atingidos com a </w:t>
      </w:r>
      <w:proofErr w:type="gramStart"/>
      <w:r w:rsidRPr="00F04642">
        <w:rPr>
          <w:rFonts w:ascii="Baskerville Old Face" w:hAnsi="Baskerville Old Face"/>
          <w:color w:val="auto"/>
        </w:rPr>
        <w:t>implementação</w:t>
      </w:r>
      <w:proofErr w:type="gramEnd"/>
      <w:r w:rsidRPr="00F04642">
        <w:rPr>
          <w:rFonts w:ascii="Baskerville Old Face" w:hAnsi="Baskerville Old Face"/>
          <w:color w:val="auto"/>
        </w:rPr>
        <w:t xml:space="preserve"> do processo participativo de elaboração do Plano de Mobilização Social proposto:</w:t>
      </w:r>
    </w:p>
    <w:p w:rsidR="00EF7F27" w:rsidRPr="00F04642" w:rsidRDefault="00EF7F27" w:rsidP="00EF7F27">
      <w:pPr>
        <w:autoSpaceDE w:val="0"/>
        <w:autoSpaceDN w:val="0"/>
        <w:adjustRightInd w:val="0"/>
        <w:spacing w:after="0" w:line="360" w:lineRule="auto"/>
        <w:jc w:val="both"/>
        <w:rPr>
          <w:rFonts w:ascii="Baskerville Old Face" w:hAnsi="Baskerville Old Face" w:cs="Arial"/>
          <w:sz w:val="24"/>
          <w:szCs w:val="24"/>
        </w:rPr>
      </w:pPr>
    </w:p>
    <w:tbl>
      <w:tblPr>
        <w:tblStyle w:val="Tabelacomgrade"/>
        <w:tblW w:w="0" w:type="auto"/>
        <w:tblLook w:val="04A0" w:firstRow="1" w:lastRow="0" w:firstColumn="1" w:lastColumn="0" w:noHBand="0" w:noVBand="1"/>
      </w:tblPr>
      <w:tblGrid>
        <w:gridCol w:w="2090"/>
        <w:gridCol w:w="6630"/>
      </w:tblGrid>
      <w:tr w:rsidR="00F74F9D" w:rsidRPr="00F04642" w:rsidTr="007C4252">
        <w:tc>
          <w:tcPr>
            <w:tcW w:w="1701" w:type="dxa"/>
          </w:tcPr>
          <w:p w:rsidR="00F74F9D" w:rsidRPr="00F04642" w:rsidRDefault="00F74F9D" w:rsidP="007C4252">
            <w:pPr>
              <w:pStyle w:val="Default"/>
              <w:jc w:val="center"/>
              <w:rPr>
                <w:rFonts w:ascii="Baskerville Old Face" w:hAnsi="Baskerville Old Face"/>
                <w:b/>
                <w:color w:val="auto"/>
              </w:rPr>
            </w:pPr>
            <w:r w:rsidRPr="00F04642">
              <w:rPr>
                <w:rFonts w:ascii="Baskerville Old Face" w:hAnsi="Baskerville Old Face"/>
                <w:b/>
                <w:color w:val="auto"/>
              </w:rPr>
              <w:t>FASE</w:t>
            </w:r>
          </w:p>
        </w:tc>
        <w:tc>
          <w:tcPr>
            <w:tcW w:w="7019" w:type="dxa"/>
          </w:tcPr>
          <w:p w:rsidR="00F74F9D" w:rsidRPr="00F04642" w:rsidRDefault="00F74F9D" w:rsidP="007C4252">
            <w:pPr>
              <w:pStyle w:val="Default"/>
              <w:jc w:val="center"/>
              <w:rPr>
                <w:rFonts w:ascii="Baskerville Old Face" w:hAnsi="Baskerville Old Face"/>
                <w:b/>
                <w:color w:val="auto"/>
              </w:rPr>
            </w:pPr>
            <w:r w:rsidRPr="00F04642">
              <w:rPr>
                <w:rFonts w:ascii="Baskerville Old Face" w:hAnsi="Baskerville Old Face"/>
                <w:b/>
                <w:color w:val="auto"/>
              </w:rPr>
              <w:t>OBJETIVOS ESPECÍFICOS</w:t>
            </w:r>
          </w:p>
        </w:tc>
      </w:tr>
      <w:tr w:rsidR="00F74F9D" w:rsidRPr="00F04642" w:rsidTr="007C4252">
        <w:tc>
          <w:tcPr>
            <w:tcW w:w="1701" w:type="dxa"/>
            <w:vAlign w:val="center"/>
          </w:tcPr>
          <w:p w:rsidR="00F74F9D" w:rsidRPr="00F04642" w:rsidRDefault="00F74F9D" w:rsidP="007C4252">
            <w:pPr>
              <w:pStyle w:val="Default"/>
              <w:jc w:val="center"/>
              <w:rPr>
                <w:rFonts w:ascii="Baskerville Old Face" w:hAnsi="Baskerville Old Face" w:cstheme="minorHAnsi"/>
                <w:color w:val="auto"/>
              </w:rPr>
            </w:pPr>
            <w:r w:rsidRPr="00F04642">
              <w:rPr>
                <w:rFonts w:ascii="Baskerville Old Face" w:hAnsi="Baskerville Old Face" w:cstheme="minorHAnsi"/>
                <w:b/>
                <w:bCs/>
                <w:color w:val="auto"/>
              </w:rPr>
              <w:t>TODAS</w:t>
            </w:r>
          </w:p>
          <w:p w:rsidR="00F74F9D" w:rsidRPr="00F04642" w:rsidRDefault="00F74F9D" w:rsidP="007C4252">
            <w:pPr>
              <w:pStyle w:val="Default"/>
              <w:jc w:val="center"/>
              <w:rPr>
                <w:rFonts w:ascii="Baskerville Old Face" w:hAnsi="Baskerville Old Face" w:cstheme="minorHAnsi"/>
                <w:color w:val="auto"/>
              </w:rPr>
            </w:pPr>
          </w:p>
        </w:tc>
        <w:tc>
          <w:tcPr>
            <w:tcW w:w="7019" w:type="dxa"/>
          </w:tcPr>
          <w:p w:rsidR="00F74F9D" w:rsidRPr="00F04642" w:rsidRDefault="00F74F9D" w:rsidP="00F74F9D">
            <w:pPr>
              <w:pStyle w:val="Default"/>
              <w:numPr>
                <w:ilvl w:val="0"/>
                <w:numId w:val="5"/>
              </w:numPr>
              <w:jc w:val="both"/>
              <w:rPr>
                <w:rFonts w:ascii="Baskerville Old Face" w:hAnsi="Baskerville Old Face"/>
                <w:color w:val="auto"/>
              </w:rPr>
            </w:pPr>
            <w:r w:rsidRPr="00F04642">
              <w:rPr>
                <w:rFonts w:ascii="Baskerville Old Face" w:hAnsi="Baskerville Old Face"/>
                <w:color w:val="auto"/>
              </w:rPr>
              <w:t xml:space="preserve">Apresentar caráter democrático e participativo, considerando sua função social; </w:t>
            </w:r>
          </w:p>
          <w:p w:rsidR="00F74F9D" w:rsidRPr="00F04642" w:rsidRDefault="00F74F9D" w:rsidP="00F74F9D">
            <w:pPr>
              <w:pStyle w:val="Default"/>
              <w:numPr>
                <w:ilvl w:val="0"/>
                <w:numId w:val="5"/>
              </w:numPr>
              <w:jc w:val="both"/>
              <w:rPr>
                <w:rFonts w:ascii="Baskerville Old Face" w:hAnsi="Baskerville Old Face"/>
                <w:color w:val="auto"/>
              </w:rPr>
            </w:pPr>
            <w:r w:rsidRPr="00F04642">
              <w:rPr>
                <w:rFonts w:ascii="Baskerville Old Face" w:hAnsi="Baskerville Old Face"/>
                <w:color w:val="auto"/>
              </w:rPr>
              <w:t xml:space="preserve">Envolver a população na discussão das potencialidades dos problemas de salubridade e saneamento ambiental e suas implicações; </w:t>
            </w:r>
          </w:p>
          <w:p w:rsidR="00F74F9D" w:rsidRPr="00F04642" w:rsidRDefault="00F74F9D" w:rsidP="00F74F9D">
            <w:pPr>
              <w:pStyle w:val="Default"/>
              <w:numPr>
                <w:ilvl w:val="0"/>
                <w:numId w:val="5"/>
              </w:numPr>
              <w:jc w:val="both"/>
              <w:rPr>
                <w:rFonts w:ascii="Baskerville Old Face" w:hAnsi="Baskerville Old Face"/>
                <w:color w:val="auto"/>
              </w:rPr>
            </w:pPr>
            <w:r w:rsidRPr="00F04642">
              <w:rPr>
                <w:rFonts w:ascii="Baskerville Old Face" w:hAnsi="Baskerville Old Face"/>
                <w:color w:val="auto"/>
              </w:rPr>
              <w:t xml:space="preserve">Sensibilizar a sociedade para a importância de investimentos em saneamento ambiental, seus benefícios e vantagens; </w:t>
            </w:r>
          </w:p>
          <w:p w:rsidR="00F74F9D" w:rsidRPr="00F04642" w:rsidRDefault="00F74F9D" w:rsidP="00F74F9D">
            <w:pPr>
              <w:pStyle w:val="Default"/>
              <w:numPr>
                <w:ilvl w:val="0"/>
                <w:numId w:val="5"/>
              </w:numPr>
              <w:jc w:val="both"/>
              <w:rPr>
                <w:rFonts w:ascii="Baskerville Old Face" w:hAnsi="Baskerville Old Face"/>
                <w:color w:val="auto"/>
              </w:rPr>
            </w:pPr>
            <w:r w:rsidRPr="00F04642">
              <w:rPr>
                <w:rFonts w:ascii="Baskerville Old Face" w:hAnsi="Baskerville Old Face"/>
                <w:color w:val="auto"/>
              </w:rPr>
              <w:t xml:space="preserve">Conscientizar a sociedade para a responsabilidade coletiva na preservação e na conservação dos recursos naturais; </w:t>
            </w:r>
          </w:p>
          <w:p w:rsidR="00F74F9D" w:rsidRPr="00F04642" w:rsidRDefault="00F74F9D" w:rsidP="00F74F9D">
            <w:pPr>
              <w:pStyle w:val="Default"/>
              <w:numPr>
                <w:ilvl w:val="0"/>
                <w:numId w:val="5"/>
              </w:numPr>
              <w:jc w:val="both"/>
              <w:rPr>
                <w:rFonts w:ascii="Baskerville Old Face" w:hAnsi="Baskerville Old Face"/>
                <w:color w:val="auto"/>
              </w:rPr>
            </w:pPr>
            <w:r w:rsidRPr="00F04642">
              <w:rPr>
                <w:rFonts w:ascii="Baskerville Old Face" w:hAnsi="Baskerville Old Face"/>
                <w:color w:val="auto"/>
              </w:rPr>
              <w:t xml:space="preserve">Estimular os segmentos sociais a participarem do processo de gestão ambiental; </w:t>
            </w:r>
          </w:p>
          <w:p w:rsidR="00F74F9D" w:rsidRPr="00F04642" w:rsidRDefault="00F74F9D" w:rsidP="00F74F9D">
            <w:pPr>
              <w:pStyle w:val="Default"/>
              <w:numPr>
                <w:ilvl w:val="0"/>
                <w:numId w:val="5"/>
              </w:numPr>
              <w:jc w:val="both"/>
              <w:rPr>
                <w:rFonts w:ascii="Baskerville Old Face" w:hAnsi="Baskerville Old Face"/>
                <w:color w:val="auto"/>
              </w:rPr>
            </w:pPr>
            <w:r w:rsidRPr="00F04642">
              <w:rPr>
                <w:rFonts w:ascii="Baskerville Old Face" w:hAnsi="Baskerville Old Face"/>
                <w:color w:val="auto"/>
              </w:rPr>
              <w:t xml:space="preserve">Sensibilizar a administração municipal para o fomento de ações de educação ambiental e mobilização social de forma permanente; </w:t>
            </w:r>
          </w:p>
          <w:p w:rsidR="00F74F9D" w:rsidRPr="00F04642" w:rsidRDefault="00F74F9D" w:rsidP="00F74F9D">
            <w:pPr>
              <w:pStyle w:val="Default"/>
              <w:numPr>
                <w:ilvl w:val="0"/>
                <w:numId w:val="5"/>
              </w:numPr>
              <w:jc w:val="both"/>
              <w:rPr>
                <w:rFonts w:ascii="Baskerville Old Face" w:hAnsi="Baskerville Old Face" w:cstheme="minorHAnsi"/>
                <w:color w:val="auto"/>
              </w:rPr>
            </w:pPr>
            <w:r w:rsidRPr="00F04642">
              <w:rPr>
                <w:rFonts w:ascii="Baskerville Old Face" w:hAnsi="Baskerville Old Face"/>
                <w:color w:val="auto"/>
              </w:rPr>
              <w:t xml:space="preserve">Ser ferramenta eficiente para que a comunidade participe efetivamente da elaboração do PMSB </w:t>
            </w:r>
          </w:p>
        </w:tc>
      </w:tr>
      <w:tr w:rsidR="00F74F9D" w:rsidRPr="00F04642" w:rsidTr="007C4252">
        <w:tc>
          <w:tcPr>
            <w:tcW w:w="1701" w:type="dxa"/>
            <w:vAlign w:val="center"/>
          </w:tcPr>
          <w:p w:rsidR="00F74F9D" w:rsidRPr="00F04642" w:rsidRDefault="00F74F9D" w:rsidP="007C4252">
            <w:pPr>
              <w:pStyle w:val="Default"/>
              <w:jc w:val="center"/>
              <w:rPr>
                <w:rFonts w:ascii="Baskerville Old Face" w:hAnsi="Baskerville Old Face"/>
                <w:color w:val="auto"/>
              </w:rPr>
            </w:pPr>
            <w:r w:rsidRPr="00F04642">
              <w:rPr>
                <w:rFonts w:ascii="Baskerville Old Face" w:hAnsi="Baskerville Old Face"/>
                <w:b/>
                <w:bCs/>
                <w:color w:val="auto"/>
              </w:rPr>
              <w:t>DIAGNÓSTICO TÉCNICO-PARTICIPATIVO</w:t>
            </w:r>
          </w:p>
          <w:p w:rsidR="00F74F9D" w:rsidRPr="00F04642" w:rsidRDefault="00F74F9D" w:rsidP="007C4252">
            <w:pPr>
              <w:pStyle w:val="Default"/>
              <w:jc w:val="center"/>
              <w:rPr>
                <w:rFonts w:ascii="Baskerville Old Face" w:hAnsi="Baskerville Old Face" w:cstheme="minorHAnsi"/>
                <w:color w:val="auto"/>
              </w:rPr>
            </w:pPr>
          </w:p>
        </w:tc>
        <w:tc>
          <w:tcPr>
            <w:tcW w:w="7019" w:type="dxa"/>
          </w:tcPr>
          <w:p w:rsidR="00F74F9D" w:rsidRPr="00F04642" w:rsidRDefault="00F74F9D" w:rsidP="00F74F9D">
            <w:pPr>
              <w:pStyle w:val="Default"/>
              <w:numPr>
                <w:ilvl w:val="0"/>
                <w:numId w:val="6"/>
              </w:numPr>
              <w:jc w:val="both"/>
              <w:rPr>
                <w:rFonts w:ascii="Baskerville Old Face" w:hAnsi="Baskerville Old Face"/>
                <w:color w:val="auto"/>
              </w:rPr>
            </w:pPr>
            <w:r w:rsidRPr="00F04642">
              <w:rPr>
                <w:rFonts w:ascii="Baskerville Old Face" w:hAnsi="Baskerville Old Face"/>
                <w:color w:val="auto"/>
              </w:rPr>
              <w:t xml:space="preserve">Identificar as percepções sociais, conhecimentos e anseios a respeito do saneamento; </w:t>
            </w:r>
          </w:p>
          <w:p w:rsidR="00F74F9D" w:rsidRPr="00F04642" w:rsidRDefault="00F74F9D" w:rsidP="00F74F9D">
            <w:pPr>
              <w:pStyle w:val="Default"/>
              <w:numPr>
                <w:ilvl w:val="0"/>
                <w:numId w:val="6"/>
              </w:numPr>
              <w:jc w:val="both"/>
              <w:rPr>
                <w:rFonts w:ascii="Baskerville Old Face" w:hAnsi="Baskerville Old Face"/>
                <w:color w:val="auto"/>
              </w:rPr>
            </w:pPr>
            <w:r w:rsidRPr="00F04642">
              <w:rPr>
                <w:rFonts w:ascii="Baskerville Old Face" w:hAnsi="Baskerville Old Face"/>
                <w:color w:val="auto"/>
              </w:rPr>
              <w:t xml:space="preserve">Descrever as características, a realidade prática das condições econômico-sociais e culturais locais; </w:t>
            </w:r>
          </w:p>
          <w:p w:rsidR="00F74F9D" w:rsidRPr="00F04642" w:rsidRDefault="00F74F9D" w:rsidP="00F74F9D">
            <w:pPr>
              <w:pStyle w:val="Default"/>
              <w:numPr>
                <w:ilvl w:val="0"/>
                <w:numId w:val="6"/>
              </w:numPr>
              <w:jc w:val="both"/>
              <w:rPr>
                <w:rFonts w:ascii="Baskerville Old Face" w:hAnsi="Baskerville Old Face"/>
                <w:color w:val="auto"/>
              </w:rPr>
            </w:pPr>
            <w:r w:rsidRPr="00F04642">
              <w:rPr>
                <w:rFonts w:ascii="Baskerville Old Face" w:hAnsi="Baskerville Old Face"/>
                <w:color w:val="auto"/>
              </w:rPr>
              <w:t xml:space="preserve">Agregar a realidade das práticas locais e da condição de saneamento e saúde às informações técnicas obtidas; </w:t>
            </w:r>
          </w:p>
          <w:p w:rsidR="00F74F9D" w:rsidRPr="00F04642" w:rsidRDefault="00F74F9D" w:rsidP="00F74F9D">
            <w:pPr>
              <w:pStyle w:val="Default"/>
              <w:numPr>
                <w:ilvl w:val="0"/>
                <w:numId w:val="6"/>
              </w:numPr>
              <w:jc w:val="both"/>
              <w:rPr>
                <w:rFonts w:ascii="Baskerville Old Face" w:hAnsi="Baskerville Old Face" w:cstheme="minorHAnsi"/>
                <w:color w:val="auto"/>
              </w:rPr>
            </w:pPr>
            <w:r w:rsidRPr="00F04642">
              <w:rPr>
                <w:rFonts w:ascii="Baskerville Old Face" w:hAnsi="Baskerville Old Face"/>
                <w:color w:val="auto"/>
              </w:rPr>
              <w:t xml:space="preserve">Identificar as formas de organização social da comunidade local. </w:t>
            </w:r>
          </w:p>
        </w:tc>
      </w:tr>
      <w:tr w:rsidR="00F74F9D" w:rsidRPr="00F04642" w:rsidTr="007C4252">
        <w:tc>
          <w:tcPr>
            <w:tcW w:w="1701" w:type="dxa"/>
            <w:vAlign w:val="center"/>
          </w:tcPr>
          <w:p w:rsidR="00F74F9D" w:rsidRPr="00F04642" w:rsidRDefault="00F74F9D" w:rsidP="007C4252">
            <w:pPr>
              <w:pStyle w:val="Default"/>
              <w:jc w:val="center"/>
              <w:rPr>
                <w:rFonts w:ascii="Baskerville Old Face" w:hAnsi="Baskerville Old Face"/>
                <w:color w:val="auto"/>
              </w:rPr>
            </w:pPr>
            <w:r w:rsidRPr="00F04642">
              <w:rPr>
                <w:rFonts w:ascii="Baskerville Old Face" w:hAnsi="Baskerville Old Face"/>
                <w:b/>
                <w:bCs/>
                <w:color w:val="auto"/>
              </w:rPr>
              <w:t xml:space="preserve">EXECUÇÃO, AVALIAÇÃO E PREVISÃO DO </w:t>
            </w:r>
            <w:proofErr w:type="gramStart"/>
            <w:r w:rsidRPr="00F04642">
              <w:rPr>
                <w:rFonts w:ascii="Baskerville Old Face" w:hAnsi="Baskerville Old Face"/>
                <w:b/>
                <w:bCs/>
                <w:color w:val="auto"/>
              </w:rPr>
              <w:t>PMSB</w:t>
            </w:r>
            <w:proofErr w:type="gramEnd"/>
          </w:p>
          <w:p w:rsidR="00F74F9D" w:rsidRPr="00F04642" w:rsidRDefault="00F74F9D" w:rsidP="007C4252">
            <w:pPr>
              <w:pStyle w:val="Default"/>
              <w:jc w:val="center"/>
              <w:rPr>
                <w:rFonts w:ascii="Baskerville Old Face" w:hAnsi="Baskerville Old Face" w:cstheme="minorHAnsi"/>
                <w:color w:val="auto"/>
              </w:rPr>
            </w:pPr>
          </w:p>
        </w:tc>
        <w:tc>
          <w:tcPr>
            <w:tcW w:w="7019" w:type="dxa"/>
          </w:tcPr>
          <w:p w:rsidR="00F74F9D" w:rsidRPr="00F04642" w:rsidRDefault="00F74F9D" w:rsidP="00F74F9D">
            <w:pPr>
              <w:pStyle w:val="Default"/>
              <w:numPr>
                <w:ilvl w:val="0"/>
                <w:numId w:val="7"/>
              </w:numPr>
              <w:jc w:val="both"/>
              <w:rPr>
                <w:rFonts w:ascii="Baskerville Old Face" w:hAnsi="Baskerville Old Face"/>
                <w:color w:val="auto"/>
              </w:rPr>
            </w:pPr>
            <w:r w:rsidRPr="00F04642">
              <w:rPr>
                <w:rFonts w:ascii="Baskerville Old Face" w:hAnsi="Baskerville Old Face"/>
                <w:color w:val="auto"/>
              </w:rPr>
              <w:t xml:space="preserve">Estimular a prática permanente da participação e mobilização social na </w:t>
            </w:r>
            <w:proofErr w:type="gramStart"/>
            <w:r w:rsidRPr="00F04642">
              <w:rPr>
                <w:rFonts w:ascii="Baskerville Old Face" w:hAnsi="Baskerville Old Face"/>
                <w:color w:val="auto"/>
              </w:rPr>
              <w:t>implementação</w:t>
            </w:r>
            <w:proofErr w:type="gramEnd"/>
            <w:r w:rsidRPr="00F04642">
              <w:rPr>
                <w:rFonts w:ascii="Baskerville Old Face" w:hAnsi="Baskerville Old Face"/>
                <w:color w:val="auto"/>
              </w:rPr>
              <w:t xml:space="preserve"> da política municipal de saneamento básico; </w:t>
            </w:r>
          </w:p>
          <w:p w:rsidR="00F74F9D" w:rsidRPr="00F04642" w:rsidRDefault="00F74F9D" w:rsidP="00F74F9D">
            <w:pPr>
              <w:pStyle w:val="Default"/>
              <w:numPr>
                <w:ilvl w:val="0"/>
                <w:numId w:val="7"/>
              </w:numPr>
              <w:jc w:val="both"/>
              <w:rPr>
                <w:rFonts w:ascii="Baskerville Old Face" w:hAnsi="Baskerville Old Face" w:cstheme="minorHAnsi"/>
                <w:color w:val="auto"/>
              </w:rPr>
            </w:pPr>
            <w:r w:rsidRPr="00F04642">
              <w:rPr>
                <w:rFonts w:ascii="Baskerville Old Face" w:hAnsi="Baskerville Old Face"/>
                <w:color w:val="auto"/>
              </w:rPr>
              <w:t xml:space="preserve">Estimular a criação de grupos representativos da sociedade não organizada sensibilizados e com conhecimentos mínimos de saneamento ambiental para acompanhar e fiscalizar a execução do PMSB </w:t>
            </w:r>
          </w:p>
        </w:tc>
      </w:tr>
    </w:tbl>
    <w:p w:rsidR="00F74F9D" w:rsidRPr="00F04642" w:rsidRDefault="006275A3" w:rsidP="00F74F9D">
      <w:pPr>
        <w:pStyle w:val="Default"/>
        <w:spacing w:line="360" w:lineRule="auto"/>
        <w:jc w:val="both"/>
        <w:rPr>
          <w:rFonts w:ascii="Baskerville Old Face" w:hAnsi="Baskerville Old Face"/>
          <w:color w:val="auto"/>
          <w:sz w:val="20"/>
          <w:szCs w:val="20"/>
        </w:rPr>
      </w:pPr>
      <w:r>
        <w:rPr>
          <w:rFonts w:ascii="Baskerville Old Face" w:hAnsi="Baskerville Old Face"/>
          <w:b/>
          <w:color w:val="auto"/>
          <w:sz w:val="20"/>
          <w:szCs w:val="20"/>
        </w:rPr>
        <w:t xml:space="preserve">Quadro </w:t>
      </w:r>
      <w:r w:rsidR="00F74F9D" w:rsidRPr="00F04642">
        <w:rPr>
          <w:rFonts w:ascii="Baskerville Old Face" w:hAnsi="Baskerville Old Face"/>
          <w:b/>
          <w:color w:val="auto"/>
          <w:sz w:val="20"/>
          <w:szCs w:val="20"/>
        </w:rPr>
        <w:t>01:</w:t>
      </w:r>
      <w:r w:rsidR="00F74F9D" w:rsidRPr="00F04642">
        <w:rPr>
          <w:rFonts w:ascii="Baskerville Old Face" w:hAnsi="Baskerville Old Face"/>
          <w:color w:val="auto"/>
          <w:sz w:val="20"/>
          <w:szCs w:val="20"/>
        </w:rPr>
        <w:t xml:space="preserve"> Objetivos específicos</w:t>
      </w:r>
    </w:p>
    <w:p w:rsidR="00F74F9D" w:rsidRDefault="00F74F9D" w:rsidP="00F74F9D">
      <w:pPr>
        <w:pStyle w:val="Default"/>
        <w:spacing w:line="360" w:lineRule="auto"/>
        <w:jc w:val="both"/>
        <w:rPr>
          <w:rFonts w:ascii="Baskerville Old Face" w:hAnsi="Baskerville Old Face"/>
          <w:color w:val="auto"/>
        </w:rPr>
      </w:pPr>
    </w:p>
    <w:p w:rsidR="001C183F" w:rsidRPr="00F74F9D" w:rsidRDefault="001C183F" w:rsidP="00F74F9D">
      <w:pPr>
        <w:pStyle w:val="Default"/>
        <w:spacing w:line="360" w:lineRule="auto"/>
        <w:jc w:val="both"/>
        <w:rPr>
          <w:rFonts w:ascii="Baskerville Old Face" w:hAnsi="Baskerville Old Face"/>
          <w:color w:val="auto"/>
        </w:rPr>
      </w:pPr>
    </w:p>
    <w:p w:rsidR="003E0F47" w:rsidRPr="0057681C" w:rsidRDefault="00F74F9D" w:rsidP="0057681C">
      <w:pPr>
        <w:pStyle w:val="Default"/>
        <w:numPr>
          <w:ilvl w:val="0"/>
          <w:numId w:val="8"/>
        </w:numPr>
        <w:spacing w:line="360" w:lineRule="auto"/>
        <w:jc w:val="both"/>
        <w:outlineLvl w:val="0"/>
        <w:rPr>
          <w:rFonts w:ascii="Baskerville Old Face" w:hAnsi="Baskerville Old Face" w:cs="Times New Roman"/>
          <w:b/>
        </w:rPr>
      </w:pPr>
      <w:bookmarkStart w:id="5" w:name="_Toc417628917"/>
      <w:r w:rsidRPr="0057681C">
        <w:rPr>
          <w:rFonts w:ascii="Baskerville Old Face" w:hAnsi="Baskerville Old Face"/>
          <w:b/>
          <w:bCs/>
        </w:rPr>
        <w:lastRenderedPageBreak/>
        <w:t>PLANO DE TRABALHO PARA MOBILIZAÇÃO SOCIAL</w:t>
      </w:r>
      <w:bookmarkEnd w:id="5"/>
    </w:p>
    <w:p w:rsidR="003E0F47" w:rsidRPr="00F74F9D" w:rsidRDefault="003E0F47"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Neste item está apresentado o planejamento geral para o desenvolvimento do Plano de Mobilização Social, composto pelos seguintes elementos: </w:t>
      </w:r>
    </w:p>
    <w:p w:rsidR="003E0F47" w:rsidRPr="00F74F9D" w:rsidRDefault="003E0F47" w:rsidP="00F74F9D">
      <w:pPr>
        <w:pStyle w:val="Default"/>
        <w:spacing w:line="360" w:lineRule="auto"/>
        <w:jc w:val="both"/>
        <w:rPr>
          <w:rFonts w:ascii="Baskerville Old Face" w:hAnsi="Baskerville Old Face" w:cs="Times New Roman"/>
        </w:rPr>
      </w:pPr>
    </w:p>
    <w:p w:rsidR="003E0F47" w:rsidRPr="00F74F9D" w:rsidRDefault="003E0F47" w:rsidP="00F74F9D">
      <w:pPr>
        <w:pStyle w:val="Default"/>
        <w:spacing w:after="173" w:line="360" w:lineRule="auto"/>
        <w:jc w:val="both"/>
        <w:rPr>
          <w:rFonts w:ascii="Baskerville Old Face" w:hAnsi="Baskerville Old Face" w:cs="Times New Roman"/>
        </w:rPr>
      </w:pPr>
      <w:r w:rsidRPr="00F74F9D">
        <w:rPr>
          <w:rFonts w:ascii="Baskerville Old Face" w:hAnsi="Baskerville Old Face" w:cs="Times New Roman"/>
        </w:rPr>
        <w:t>- Formação dos Comitês de Coordenação e Executivo</w:t>
      </w:r>
      <w:r w:rsidR="00893B60">
        <w:rPr>
          <w:rFonts w:ascii="Baskerville Old Face" w:hAnsi="Baskerville Old Face" w:cs="Times New Roman"/>
        </w:rPr>
        <w:t>;</w:t>
      </w:r>
    </w:p>
    <w:p w:rsidR="003E0F47" w:rsidRPr="00F74F9D" w:rsidRDefault="00893B60" w:rsidP="00F74F9D">
      <w:pPr>
        <w:pStyle w:val="Default"/>
        <w:spacing w:after="173" w:line="360" w:lineRule="auto"/>
        <w:jc w:val="both"/>
        <w:rPr>
          <w:rFonts w:ascii="Baskerville Old Face" w:hAnsi="Baskerville Old Face" w:cs="Times New Roman"/>
        </w:rPr>
      </w:pPr>
      <w:r>
        <w:rPr>
          <w:rFonts w:ascii="Baskerville Old Face" w:hAnsi="Baskerville Old Face" w:cs="Times New Roman"/>
        </w:rPr>
        <w:t>- Fluxograma Geral do PMSB;</w:t>
      </w:r>
    </w:p>
    <w:p w:rsidR="003E0F47" w:rsidRPr="00F74F9D" w:rsidRDefault="003E0F47" w:rsidP="00F74F9D">
      <w:pPr>
        <w:pStyle w:val="Default"/>
        <w:spacing w:after="173" w:line="360" w:lineRule="auto"/>
        <w:jc w:val="both"/>
        <w:rPr>
          <w:rFonts w:ascii="Baskerville Old Face" w:hAnsi="Baskerville Old Face" w:cs="Times New Roman"/>
        </w:rPr>
      </w:pPr>
      <w:r w:rsidRPr="00F74F9D">
        <w:rPr>
          <w:rFonts w:ascii="Baskerville Old Face" w:hAnsi="Baskerville Old Face" w:cs="Times New Roman"/>
        </w:rPr>
        <w:t>- Quadro Geral de Realização dos Eventos</w:t>
      </w:r>
      <w:r w:rsidR="00893B60">
        <w:rPr>
          <w:rFonts w:ascii="Baskerville Old Face" w:hAnsi="Baskerville Old Face" w:cs="Times New Roman"/>
        </w:rPr>
        <w:t>;</w:t>
      </w:r>
    </w:p>
    <w:p w:rsidR="003E0F47" w:rsidRPr="00F74F9D" w:rsidRDefault="00893B60" w:rsidP="00F74F9D">
      <w:pPr>
        <w:pStyle w:val="Default"/>
        <w:spacing w:after="173" w:line="360" w:lineRule="auto"/>
        <w:jc w:val="both"/>
        <w:rPr>
          <w:rFonts w:ascii="Baskerville Old Face" w:hAnsi="Baskerville Old Face" w:cs="Times New Roman"/>
        </w:rPr>
      </w:pPr>
      <w:r>
        <w:rPr>
          <w:rFonts w:ascii="Baskerville Old Face" w:hAnsi="Baskerville Old Face" w:cs="Times New Roman"/>
        </w:rPr>
        <w:t>- Eventos;</w:t>
      </w:r>
    </w:p>
    <w:p w:rsidR="003E0F47" w:rsidRPr="00F74F9D" w:rsidRDefault="003E0F47" w:rsidP="00F74F9D">
      <w:pPr>
        <w:pStyle w:val="Default"/>
        <w:spacing w:line="360" w:lineRule="auto"/>
        <w:jc w:val="both"/>
        <w:rPr>
          <w:rFonts w:ascii="Baskerville Old Face" w:hAnsi="Baskerville Old Face" w:cs="Times New Roman"/>
        </w:rPr>
      </w:pPr>
      <w:r w:rsidRPr="00F74F9D">
        <w:rPr>
          <w:rFonts w:ascii="Baskerville Old Face" w:hAnsi="Baskerville Old Face" w:cs="Times New Roman"/>
        </w:rPr>
        <w:t>- Divulgação</w:t>
      </w:r>
      <w:r w:rsidR="00893B60">
        <w:rPr>
          <w:rFonts w:ascii="Baskerville Old Face" w:hAnsi="Baskerville Old Face" w:cs="Times New Roman"/>
        </w:rPr>
        <w:t>;</w:t>
      </w:r>
    </w:p>
    <w:p w:rsidR="003E0F47" w:rsidRPr="00F74F9D" w:rsidRDefault="003E0F47" w:rsidP="00F74F9D">
      <w:pPr>
        <w:pStyle w:val="Default"/>
        <w:spacing w:line="360" w:lineRule="auto"/>
        <w:rPr>
          <w:rFonts w:ascii="Baskerville Old Face" w:hAnsi="Baskerville Old Face" w:cs="Times New Roman"/>
        </w:rPr>
      </w:pPr>
    </w:p>
    <w:p w:rsidR="003E0F47" w:rsidRPr="00F74F9D" w:rsidRDefault="003E0F47" w:rsidP="00581CB8">
      <w:pPr>
        <w:pStyle w:val="Default"/>
        <w:spacing w:line="360" w:lineRule="auto"/>
        <w:jc w:val="both"/>
        <w:outlineLvl w:val="1"/>
        <w:rPr>
          <w:rFonts w:ascii="Baskerville Old Face" w:hAnsi="Baskerville Old Face" w:cs="Times New Roman"/>
        </w:rPr>
      </w:pPr>
      <w:bookmarkStart w:id="6" w:name="_Toc417628918"/>
      <w:r w:rsidRPr="00F74F9D">
        <w:rPr>
          <w:rFonts w:ascii="Baskerville Old Face" w:hAnsi="Baskerville Old Face" w:cs="Times New Roman"/>
        </w:rPr>
        <w:t>5.1. FORMAÇÃO DOS COMITÊS DE COORDENAÇÃO (CC) E EXECUTIVO (CE)</w:t>
      </w:r>
      <w:bookmarkEnd w:id="6"/>
    </w:p>
    <w:p w:rsidR="003E0F47" w:rsidRPr="00F74F9D" w:rsidRDefault="003E0F47" w:rsidP="00F74F9D">
      <w:pPr>
        <w:pStyle w:val="Default"/>
        <w:spacing w:line="360" w:lineRule="auto"/>
        <w:jc w:val="both"/>
        <w:rPr>
          <w:rFonts w:ascii="Baskerville Old Face" w:hAnsi="Baskerville Old Face" w:cs="Times New Roman"/>
        </w:rPr>
      </w:pPr>
    </w:p>
    <w:p w:rsidR="006F2311" w:rsidRPr="00F74F9D" w:rsidRDefault="003E0F47" w:rsidP="00F74F9D">
      <w:pPr>
        <w:spacing w:line="360" w:lineRule="auto"/>
        <w:ind w:firstLine="708"/>
        <w:jc w:val="both"/>
        <w:rPr>
          <w:rFonts w:ascii="Baskerville Old Face" w:hAnsi="Baskerville Old Face" w:cs="Times New Roman"/>
          <w:sz w:val="24"/>
          <w:szCs w:val="24"/>
        </w:rPr>
      </w:pPr>
      <w:r w:rsidRPr="00F74F9D">
        <w:rPr>
          <w:rFonts w:ascii="Baskerville Old Face" w:hAnsi="Baskerville Old Face" w:cs="Times New Roman"/>
          <w:sz w:val="24"/>
          <w:szCs w:val="24"/>
        </w:rPr>
        <w:t>Conforme Termo de Referência fornecido pela FUNASA e utilizado no Edital do processo licitatório, tem-se que o Comitê de Coordenação é a instância consultiva e deliberativa, formalmente institucionalizada, responsável pela condução da elaboração do PMSB.</w:t>
      </w:r>
    </w:p>
    <w:p w:rsidR="003E0F47" w:rsidRPr="00F74F9D" w:rsidRDefault="003E0F47" w:rsidP="00F74F9D">
      <w:pPr>
        <w:pStyle w:val="Default"/>
        <w:spacing w:line="360" w:lineRule="auto"/>
        <w:jc w:val="both"/>
        <w:rPr>
          <w:rFonts w:ascii="Baskerville Old Face" w:hAnsi="Baskerville Old Face" w:cs="Times New Roman"/>
        </w:rPr>
      </w:pPr>
      <w:r w:rsidRPr="00F74F9D">
        <w:rPr>
          <w:rFonts w:ascii="Baskerville Old Face" w:hAnsi="Baskerville Old Face" w:cs="Times New Roman"/>
        </w:rPr>
        <w:t xml:space="preserve">Suas atribuições serão: </w:t>
      </w:r>
    </w:p>
    <w:p w:rsidR="003E0F47" w:rsidRPr="00F74F9D" w:rsidRDefault="003E0F47" w:rsidP="00F74F9D">
      <w:pPr>
        <w:pStyle w:val="Default"/>
        <w:spacing w:line="360" w:lineRule="auto"/>
        <w:jc w:val="both"/>
        <w:rPr>
          <w:rFonts w:ascii="Baskerville Old Face" w:hAnsi="Baskerville Old Face" w:cs="Times New Roman"/>
        </w:rPr>
      </w:pPr>
    </w:p>
    <w:p w:rsidR="003E0F47" w:rsidRPr="00F74F9D" w:rsidRDefault="003E0F47" w:rsidP="00F74F9D">
      <w:pPr>
        <w:pStyle w:val="Default"/>
        <w:spacing w:line="360" w:lineRule="auto"/>
        <w:jc w:val="both"/>
        <w:rPr>
          <w:rFonts w:ascii="Baskerville Old Face" w:hAnsi="Baskerville Old Face" w:cs="Times New Roman"/>
        </w:rPr>
      </w:pPr>
      <w:r w:rsidRPr="00F74F9D">
        <w:rPr>
          <w:rFonts w:ascii="Baskerville Old Face" w:hAnsi="Baskerville Old Face" w:cs="Times New Roman"/>
        </w:rPr>
        <w:t xml:space="preserve"> discutir, avaliar e aprovar, o trabalho produzido pelo Comitê Executivo; </w:t>
      </w:r>
    </w:p>
    <w:p w:rsidR="003E0F47" w:rsidRPr="00F74F9D" w:rsidRDefault="003E0F47" w:rsidP="00F74F9D">
      <w:pPr>
        <w:pStyle w:val="Default"/>
        <w:spacing w:line="360" w:lineRule="auto"/>
        <w:jc w:val="both"/>
        <w:rPr>
          <w:rFonts w:ascii="Baskerville Old Face" w:hAnsi="Baskerville Old Face" w:cs="Times New Roman"/>
        </w:rPr>
      </w:pPr>
    </w:p>
    <w:p w:rsidR="003E0F47" w:rsidRPr="00F74F9D" w:rsidRDefault="003E0F47" w:rsidP="00F74F9D">
      <w:pPr>
        <w:pStyle w:val="Default"/>
        <w:spacing w:line="360" w:lineRule="auto"/>
        <w:jc w:val="both"/>
        <w:rPr>
          <w:rFonts w:ascii="Baskerville Old Face" w:hAnsi="Baskerville Old Face" w:cs="Times New Roman"/>
        </w:rPr>
      </w:pPr>
      <w:r w:rsidRPr="00F74F9D">
        <w:rPr>
          <w:rFonts w:ascii="Baskerville Old Face" w:hAnsi="Baskerville Old Face" w:cs="Times New Roman"/>
        </w:rPr>
        <w:t xml:space="preserve"> criticar e sugerir alternativas, buscando promover a integração das ações de saneamento inclusive do ponto de vista de viabilidade técnica, operacional, financeira e ambiental; </w:t>
      </w:r>
    </w:p>
    <w:p w:rsidR="003E0F47" w:rsidRPr="00F74F9D" w:rsidRDefault="003E0F47" w:rsidP="00F74F9D">
      <w:pPr>
        <w:pStyle w:val="Default"/>
        <w:spacing w:line="360" w:lineRule="auto"/>
        <w:jc w:val="both"/>
        <w:rPr>
          <w:rFonts w:ascii="Baskerville Old Face" w:hAnsi="Baskerville Old Face" w:cs="Times New Roman"/>
        </w:rPr>
      </w:pPr>
    </w:p>
    <w:p w:rsidR="003E0F47" w:rsidRPr="00F74F9D" w:rsidRDefault="003E0F47" w:rsidP="00F74F9D">
      <w:pPr>
        <w:pStyle w:val="Default"/>
        <w:spacing w:line="360" w:lineRule="auto"/>
        <w:jc w:val="both"/>
        <w:rPr>
          <w:rFonts w:ascii="Baskerville Old Face" w:hAnsi="Baskerville Old Face" w:cs="Times New Roman"/>
        </w:rPr>
      </w:pPr>
      <w:r w:rsidRPr="00F74F9D">
        <w:rPr>
          <w:rFonts w:ascii="Baskerville Old Face" w:hAnsi="Baskerville Old Face" w:cs="Times New Roman"/>
        </w:rPr>
        <w:t xml:space="preserve"> se reunir, no mínimo a cada </w:t>
      </w:r>
      <w:proofErr w:type="gramStart"/>
      <w:r w:rsidRPr="00F74F9D">
        <w:rPr>
          <w:rFonts w:ascii="Baskerville Old Face" w:hAnsi="Baskerville Old Face" w:cs="Times New Roman"/>
        </w:rPr>
        <w:t>2</w:t>
      </w:r>
      <w:proofErr w:type="gramEnd"/>
      <w:r w:rsidRPr="00F74F9D">
        <w:rPr>
          <w:rFonts w:ascii="Baskerville Old Face" w:hAnsi="Baskerville Old Face" w:cs="Times New Roman"/>
        </w:rPr>
        <w:t xml:space="preserve"> meses. </w:t>
      </w:r>
    </w:p>
    <w:p w:rsidR="003E0F47" w:rsidRPr="00F74F9D" w:rsidRDefault="003E0F47" w:rsidP="00F74F9D">
      <w:pPr>
        <w:pStyle w:val="Default"/>
        <w:spacing w:line="360" w:lineRule="auto"/>
        <w:jc w:val="both"/>
        <w:rPr>
          <w:rFonts w:ascii="Baskerville Old Face" w:hAnsi="Baskerville Old Face" w:cs="Times New Roman"/>
        </w:rPr>
      </w:pPr>
    </w:p>
    <w:p w:rsidR="003E0F47" w:rsidRPr="00F74F9D" w:rsidRDefault="003E0F47" w:rsidP="001C183F">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Este Comitê deverá ser formado por representantes (autoridades e técnicos) das instituições do Poder Público Municipal relacionadas com o setor de saneamento básico (prestador de serviços de saneamento, Secretarias de Meio Ambiente,</w:t>
      </w:r>
      <w:r w:rsidR="00AE674E">
        <w:rPr>
          <w:rFonts w:ascii="Baskerville Old Face" w:hAnsi="Baskerville Old Face" w:cs="Times New Roman"/>
        </w:rPr>
        <w:t xml:space="preserve"> </w:t>
      </w:r>
      <w:r w:rsidRPr="00F74F9D">
        <w:rPr>
          <w:rFonts w:ascii="Baskerville Old Face" w:hAnsi="Baskerville Old Face" w:cs="Times New Roman"/>
        </w:rPr>
        <w:t xml:space="preserve">Saúde, Obras, </w:t>
      </w:r>
      <w:r w:rsidRPr="00F74F9D">
        <w:rPr>
          <w:rFonts w:ascii="Baskerville Old Face" w:hAnsi="Baskerville Old Face" w:cs="Times New Roman"/>
        </w:rPr>
        <w:lastRenderedPageBreak/>
        <w:t xml:space="preserve">Planejamento, e outras), Defesa Civil, bem como por representantes de organizações da Sociedade Civil (entidades: profissionais, empresariais, movimentos sociais, </w:t>
      </w:r>
      <w:proofErr w:type="spellStart"/>
      <w:r w:rsidRPr="00F74F9D">
        <w:rPr>
          <w:rFonts w:ascii="Baskerville Old Face" w:hAnsi="Baskerville Old Face" w:cs="Times New Roman"/>
        </w:rPr>
        <w:t>ONG’s</w:t>
      </w:r>
      <w:proofErr w:type="spellEnd"/>
      <w:r w:rsidRPr="00F74F9D">
        <w:rPr>
          <w:rFonts w:ascii="Baskerville Old Face" w:hAnsi="Baskerville Old Face" w:cs="Times New Roman"/>
        </w:rPr>
        <w:t xml:space="preserve">). Recomenda-se também a inclusão de Conselhos Municipais, Câmara de Vereadores, Ministério Público e outros. </w:t>
      </w:r>
    </w:p>
    <w:p w:rsidR="003E0F47" w:rsidRPr="00F74F9D" w:rsidRDefault="003E0F47" w:rsidP="001C183F">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A FUNASA através do NICT- Núcleo </w:t>
      </w:r>
      <w:proofErr w:type="spellStart"/>
      <w:r w:rsidRPr="00F74F9D">
        <w:rPr>
          <w:rFonts w:ascii="Baskerville Old Face" w:hAnsi="Baskerville Old Face" w:cs="Times New Roman"/>
        </w:rPr>
        <w:t>Intersetorial</w:t>
      </w:r>
      <w:proofErr w:type="spellEnd"/>
      <w:r w:rsidRPr="00F74F9D">
        <w:rPr>
          <w:rFonts w:ascii="Baskerville Old Face" w:hAnsi="Baskerville Old Face" w:cs="Times New Roman"/>
        </w:rPr>
        <w:t xml:space="preserve"> de Cooperação Técnica terá representação assegurada neste Comitê, devendo ser considerado no ato público do poder executivo (decreto ou portaria, por exemplo) de criação deste comitê. As suas atribuições nas reuniões do CC serão restritas ao acompanhamento em caráter </w:t>
      </w:r>
      <w:proofErr w:type="spellStart"/>
      <w:r w:rsidRPr="00F74F9D">
        <w:rPr>
          <w:rFonts w:ascii="Baskerville Old Face" w:hAnsi="Baskerville Old Face" w:cs="Times New Roman"/>
        </w:rPr>
        <w:t>orientativo</w:t>
      </w:r>
      <w:proofErr w:type="spellEnd"/>
      <w:r w:rsidRPr="00F74F9D">
        <w:rPr>
          <w:rFonts w:ascii="Baskerville Old Face" w:hAnsi="Baskerville Old Face" w:cs="Times New Roman"/>
        </w:rPr>
        <w:t xml:space="preserve">, não estando aptos a votos de aprovação ou desaprovação. </w:t>
      </w:r>
    </w:p>
    <w:p w:rsidR="003E0F47" w:rsidRPr="00F74F9D" w:rsidRDefault="003E0F47" w:rsidP="001C183F">
      <w:pPr>
        <w:spacing w:line="360" w:lineRule="auto"/>
        <w:ind w:firstLine="708"/>
        <w:jc w:val="both"/>
        <w:rPr>
          <w:rFonts w:ascii="Baskerville Old Face" w:hAnsi="Baskerville Old Face" w:cs="Times New Roman"/>
          <w:sz w:val="24"/>
          <w:szCs w:val="24"/>
        </w:rPr>
      </w:pPr>
      <w:r w:rsidRPr="00F74F9D">
        <w:rPr>
          <w:rFonts w:ascii="Baskerville Old Face" w:hAnsi="Baskerville Old Face" w:cs="Times New Roman"/>
          <w:sz w:val="24"/>
          <w:szCs w:val="24"/>
        </w:rPr>
        <w:t>Já o Comitê Executivo será a instância responsável pela operacionalização do processo de elaboração do PMSB.</w:t>
      </w:r>
    </w:p>
    <w:p w:rsidR="003E0F47" w:rsidRPr="00F74F9D" w:rsidRDefault="003E0F47" w:rsidP="00F74F9D">
      <w:pPr>
        <w:pStyle w:val="Default"/>
        <w:spacing w:line="360" w:lineRule="auto"/>
        <w:jc w:val="both"/>
        <w:rPr>
          <w:rFonts w:ascii="Baskerville Old Face" w:hAnsi="Baskerville Old Face" w:cs="Times New Roman"/>
        </w:rPr>
      </w:pPr>
      <w:r w:rsidRPr="00F74F9D">
        <w:rPr>
          <w:rFonts w:ascii="Baskerville Old Face" w:hAnsi="Baskerville Old Face" w:cs="Times New Roman"/>
        </w:rPr>
        <w:t>Suas atribuições serão:</w:t>
      </w:r>
    </w:p>
    <w:p w:rsidR="003E0F47" w:rsidRPr="00F74F9D" w:rsidRDefault="003E0F47" w:rsidP="00F74F9D">
      <w:pPr>
        <w:pStyle w:val="Default"/>
        <w:spacing w:line="360" w:lineRule="auto"/>
        <w:jc w:val="both"/>
        <w:rPr>
          <w:rFonts w:ascii="Baskerville Old Face" w:hAnsi="Baskerville Old Face" w:cs="Times New Roman"/>
        </w:rPr>
      </w:pPr>
    </w:p>
    <w:p w:rsidR="003E0F47" w:rsidRPr="00F74F9D" w:rsidRDefault="003E0F47" w:rsidP="00F74F9D">
      <w:pPr>
        <w:pStyle w:val="Default"/>
        <w:spacing w:line="360" w:lineRule="auto"/>
        <w:jc w:val="both"/>
        <w:rPr>
          <w:rFonts w:ascii="Baskerville Old Face" w:hAnsi="Baskerville Old Face" w:cs="Times New Roman"/>
        </w:rPr>
      </w:pPr>
      <w:r w:rsidRPr="00F74F9D">
        <w:rPr>
          <w:rFonts w:ascii="Baskerville Old Face" w:hAnsi="Baskerville Old Face" w:cs="Times New Roman"/>
        </w:rPr>
        <w:t xml:space="preserve"> executar todas as atividades previstas no Termo de Referência apreciando as atividades de cada fase da elaboração do PMSB e de cada produto a ser entregue à FUNASA, submetendo-os à avaliação do CC; </w:t>
      </w:r>
    </w:p>
    <w:p w:rsidR="003E0F47" w:rsidRPr="00F74F9D" w:rsidRDefault="003E0F47" w:rsidP="00F74F9D">
      <w:pPr>
        <w:pStyle w:val="Default"/>
        <w:spacing w:line="360" w:lineRule="auto"/>
        <w:jc w:val="both"/>
        <w:rPr>
          <w:rFonts w:ascii="Baskerville Old Face" w:hAnsi="Baskerville Old Face" w:cs="Times New Roman"/>
        </w:rPr>
      </w:pPr>
    </w:p>
    <w:p w:rsidR="003E0F47" w:rsidRPr="00F74F9D" w:rsidRDefault="003E0F47" w:rsidP="00F74F9D">
      <w:pPr>
        <w:pStyle w:val="Default"/>
        <w:spacing w:line="360" w:lineRule="auto"/>
        <w:jc w:val="both"/>
        <w:rPr>
          <w:rFonts w:ascii="Baskerville Old Face" w:hAnsi="Baskerville Old Face" w:cs="Times New Roman"/>
        </w:rPr>
      </w:pPr>
      <w:r w:rsidRPr="00F74F9D">
        <w:rPr>
          <w:rFonts w:ascii="Baskerville Old Face" w:hAnsi="Baskerville Old Face" w:cs="Times New Roman"/>
        </w:rPr>
        <w:t xml:space="preserve"> observar os prazos indicados no cronograma de execução para finalização dos produtos. </w:t>
      </w:r>
    </w:p>
    <w:p w:rsidR="003E0F47" w:rsidRPr="00F74F9D" w:rsidRDefault="003E0F47" w:rsidP="00F74F9D">
      <w:pPr>
        <w:pStyle w:val="Default"/>
        <w:spacing w:line="360" w:lineRule="auto"/>
        <w:jc w:val="both"/>
        <w:rPr>
          <w:rFonts w:ascii="Baskerville Old Face" w:hAnsi="Baskerville Old Face" w:cs="Times New Roman"/>
        </w:rPr>
      </w:pPr>
    </w:p>
    <w:p w:rsidR="003E0F47" w:rsidRPr="00F74F9D" w:rsidRDefault="003E0F47" w:rsidP="001C183F">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O Comitê Executivo, além da participação integral da </w:t>
      </w:r>
      <w:r w:rsidR="00740CE1" w:rsidRPr="00F74F9D">
        <w:rPr>
          <w:rFonts w:ascii="Baskerville Old Face" w:hAnsi="Baskerville Old Face" w:cs="Times New Roman"/>
        </w:rPr>
        <w:t>BIOS</w:t>
      </w:r>
      <w:r w:rsidRPr="00F74F9D">
        <w:rPr>
          <w:rFonts w:ascii="Baskerville Old Face" w:hAnsi="Baskerville Old Face" w:cs="Times New Roman"/>
        </w:rPr>
        <w:t xml:space="preserve"> Consultoria</w:t>
      </w:r>
      <w:r w:rsidR="00893B60">
        <w:rPr>
          <w:rFonts w:ascii="Baskerville Old Face" w:hAnsi="Baskerville Old Face" w:cs="Times New Roman"/>
        </w:rPr>
        <w:t xml:space="preserve"> Ambiental</w:t>
      </w:r>
      <w:r w:rsidRPr="00F74F9D">
        <w:rPr>
          <w:rFonts w:ascii="Baskerville Old Face" w:hAnsi="Baskerville Old Face" w:cs="Times New Roman"/>
        </w:rPr>
        <w:t xml:space="preserve">, deve incluir técnicos das secretarias municipais e dos órgãos públicos e não públicos envolvidos no Comitê de Coordenação. </w:t>
      </w:r>
    </w:p>
    <w:p w:rsidR="003E0F47" w:rsidRPr="00F74F9D" w:rsidRDefault="003E0F47" w:rsidP="001C183F">
      <w:pPr>
        <w:spacing w:line="360" w:lineRule="auto"/>
        <w:ind w:firstLine="708"/>
        <w:jc w:val="both"/>
        <w:rPr>
          <w:rFonts w:ascii="Baskerville Old Face" w:hAnsi="Baskerville Old Face" w:cs="Times New Roman"/>
          <w:sz w:val="24"/>
          <w:szCs w:val="24"/>
        </w:rPr>
      </w:pPr>
      <w:r w:rsidRPr="00F74F9D">
        <w:rPr>
          <w:rFonts w:ascii="Baskerville Old Face" w:hAnsi="Baskerville Old Face" w:cs="Times New Roman"/>
          <w:sz w:val="24"/>
          <w:szCs w:val="24"/>
        </w:rPr>
        <w:t>Recomenda-se que a Administração indique um responsável entre os indicados de cada um dos Comitês, os quais deverão ficar responsáveis pela centralização de informações, pela convocação para os eventos e pela manutenção do cadastro pessoal de cada participante.</w:t>
      </w:r>
    </w:p>
    <w:p w:rsidR="003E0F47" w:rsidRDefault="003E0F47" w:rsidP="001C183F">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Os integrantes de cada Comitê, nomeados pelo </w:t>
      </w:r>
      <w:r w:rsidRPr="00CF1254">
        <w:rPr>
          <w:rFonts w:ascii="Baskerville Old Face" w:hAnsi="Baskerville Old Face" w:cs="Times New Roman"/>
        </w:rPr>
        <w:t>D</w:t>
      </w:r>
      <w:r w:rsidR="00CF1254" w:rsidRPr="00CF1254">
        <w:rPr>
          <w:rFonts w:ascii="Baskerville Old Face" w:hAnsi="Baskerville Old Face" w:cs="Times New Roman"/>
        </w:rPr>
        <w:t>ecreto Municipal nº 024/2015, de 16</w:t>
      </w:r>
      <w:r w:rsidRPr="00CF1254">
        <w:rPr>
          <w:rFonts w:ascii="Baskerville Old Face" w:hAnsi="Baskerville Old Face" w:cs="Times New Roman"/>
        </w:rPr>
        <w:t xml:space="preserve"> de </w:t>
      </w:r>
      <w:r w:rsidR="00CF1254" w:rsidRPr="00CF1254">
        <w:rPr>
          <w:rFonts w:ascii="Baskerville Old Face" w:hAnsi="Baskerville Old Face" w:cs="Times New Roman"/>
        </w:rPr>
        <w:t>Abril de 2015</w:t>
      </w:r>
      <w:r w:rsidRPr="00CF1254">
        <w:rPr>
          <w:rFonts w:ascii="Baskerville Old Face" w:hAnsi="Baskerville Old Face" w:cs="Times New Roman"/>
        </w:rPr>
        <w:t xml:space="preserve"> são os seguintes</w:t>
      </w:r>
      <w:r w:rsidRPr="00F74F9D">
        <w:rPr>
          <w:rFonts w:ascii="Baskerville Old Face" w:hAnsi="Baskerville Old Face" w:cs="Times New Roman"/>
        </w:rPr>
        <w:t xml:space="preserve">: </w:t>
      </w:r>
    </w:p>
    <w:p w:rsidR="00DB4463" w:rsidRDefault="00DB4463" w:rsidP="00F74F9D">
      <w:pPr>
        <w:pStyle w:val="Default"/>
        <w:spacing w:line="360" w:lineRule="auto"/>
        <w:jc w:val="both"/>
        <w:rPr>
          <w:rFonts w:ascii="Baskerville Old Face" w:hAnsi="Baskerville Old Face" w:cs="Times New Roman"/>
        </w:rPr>
      </w:pPr>
    </w:p>
    <w:p w:rsidR="006275A3" w:rsidRDefault="006275A3" w:rsidP="00F74F9D">
      <w:pPr>
        <w:pStyle w:val="Default"/>
        <w:spacing w:line="360" w:lineRule="auto"/>
        <w:jc w:val="both"/>
        <w:rPr>
          <w:rFonts w:ascii="Baskerville Old Face" w:hAnsi="Baskerville Old Face" w:cs="Times New Roman"/>
        </w:rPr>
      </w:pPr>
    </w:p>
    <w:p w:rsidR="00702D88" w:rsidRPr="00F74F9D" w:rsidRDefault="00702D88" w:rsidP="00F74F9D">
      <w:pPr>
        <w:pStyle w:val="Default"/>
        <w:spacing w:line="360" w:lineRule="auto"/>
        <w:jc w:val="both"/>
        <w:rPr>
          <w:rFonts w:ascii="Baskerville Old Face" w:hAnsi="Baskerville Old Face" w:cs="Times New Roman"/>
        </w:rPr>
      </w:pPr>
    </w:p>
    <w:p w:rsidR="003E0F47" w:rsidRPr="00F74F9D" w:rsidRDefault="003E0F47" w:rsidP="00F74F9D">
      <w:pPr>
        <w:pStyle w:val="Default"/>
        <w:spacing w:line="360" w:lineRule="auto"/>
        <w:jc w:val="both"/>
        <w:rPr>
          <w:rFonts w:ascii="Baskerville Old Face" w:hAnsi="Baskerville Old Face" w:cs="Times New Roman"/>
        </w:rPr>
      </w:pPr>
    </w:p>
    <w:p w:rsidR="003E0F47" w:rsidRPr="00F74F9D" w:rsidRDefault="003E0F47" w:rsidP="00F74F9D">
      <w:pPr>
        <w:pStyle w:val="Default"/>
        <w:spacing w:line="360" w:lineRule="auto"/>
        <w:jc w:val="both"/>
        <w:rPr>
          <w:rFonts w:ascii="Baskerville Old Face" w:hAnsi="Baskerville Old Face" w:cs="Times New Roman"/>
          <w:b/>
          <w:bCs/>
        </w:rPr>
      </w:pPr>
      <w:r w:rsidRPr="00F74F9D">
        <w:rPr>
          <w:rFonts w:ascii="Baskerville Old Face" w:hAnsi="Baskerville Old Face" w:cs="Times New Roman"/>
          <w:b/>
          <w:bCs/>
        </w:rPr>
        <w:t xml:space="preserve">COMITÊ DE COORDENAÇÃO: </w:t>
      </w:r>
    </w:p>
    <w:p w:rsidR="003E0F47" w:rsidRPr="00F74F9D" w:rsidRDefault="003E0F47" w:rsidP="00F74F9D">
      <w:pPr>
        <w:pStyle w:val="Default"/>
        <w:spacing w:line="360" w:lineRule="auto"/>
        <w:jc w:val="both"/>
        <w:rPr>
          <w:rFonts w:ascii="Baskerville Old Face" w:hAnsi="Baskerville Old Face" w:cs="Times New Roman"/>
        </w:rPr>
      </w:pPr>
    </w:p>
    <w:p w:rsidR="003E0F47" w:rsidRPr="00CF1254" w:rsidRDefault="0030666B" w:rsidP="00F74F9D">
      <w:pPr>
        <w:pStyle w:val="Default"/>
        <w:spacing w:line="360" w:lineRule="auto"/>
        <w:jc w:val="both"/>
        <w:rPr>
          <w:rFonts w:ascii="Baskerville Old Face" w:hAnsi="Baskerville Old Face" w:cs="Times New Roman"/>
          <w:bCs/>
        </w:rPr>
      </w:pPr>
      <w:r w:rsidRPr="00CF1254">
        <w:rPr>
          <w:rFonts w:ascii="Baskerville Old Face" w:hAnsi="Baskerville Old Face" w:cs="Times New Roman"/>
          <w:bCs/>
        </w:rPr>
        <w:t>Osler</w:t>
      </w:r>
      <w:r w:rsidR="00AE674E">
        <w:rPr>
          <w:rFonts w:ascii="Baskerville Old Face" w:hAnsi="Baskerville Old Face" w:cs="Times New Roman"/>
          <w:bCs/>
        </w:rPr>
        <w:t xml:space="preserve"> </w:t>
      </w:r>
      <w:r w:rsidR="00FD19AB" w:rsidRPr="00CF1254">
        <w:rPr>
          <w:rFonts w:ascii="Baskerville Old Face" w:hAnsi="Baskerville Old Face" w:cs="Times New Roman"/>
          <w:bCs/>
        </w:rPr>
        <w:t>Severo Ribeiro – Prefeitura Municipal de Quaraí</w:t>
      </w:r>
    </w:p>
    <w:p w:rsidR="00FD19AB" w:rsidRPr="00CF1254" w:rsidRDefault="00FD19AB" w:rsidP="00F74F9D">
      <w:pPr>
        <w:pStyle w:val="Default"/>
        <w:spacing w:line="360" w:lineRule="auto"/>
        <w:jc w:val="both"/>
        <w:rPr>
          <w:rFonts w:ascii="Baskerville Old Face" w:hAnsi="Baskerville Old Face" w:cs="Times New Roman"/>
          <w:bCs/>
        </w:rPr>
      </w:pPr>
      <w:r w:rsidRPr="00CF1254">
        <w:rPr>
          <w:rFonts w:ascii="Baskerville Old Face" w:hAnsi="Baskerville Old Face" w:cs="Times New Roman"/>
          <w:bCs/>
        </w:rPr>
        <w:t>Cláudia Elaine Pinto Paz – Prefeitura Municipal de Quaraí</w:t>
      </w:r>
    </w:p>
    <w:p w:rsidR="00FD19AB" w:rsidRPr="00CF1254" w:rsidRDefault="00FD19AB" w:rsidP="00F74F9D">
      <w:pPr>
        <w:pStyle w:val="Default"/>
        <w:spacing w:line="360" w:lineRule="auto"/>
        <w:jc w:val="both"/>
        <w:rPr>
          <w:rFonts w:ascii="Baskerville Old Face" w:hAnsi="Baskerville Old Face" w:cs="Times New Roman"/>
          <w:bCs/>
        </w:rPr>
      </w:pPr>
      <w:r w:rsidRPr="00CF1254">
        <w:rPr>
          <w:rFonts w:ascii="Baskerville Old Face" w:hAnsi="Baskerville Old Face" w:cs="Times New Roman"/>
          <w:bCs/>
        </w:rPr>
        <w:t xml:space="preserve">Natalia de Castro </w:t>
      </w:r>
      <w:proofErr w:type="spellStart"/>
      <w:r w:rsidRPr="00CF1254">
        <w:rPr>
          <w:rFonts w:ascii="Baskerville Old Face" w:hAnsi="Baskerville Old Face" w:cs="Times New Roman"/>
          <w:bCs/>
        </w:rPr>
        <w:t>Selvero</w:t>
      </w:r>
      <w:proofErr w:type="spellEnd"/>
      <w:r w:rsidRPr="00CF1254">
        <w:rPr>
          <w:rFonts w:ascii="Baskerville Old Face" w:hAnsi="Baskerville Old Face" w:cs="Times New Roman"/>
          <w:bCs/>
        </w:rPr>
        <w:t xml:space="preserve"> – Prefeitura Municipal de Quaraí</w:t>
      </w:r>
    </w:p>
    <w:p w:rsidR="00FD19AB" w:rsidRPr="00CF1254" w:rsidRDefault="00FD19AB" w:rsidP="00F74F9D">
      <w:pPr>
        <w:pStyle w:val="Default"/>
        <w:spacing w:line="360" w:lineRule="auto"/>
        <w:jc w:val="both"/>
        <w:rPr>
          <w:rFonts w:ascii="Baskerville Old Face" w:hAnsi="Baskerville Old Face" w:cs="Times New Roman"/>
          <w:bCs/>
        </w:rPr>
      </w:pPr>
      <w:r w:rsidRPr="00CF1254">
        <w:rPr>
          <w:rFonts w:ascii="Baskerville Old Face" w:hAnsi="Baskerville Old Face" w:cs="Times New Roman"/>
          <w:bCs/>
        </w:rPr>
        <w:t>Claudino Farias</w:t>
      </w:r>
      <w:r w:rsidR="00AE674E">
        <w:rPr>
          <w:rFonts w:ascii="Baskerville Old Face" w:hAnsi="Baskerville Old Face" w:cs="Times New Roman"/>
          <w:bCs/>
        </w:rPr>
        <w:t xml:space="preserve"> </w:t>
      </w:r>
      <w:proofErr w:type="spellStart"/>
      <w:r w:rsidR="00CF1254" w:rsidRPr="00CF1254">
        <w:rPr>
          <w:rFonts w:ascii="Baskerville Old Face" w:hAnsi="Baskerville Old Face" w:cs="Times New Roman"/>
          <w:bCs/>
        </w:rPr>
        <w:t>Murillo</w:t>
      </w:r>
      <w:proofErr w:type="spellEnd"/>
      <w:r w:rsidR="00CF1254" w:rsidRPr="00CF1254">
        <w:rPr>
          <w:rFonts w:ascii="Baskerville Old Face" w:hAnsi="Baskerville Old Face" w:cs="Times New Roman"/>
          <w:bCs/>
        </w:rPr>
        <w:t xml:space="preserve"> Júnior</w:t>
      </w:r>
      <w:r w:rsidRPr="00CF1254">
        <w:rPr>
          <w:rFonts w:ascii="Baskerville Old Face" w:hAnsi="Baskerville Old Face" w:cs="Times New Roman"/>
          <w:bCs/>
        </w:rPr>
        <w:t xml:space="preserve"> – Prefeitura Municipal de Quaraí</w:t>
      </w:r>
    </w:p>
    <w:p w:rsidR="00FD19AB" w:rsidRPr="00CF1254" w:rsidRDefault="00FD19AB" w:rsidP="00F74F9D">
      <w:pPr>
        <w:pStyle w:val="Default"/>
        <w:spacing w:line="360" w:lineRule="auto"/>
        <w:jc w:val="both"/>
        <w:rPr>
          <w:rFonts w:ascii="Baskerville Old Face" w:hAnsi="Baskerville Old Face" w:cs="Times New Roman"/>
          <w:bCs/>
        </w:rPr>
      </w:pPr>
      <w:r w:rsidRPr="00CF1254">
        <w:rPr>
          <w:rFonts w:ascii="Baskerville Old Face" w:hAnsi="Baskerville Old Face" w:cs="Times New Roman"/>
          <w:bCs/>
        </w:rPr>
        <w:t>Carolina Andersen - FUNASA</w:t>
      </w:r>
    </w:p>
    <w:p w:rsidR="003E0F47" w:rsidRPr="00CF1254" w:rsidRDefault="003E0F47" w:rsidP="00F74F9D">
      <w:pPr>
        <w:pStyle w:val="Default"/>
        <w:spacing w:line="360" w:lineRule="auto"/>
        <w:jc w:val="both"/>
        <w:rPr>
          <w:rFonts w:ascii="Baskerville Old Face" w:hAnsi="Baskerville Old Face" w:cs="Times New Roman"/>
          <w:b/>
          <w:bCs/>
        </w:rPr>
      </w:pPr>
    </w:p>
    <w:p w:rsidR="003E0F47" w:rsidRPr="00CF1254" w:rsidRDefault="003E0F47" w:rsidP="00F74F9D">
      <w:pPr>
        <w:pStyle w:val="Default"/>
        <w:spacing w:line="360" w:lineRule="auto"/>
        <w:jc w:val="both"/>
        <w:rPr>
          <w:rFonts w:ascii="Baskerville Old Face" w:hAnsi="Baskerville Old Face" w:cs="Times New Roman"/>
          <w:b/>
          <w:bCs/>
        </w:rPr>
      </w:pPr>
      <w:r w:rsidRPr="00CF1254">
        <w:rPr>
          <w:rFonts w:ascii="Baskerville Old Face" w:hAnsi="Baskerville Old Face" w:cs="Times New Roman"/>
          <w:b/>
          <w:bCs/>
        </w:rPr>
        <w:t xml:space="preserve">COMITÊ EXECUTIVO: </w:t>
      </w:r>
    </w:p>
    <w:p w:rsidR="00FD19AB" w:rsidRPr="00CF1254" w:rsidRDefault="00FD19AB" w:rsidP="00F74F9D">
      <w:pPr>
        <w:pStyle w:val="Default"/>
        <w:spacing w:line="360" w:lineRule="auto"/>
        <w:jc w:val="both"/>
        <w:rPr>
          <w:rFonts w:ascii="Baskerville Old Face" w:hAnsi="Baskerville Old Face" w:cs="Times New Roman"/>
          <w:bCs/>
        </w:rPr>
      </w:pPr>
      <w:r w:rsidRPr="00CF1254">
        <w:rPr>
          <w:rFonts w:ascii="Baskerville Old Face" w:hAnsi="Baskerville Old Face" w:cs="Times New Roman"/>
          <w:bCs/>
        </w:rPr>
        <w:t xml:space="preserve">Eduardo Teixeira Luz – </w:t>
      </w:r>
      <w:proofErr w:type="spellStart"/>
      <w:r w:rsidRPr="00CF1254">
        <w:rPr>
          <w:rFonts w:ascii="Baskerville Old Face" w:hAnsi="Baskerville Old Face" w:cs="Times New Roman"/>
          <w:bCs/>
        </w:rPr>
        <w:t>Bios</w:t>
      </w:r>
      <w:proofErr w:type="spellEnd"/>
      <w:r w:rsidRPr="00CF1254">
        <w:rPr>
          <w:rFonts w:ascii="Baskerville Old Face" w:hAnsi="Baskerville Old Face" w:cs="Times New Roman"/>
          <w:bCs/>
        </w:rPr>
        <w:t xml:space="preserve"> Consultoria Ambiental</w:t>
      </w:r>
    </w:p>
    <w:p w:rsidR="00FD19AB" w:rsidRPr="00CF1254" w:rsidRDefault="00FD19AB" w:rsidP="00F74F9D">
      <w:pPr>
        <w:pStyle w:val="Default"/>
        <w:spacing w:line="360" w:lineRule="auto"/>
        <w:jc w:val="both"/>
        <w:rPr>
          <w:rFonts w:ascii="Baskerville Old Face" w:hAnsi="Baskerville Old Face" w:cs="Times New Roman"/>
          <w:bCs/>
        </w:rPr>
      </w:pPr>
      <w:r w:rsidRPr="00CF1254">
        <w:rPr>
          <w:rFonts w:ascii="Baskerville Old Face" w:hAnsi="Baskerville Old Face" w:cs="Times New Roman"/>
          <w:bCs/>
        </w:rPr>
        <w:t xml:space="preserve">Valéria </w:t>
      </w:r>
      <w:proofErr w:type="spellStart"/>
      <w:r w:rsidRPr="00CF1254">
        <w:rPr>
          <w:rFonts w:ascii="Baskerville Old Face" w:hAnsi="Baskerville Old Face" w:cs="Times New Roman"/>
          <w:bCs/>
        </w:rPr>
        <w:t>Boettcher</w:t>
      </w:r>
      <w:proofErr w:type="spellEnd"/>
      <w:r w:rsidRPr="00CF1254">
        <w:rPr>
          <w:rFonts w:ascii="Baskerville Old Face" w:hAnsi="Baskerville Old Face" w:cs="Times New Roman"/>
          <w:bCs/>
        </w:rPr>
        <w:t xml:space="preserve"> – </w:t>
      </w:r>
      <w:proofErr w:type="spellStart"/>
      <w:r w:rsidRPr="00CF1254">
        <w:rPr>
          <w:rFonts w:ascii="Baskerville Old Face" w:hAnsi="Baskerville Old Face" w:cs="Times New Roman"/>
          <w:bCs/>
        </w:rPr>
        <w:t>Bios</w:t>
      </w:r>
      <w:proofErr w:type="spellEnd"/>
      <w:r w:rsidRPr="00CF1254">
        <w:rPr>
          <w:rFonts w:ascii="Baskerville Old Face" w:hAnsi="Baskerville Old Face" w:cs="Times New Roman"/>
          <w:bCs/>
        </w:rPr>
        <w:t xml:space="preserve"> Consultoria Ambiental</w:t>
      </w:r>
    </w:p>
    <w:p w:rsidR="00FD19AB" w:rsidRPr="00CF1254" w:rsidRDefault="00FD19AB" w:rsidP="00F74F9D">
      <w:pPr>
        <w:pStyle w:val="Default"/>
        <w:spacing w:line="360" w:lineRule="auto"/>
        <w:jc w:val="both"/>
        <w:rPr>
          <w:rFonts w:ascii="Baskerville Old Face" w:hAnsi="Baskerville Old Face" w:cs="Times New Roman"/>
          <w:bCs/>
        </w:rPr>
      </w:pPr>
      <w:r w:rsidRPr="00CF1254">
        <w:rPr>
          <w:rFonts w:ascii="Baskerville Old Face" w:hAnsi="Baskerville Old Face" w:cs="Times New Roman"/>
          <w:bCs/>
        </w:rPr>
        <w:t>João Ricardo Pontes – Prefeitura Municipal de Quaraí</w:t>
      </w:r>
    </w:p>
    <w:p w:rsidR="00B70236" w:rsidRPr="00CF1254" w:rsidRDefault="00B70236" w:rsidP="00F74F9D">
      <w:pPr>
        <w:pStyle w:val="Default"/>
        <w:spacing w:line="360" w:lineRule="auto"/>
        <w:jc w:val="both"/>
        <w:rPr>
          <w:rFonts w:ascii="Baskerville Old Face" w:hAnsi="Baskerville Old Face" w:cs="Times New Roman"/>
          <w:bCs/>
        </w:rPr>
      </w:pPr>
      <w:r w:rsidRPr="00CF1254">
        <w:rPr>
          <w:rFonts w:ascii="Baskerville Old Face" w:hAnsi="Baskerville Old Face" w:cs="Times New Roman"/>
          <w:bCs/>
        </w:rPr>
        <w:t>Rejane Batista – Prefeitura Municipal de Quaraí</w:t>
      </w:r>
    </w:p>
    <w:p w:rsidR="00B70236" w:rsidRPr="00CF1254" w:rsidRDefault="00B70236" w:rsidP="00F74F9D">
      <w:pPr>
        <w:pStyle w:val="Default"/>
        <w:spacing w:line="360" w:lineRule="auto"/>
        <w:jc w:val="both"/>
        <w:rPr>
          <w:rFonts w:ascii="Baskerville Old Face" w:hAnsi="Baskerville Old Face" w:cs="Times New Roman"/>
          <w:bCs/>
        </w:rPr>
      </w:pPr>
      <w:proofErr w:type="spellStart"/>
      <w:r w:rsidRPr="00CF1254">
        <w:rPr>
          <w:rFonts w:ascii="Baskerville Old Face" w:hAnsi="Baskerville Old Face" w:cs="Times New Roman"/>
          <w:bCs/>
        </w:rPr>
        <w:t>Elisabethe</w:t>
      </w:r>
      <w:proofErr w:type="spellEnd"/>
      <w:r w:rsidR="00AE674E">
        <w:rPr>
          <w:rFonts w:ascii="Baskerville Old Face" w:hAnsi="Baskerville Old Face" w:cs="Times New Roman"/>
          <w:bCs/>
        </w:rPr>
        <w:t xml:space="preserve"> </w:t>
      </w:r>
      <w:proofErr w:type="spellStart"/>
      <w:r w:rsidRPr="00CF1254">
        <w:rPr>
          <w:rFonts w:ascii="Baskerville Old Face" w:hAnsi="Baskerville Old Face" w:cs="Times New Roman"/>
          <w:bCs/>
        </w:rPr>
        <w:t>Cuty</w:t>
      </w:r>
      <w:proofErr w:type="spellEnd"/>
      <w:r w:rsidR="00AE674E">
        <w:rPr>
          <w:rFonts w:ascii="Baskerville Old Face" w:hAnsi="Baskerville Old Face" w:cs="Times New Roman"/>
          <w:bCs/>
        </w:rPr>
        <w:t xml:space="preserve"> </w:t>
      </w:r>
      <w:proofErr w:type="spellStart"/>
      <w:r w:rsidRPr="00CF1254">
        <w:rPr>
          <w:rFonts w:ascii="Baskerville Old Face" w:hAnsi="Baskerville Old Face" w:cs="Times New Roman"/>
          <w:bCs/>
        </w:rPr>
        <w:t>Abella</w:t>
      </w:r>
      <w:proofErr w:type="spellEnd"/>
      <w:r w:rsidRPr="00CF1254">
        <w:rPr>
          <w:rFonts w:ascii="Baskerville Old Face" w:hAnsi="Baskerville Old Face" w:cs="Times New Roman"/>
          <w:bCs/>
        </w:rPr>
        <w:t xml:space="preserve"> – EMATER</w:t>
      </w:r>
    </w:p>
    <w:p w:rsidR="00B70236" w:rsidRPr="00CF1254" w:rsidRDefault="00B70236" w:rsidP="00F74F9D">
      <w:pPr>
        <w:pStyle w:val="Default"/>
        <w:spacing w:line="360" w:lineRule="auto"/>
        <w:jc w:val="both"/>
        <w:rPr>
          <w:rFonts w:ascii="Baskerville Old Face" w:hAnsi="Baskerville Old Face" w:cs="Times New Roman"/>
          <w:bCs/>
        </w:rPr>
      </w:pPr>
      <w:r w:rsidRPr="00CF1254">
        <w:rPr>
          <w:rFonts w:ascii="Baskerville Old Face" w:hAnsi="Baskerville Old Face" w:cs="Times New Roman"/>
          <w:bCs/>
        </w:rPr>
        <w:t>Ivo Gregório de Lima Wagner – Comitê da Bacia do Rio Quaraí /Sindicato Rural</w:t>
      </w:r>
    </w:p>
    <w:p w:rsidR="00B70236" w:rsidRPr="00B70236" w:rsidRDefault="00B70236" w:rsidP="00F74F9D">
      <w:pPr>
        <w:pStyle w:val="Default"/>
        <w:spacing w:line="360" w:lineRule="auto"/>
        <w:jc w:val="both"/>
        <w:rPr>
          <w:rFonts w:ascii="Baskerville Old Face" w:hAnsi="Baskerville Old Face" w:cs="Times New Roman"/>
          <w:bCs/>
        </w:rPr>
      </w:pPr>
      <w:r w:rsidRPr="00CF1254">
        <w:rPr>
          <w:rFonts w:ascii="Baskerville Old Face" w:hAnsi="Baskerville Old Face" w:cs="Times New Roman"/>
          <w:bCs/>
        </w:rPr>
        <w:t xml:space="preserve">Carlos </w:t>
      </w:r>
      <w:proofErr w:type="spellStart"/>
      <w:r w:rsidRPr="00CF1254">
        <w:rPr>
          <w:rFonts w:ascii="Baskerville Old Face" w:hAnsi="Baskerville Old Face" w:cs="Times New Roman"/>
          <w:bCs/>
        </w:rPr>
        <w:t>Alvarim</w:t>
      </w:r>
      <w:proofErr w:type="spellEnd"/>
      <w:r w:rsidRPr="00CF1254">
        <w:rPr>
          <w:rFonts w:ascii="Baskerville Old Face" w:hAnsi="Baskerville Old Face" w:cs="Times New Roman"/>
          <w:bCs/>
        </w:rPr>
        <w:t xml:space="preserve"> da Silva – Câmara de Vereadores</w:t>
      </w:r>
    </w:p>
    <w:p w:rsidR="00FD19AB" w:rsidRPr="00FD19AB" w:rsidRDefault="00FD19AB" w:rsidP="00F74F9D">
      <w:pPr>
        <w:pStyle w:val="Default"/>
        <w:spacing w:line="360" w:lineRule="auto"/>
        <w:jc w:val="both"/>
        <w:rPr>
          <w:rFonts w:ascii="Baskerville Old Face" w:hAnsi="Baskerville Old Face" w:cs="Times New Roman"/>
          <w:b/>
          <w:bCs/>
        </w:rPr>
      </w:pPr>
    </w:p>
    <w:p w:rsidR="006275A3" w:rsidRDefault="006275A3" w:rsidP="00581CB8">
      <w:pPr>
        <w:pStyle w:val="Default"/>
        <w:spacing w:line="360" w:lineRule="auto"/>
        <w:outlineLvl w:val="1"/>
        <w:rPr>
          <w:rFonts w:ascii="Baskerville Old Face" w:hAnsi="Baskerville Old Face" w:cs="Times New Roman"/>
        </w:rPr>
      </w:pPr>
      <w:bookmarkStart w:id="7" w:name="_Toc417628919"/>
    </w:p>
    <w:p w:rsidR="006275A3" w:rsidRDefault="006275A3" w:rsidP="00581CB8">
      <w:pPr>
        <w:pStyle w:val="Default"/>
        <w:spacing w:line="360" w:lineRule="auto"/>
        <w:outlineLvl w:val="1"/>
        <w:rPr>
          <w:rFonts w:ascii="Baskerville Old Face" w:hAnsi="Baskerville Old Face" w:cs="Times New Roman"/>
        </w:rPr>
      </w:pPr>
    </w:p>
    <w:p w:rsidR="006275A3" w:rsidRDefault="006275A3" w:rsidP="00581CB8">
      <w:pPr>
        <w:pStyle w:val="Default"/>
        <w:spacing w:line="360" w:lineRule="auto"/>
        <w:outlineLvl w:val="1"/>
        <w:rPr>
          <w:rFonts w:ascii="Baskerville Old Face" w:hAnsi="Baskerville Old Face" w:cs="Times New Roman"/>
        </w:rPr>
      </w:pPr>
    </w:p>
    <w:p w:rsidR="006275A3" w:rsidRDefault="006275A3" w:rsidP="00581CB8">
      <w:pPr>
        <w:pStyle w:val="Default"/>
        <w:spacing w:line="360" w:lineRule="auto"/>
        <w:outlineLvl w:val="1"/>
        <w:rPr>
          <w:rFonts w:ascii="Baskerville Old Face" w:hAnsi="Baskerville Old Face" w:cs="Times New Roman"/>
        </w:rPr>
      </w:pPr>
    </w:p>
    <w:p w:rsidR="006275A3" w:rsidRDefault="006275A3" w:rsidP="00581CB8">
      <w:pPr>
        <w:pStyle w:val="Default"/>
        <w:spacing w:line="360" w:lineRule="auto"/>
        <w:outlineLvl w:val="1"/>
        <w:rPr>
          <w:rFonts w:ascii="Baskerville Old Face" w:hAnsi="Baskerville Old Face" w:cs="Times New Roman"/>
        </w:rPr>
      </w:pPr>
    </w:p>
    <w:p w:rsidR="006275A3" w:rsidRDefault="006275A3" w:rsidP="00581CB8">
      <w:pPr>
        <w:pStyle w:val="Default"/>
        <w:spacing w:line="360" w:lineRule="auto"/>
        <w:outlineLvl w:val="1"/>
        <w:rPr>
          <w:rFonts w:ascii="Baskerville Old Face" w:hAnsi="Baskerville Old Face" w:cs="Times New Roman"/>
        </w:rPr>
      </w:pPr>
    </w:p>
    <w:p w:rsidR="006275A3" w:rsidRDefault="006275A3" w:rsidP="00581CB8">
      <w:pPr>
        <w:pStyle w:val="Default"/>
        <w:spacing w:line="360" w:lineRule="auto"/>
        <w:outlineLvl w:val="1"/>
        <w:rPr>
          <w:rFonts w:ascii="Baskerville Old Face" w:hAnsi="Baskerville Old Face" w:cs="Times New Roman"/>
        </w:rPr>
      </w:pPr>
    </w:p>
    <w:p w:rsidR="006275A3" w:rsidRDefault="006275A3" w:rsidP="00581CB8">
      <w:pPr>
        <w:pStyle w:val="Default"/>
        <w:spacing w:line="360" w:lineRule="auto"/>
        <w:outlineLvl w:val="1"/>
        <w:rPr>
          <w:rFonts w:ascii="Baskerville Old Face" w:hAnsi="Baskerville Old Face" w:cs="Times New Roman"/>
        </w:rPr>
      </w:pPr>
    </w:p>
    <w:p w:rsidR="006275A3" w:rsidRDefault="006275A3" w:rsidP="00581CB8">
      <w:pPr>
        <w:pStyle w:val="Default"/>
        <w:spacing w:line="360" w:lineRule="auto"/>
        <w:outlineLvl w:val="1"/>
        <w:rPr>
          <w:rFonts w:ascii="Baskerville Old Face" w:hAnsi="Baskerville Old Face" w:cs="Times New Roman"/>
        </w:rPr>
      </w:pPr>
    </w:p>
    <w:p w:rsidR="006275A3" w:rsidRDefault="006275A3" w:rsidP="00581CB8">
      <w:pPr>
        <w:pStyle w:val="Default"/>
        <w:spacing w:line="360" w:lineRule="auto"/>
        <w:outlineLvl w:val="1"/>
        <w:rPr>
          <w:rFonts w:ascii="Baskerville Old Face" w:hAnsi="Baskerville Old Face" w:cs="Times New Roman"/>
        </w:rPr>
      </w:pPr>
    </w:p>
    <w:p w:rsidR="006275A3" w:rsidRDefault="006275A3" w:rsidP="00581CB8">
      <w:pPr>
        <w:pStyle w:val="Default"/>
        <w:spacing w:line="360" w:lineRule="auto"/>
        <w:outlineLvl w:val="1"/>
        <w:rPr>
          <w:rFonts w:ascii="Baskerville Old Face" w:hAnsi="Baskerville Old Face" w:cs="Times New Roman"/>
        </w:rPr>
      </w:pPr>
    </w:p>
    <w:p w:rsidR="006275A3" w:rsidRDefault="006275A3" w:rsidP="00581CB8">
      <w:pPr>
        <w:pStyle w:val="Default"/>
        <w:spacing w:line="360" w:lineRule="auto"/>
        <w:outlineLvl w:val="1"/>
        <w:rPr>
          <w:rFonts w:ascii="Baskerville Old Face" w:hAnsi="Baskerville Old Face" w:cs="Times New Roman"/>
        </w:rPr>
      </w:pPr>
    </w:p>
    <w:p w:rsidR="006275A3" w:rsidRDefault="006275A3" w:rsidP="00581CB8">
      <w:pPr>
        <w:pStyle w:val="Default"/>
        <w:spacing w:line="360" w:lineRule="auto"/>
        <w:outlineLvl w:val="1"/>
        <w:rPr>
          <w:rFonts w:ascii="Baskerville Old Face" w:hAnsi="Baskerville Old Face" w:cs="Times New Roman"/>
        </w:rPr>
      </w:pPr>
    </w:p>
    <w:p w:rsidR="006275A3" w:rsidRDefault="006275A3" w:rsidP="00581CB8">
      <w:pPr>
        <w:pStyle w:val="Default"/>
        <w:spacing w:line="360" w:lineRule="auto"/>
        <w:outlineLvl w:val="1"/>
        <w:rPr>
          <w:rFonts w:ascii="Baskerville Old Face" w:hAnsi="Baskerville Old Face" w:cs="Times New Roman"/>
        </w:rPr>
      </w:pPr>
    </w:p>
    <w:p w:rsidR="006275A3" w:rsidRDefault="006275A3" w:rsidP="00581CB8">
      <w:pPr>
        <w:pStyle w:val="Default"/>
        <w:spacing w:line="360" w:lineRule="auto"/>
        <w:outlineLvl w:val="1"/>
        <w:rPr>
          <w:rFonts w:ascii="Baskerville Old Face" w:hAnsi="Baskerville Old Face" w:cs="Times New Roman"/>
        </w:rPr>
      </w:pPr>
    </w:p>
    <w:p w:rsidR="003E0F47" w:rsidRPr="00F74F9D" w:rsidRDefault="003E0F47" w:rsidP="00581CB8">
      <w:pPr>
        <w:pStyle w:val="Default"/>
        <w:spacing w:line="360" w:lineRule="auto"/>
        <w:outlineLvl w:val="1"/>
        <w:rPr>
          <w:rFonts w:ascii="Baskerville Old Face" w:hAnsi="Baskerville Old Face" w:cs="Times New Roman"/>
        </w:rPr>
      </w:pPr>
      <w:r w:rsidRPr="00F74F9D">
        <w:rPr>
          <w:rFonts w:ascii="Baskerville Old Face" w:hAnsi="Baskerville Old Face" w:cs="Times New Roman"/>
        </w:rPr>
        <w:t>5.2. FLUXOGRAMA GERAL DO PLANO DE MOBILIZAÇÃO SOCIAL - PMS</w:t>
      </w:r>
      <w:bookmarkEnd w:id="7"/>
    </w:p>
    <w:p w:rsidR="003E0F47" w:rsidRPr="00F74F9D" w:rsidRDefault="003E0F47" w:rsidP="00F74F9D">
      <w:pPr>
        <w:pStyle w:val="Default"/>
        <w:spacing w:line="360" w:lineRule="auto"/>
        <w:rPr>
          <w:rFonts w:ascii="Baskerville Old Face" w:hAnsi="Baskerville Old Face" w:cs="Times New Roman"/>
        </w:rPr>
      </w:pPr>
    </w:p>
    <w:p w:rsidR="003E0F47" w:rsidRPr="00F74F9D" w:rsidRDefault="003E0F47" w:rsidP="00F74F9D">
      <w:pPr>
        <w:spacing w:line="360" w:lineRule="auto"/>
        <w:ind w:firstLine="708"/>
        <w:jc w:val="both"/>
        <w:rPr>
          <w:rFonts w:ascii="Baskerville Old Face" w:hAnsi="Baskerville Old Face"/>
          <w:sz w:val="24"/>
          <w:szCs w:val="24"/>
        </w:rPr>
      </w:pPr>
      <w:r w:rsidRPr="00F74F9D">
        <w:rPr>
          <w:rFonts w:ascii="Baskerville Old Face" w:hAnsi="Baskerville Old Face" w:cs="Times New Roman"/>
          <w:sz w:val="24"/>
          <w:szCs w:val="24"/>
        </w:rPr>
        <w:t>Apresenta-se a seguir o fluxograma de ações proposto para envolvimento da sociedade local, entidades representativas, autoridades e esta consultoria</w:t>
      </w:r>
      <w:r w:rsidRPr="00F74F9D">
        <w:rPr>
          <w:rFonts w:ascii="Baskerville Old Face" w:hAnsi="Baskerville Old Face"/>
          <w:sz w:val="24"/>
          <w:szCs w:val="24"/>
        </w:rPr>
        <w:t>.</w:t>
      </w:r>
    </w:p>
    <w:p w:rsidR="00096194" w:rsidRDefault="00C334A0" w:rsidP="00096194">
      <w:pPr>
        <w:spacing w:line="360" w:lineRule="auto"/>
        <w:jc w:val="center"/>
        <w:rPr>
          <w:rFonts w:ascii="Baskerville Old Face" w:hAnsi="Baskerville Old Face" w:cs="Times New Roman"/>
          <w:b/>
          <w:sz w:val="24"/>
          <w:szCs w:val="24"/>
        </w:rPr>
      </w:pPr>
      <w:r>
        <w:rPr>
          <w:rFonts w:ascii="Baskerville Old Face" w:hAnsi="Baskerville Old Face" w:cs="Times New Roman"/>
          <w:b/>
          <w:noProof/>
          <w:sz w:val="24"/>
          <w:szCs w:val="24"/>
          <w:lang w:eastAsia="pt-BR"/>
        </w:rPr>
        <w:drawing>
          <wp:inline distT="0" distB="0" distL="0" distR="0">
            <wp:extent cx="5400040" cy="3803015"/>
            <wp:effectExtent l="19050" t="0" r="0" b="0"/>
            <wp:docPr id="11" name="Imagem 10" descr="Etapoaa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tapoaaa.JPG"/>
                    <pic:cNvPicPr/>
                  </pic:nvPicPr>
                  <pic:blipFill>
                    <a:blip r:embed="rId12"/>
                    <a:stretch>
                      <a:fillRect/>
                    </a:stretch>
                  </pic:blipFill>
                  <pic:spPr>
                    <a:xfrm>
                      <a:off x="0" y="0"/>
                      <a:ext cx="5400040" cy="3803015"/>
                    </a:xfrm>
                    <a:prstGeom prst="rect">
                      <a:avLst/>
                    </a:prstGeom>
                  </pic:spPr>
                </pic:pic>
              </a:graphicData>
            </a:graphic>
          </wp:inline>
        </w:drawing>
      </w:r>
    </w:p>
    <w:p w:rsidR="007C4252" w:rsidRPr="00F04642" w:rsidRDefault="007C4252" w:rsidP="007C4252">
      <w:pPr>
        <w:pStyle w:val="Default"/>
        <w:spacing w:line="360" w:lineRule="auto"/>
        <w:jc w:val="both"/>
        <w:rPr>
          <w:rFonts w:ascii="Baskerville Old Face" w:hAnsi="Baskerville Old Face"/>
          <w:color w:val="auto"/>
          <w:sz w:val="20"/>
          <w:szCs w:val="20"/>
        </w:rPr>
      </w:pPr>
      <w:r w:rsidRPr="00F04642">
        <w:rPr>
          <w:rFonts w:ascii="Baskerville Old Face" w:hAnsi="Baskerville Old Face"/>
          <w:b/>
          <w:color w:val="auto"/>
          <w:sz w:val="20"/>
          <w:szCs w:val="20"/>
        </w:rPr>
        <w:t>Figura 01:</w:t>
      </w:r>
      <w:r w:rsidRPr="00F04642">
        <w:rPr>
          <w:rFonts w:ascii="Baskerville Old Face" w:hAnsi="Baskerville Old Face"/>
          <w:color w:val="auto"/>
          <w:sz w:val="20"/>
          <w:szCs w:val="20"/>
        </w:rPr>
        <w:t xml:space="preserve"> Fluxograma eventos e atividades etapa </w:t>
      </w:r>
      <w:proofErr w:type="gramStart"/>
      <w:r w:rsidRPr="00F04642">
        <w:rPr>
          <w:rFonts w:ascii="Baskerville Old Face" w:hAnsi="Baskerville Old Face"/>
          <w:color w:val="auto"/>
          <w:sz w:val="20"/>
          <w:szCs w:val="20"/>
        </w:rPr>
        <w:t>preparatória e diagnóstico</w:t>
      </w:r>
      <w:proofErr w:type="gramEnd"/>
      <w:r w:rsidRPr="00F04642">
        <w:rPr>
          <w:rFonts w:ascii="Baskerville Old Face" w:hAnsi="Baskerville Old Face"/>
          <w:color w:val="auto"/>
          <w:sz w:val="20"/>
          <w:szCs w:val="20"/>
        </w:rPr>
        <w:t>.</w:t>
      </w:r>
    </w:p>
    <w:p w:rsidR="00096194" w:rsidRDefault="00096194" w:rsidP="00096194">
      <w:pPr>
        <w:spacing w:line="360" w:lineRule="auto"/>
        <w:jc w:val="center"/>
        <w:rPr>
          <w:rFonts w:ascii="Baskerville Old Face" w:hAnsi="Baskerville Old Face" w:cs="Times New Roman"/>
          <w:b/>
          <w:sz w:val="24"/>
          <w:szCs w:val="24"/>
        </w:rPr>
      </w:pPr>
    </w:p>
    <w:p w:rsidR="007C4252" w:rsidRDefault="007C4252" w:rsidP="00096194">
      <w:pPr>
        <w:spacing w:line="360" w:lineRule="auto"/>
        <w:jc w:val="center"/>
        <w:rPr>
          <w:rFonts w:ascii="Baskerville Old Face" w:hAnsi="Baskerville Old Face" w:cs="Times New Roman"/>
          <w:b/>
          <w:sz w:val="24"/>
          <w:szCs w:val="24"/>
        </w:rPr>
      </w:pPr>
    </w:p>
    <w:p w:rsidR="00096194" w:rsidRDefault="00CC5292" w:rsidP="00096194">
      <w:pPr>
        <w:spacing w:line="360" w:lineRule="auto"/>
        <w:jc w:val="center"/>
        <w:rPr>
          <w:rFonts w:ascii="Baskerville Old Face" w:hAnsi="Baskerville Old Face" w:cs="Times New Roman"/>
          <w:b/>
          <w:sz w:val="24"/>
          <w:szCs w:val="24"/>
        </w:rPr>
      </w:pPr>
      <w:r>
        <w:rPr>
          <w:rFonts w:ascii="Baskerville Old Face" w:hAnsi="Baskerville Old Face" w:cs="Times New Roman"/>
          <w:b/>
          <w:noProof/>
          <w:sz w:val="24"/>
          <w:szCs w:val="24"/>
          <w:lang w:eastAsia="pt-BR"/>
        </w:rPr>
        <w:lastRenderedPageBreak/>
        <w:drawing>
          <wp:inline distT="0" distB="0" distL="0" distR="0">
            <wp:extent cx="5401310" cy="4391025"/>
            <wp:effectExtent l="19050" t="0" r="8890" b="0"/>
            <wp:docPr id="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5401310" cy="4391025"/>
                    </a:xfrm>
                    <a:prstGeom prst="rect">
                      <a:avLst/>
                    </a:prstGeom>
                    <a:noFill/>
                    <a:ln w="9525">
                      <a:noFill/>
                      <a:miter lim="800000"/>
                      <a:headEnd/>
                      <a:tailEnd/>
                    </a:ln>
                  </pic:spPr>
                </pic:pic>
              </a:graphicData>
            </a:graphic>
          </wp:inline>
        </w:drawing>
      </w:r>
    </w:p>
    <w:p w:rsidR="004F5796" w:rsidRDefault="007C4252" w:rsidP="007C4252">
      <w:pPr>
        <w:pStyle w:val="Default"/>
        <w:spacing w:line="360" w:lineRule="auto"/>
        <w:jc w:val="both"/>
        <w:rPr>
          <w:rFonts w:ascii="Baskerville Old Face" w:hAnsi="Baskerville Old Face"/>
          <w:color w:val="auto"/>
          <w:sz w:val="20"/>
          <w:szCs w:val="20"/>
        </w:rPr>
      </w:pPr>
      <w:r>
        <w:rPr>
          <w:rFonts w:ascii="Baskerville Old Face" w:hAnsi="Baskerville Old Face"/>
          <w:b/>
          <w:color w:val="auto"/>
          <w:sz w:val="20"/>
          <w:szCs w:val="20"/>
        </w:rPr>
        <w:t>Figura 02</w:t>
      </w:r>
      <w:r w:rsidRPr="00F04642">
        <w:rPr>
          <w:rFonts w:ascii="Baskerville Old Face" w:hAnsi="Baskerville Old Face"/>
          <w:b/>
          <w:color w:val="auto"/>
          <w:sz w:val="20"/>
          <w:szCs w:val="20"/>
        </w:rPr>
        <w:t>:</w:t>
      </w:r>
      <w:r w:rsidRPr="00F04642">
        <w:rPr>
          <w:rFonts w:ascii="Baskerville Old Face" w:hAnsi="Baskerville Old Face"/>
          <w:color w:val="auto"/>
          <w:sz w:val="20"/>
          <w:szCs w:val="20"/>
        </w:rPr>
        <w:t xml:space="preserve"> Fluxog</w:t>
      </w:r>
      <w:r>
        <w:rPr>
          <w:rFonts w:ascii="Baskerville Old Face" w:hAnsi="Baskerville Old Face"/>
          <w:color w:val="auto"/>
          <w:sz w:val="20"/>
          <w:szCs w:val="20"/>
        </w:rPr>
        <w:t xml:space="preserve">rama eventos e </w:t>
      </w:r>
      <w:proofErr w:type="gramStart"/>
      <w:r>
        <w:rPr>
          <w:rFonts w:ascii="Baskerville Old Face" w:hAnsi="Baskerville Old Face"/>
          <w:color w:val="auto"/>
          <w:sz w:val="20"/>
          <w:szCs w:val="20"/>
        </w:rPr>
        <w:t xml:space="preserve">atividades da etapa Prognóstico </w:t>
      </w:r>
      <w:r w:rsidRPr="00F04642">
        <w:rPr>
          <w:rFonts w:ascii="Baskerville Old Face" w:hAnsi="Baskerville Old Face"/>
          <w:color w:val="auto"/>
          <w:sz w:val="20"/>
          <w:szCs w:val="20"/>
        </w:rPr>
        <w:t xml:space="preserve">e </w:t>
      </w:r>
      <w:r>
        <w:rPr>
          <w:rFonts w:ascii="Baskerville Old Face" w:hAnsi="Baskerville Old Face"/>
          <w:color w:val="auto"/>
          <w:sz w:val="20"/>
          <w:szCs w:val="20"/>
        </w:rPr>
        <w:t>Plano de Ação</w:t>
      </w:r>
      <w:proofErr w:type="gramEnd"/>
      <w:r w:rsidRPr="00F04642">
        <w:rPr>
          <w:rFonts w:ascii="Baskerville Old Face" w:hAnsi="Baskerville Old Face"/>
          <w:color w:val="auto"/>
          <w:sz w:val="20"/>
          <w:szCs w:val="20"/>
        </w:rPr>
        <w:t>.</w:t>
      </w:r>
    </w:p>
    <w:p w:rsidR="007C4252" w:rsidRPr="007C4252" w:rsidRDefault="007C4252" w:rsidP="007C4252">
      <w:pPr>
        <w:pStyle w:val="Default"/>
        <w:spacing w:line="360" w:lineRule="auto"/>
        <w:jc w:val="both"/>
        <w:rPr>
          <w:rFonts w:ascii="Baskerville Old Face" w:hAnsi="Baskerville Old Face"/>
          <w:color w:val="auto"/>
          <w:sz w:val="20"/>
          <w:szCs w:val="20"/>
        </w:rPr>
      </w:pPr>
    </w:p>
    <w:p w:rsidR="007501FA" w:rsidRDefault="003E0F47" w:rsidP="00581CB8">
      <w:pPr>
        <w:pStyle w:val="Default"/>
        <w:numPr>
          <w:ilvl w:val="1"/>
          <w:numId w:val="8"/>
        </w:numPr>
        <w:spacing w:line="360" w:lineRule="auto"/>
        <w:outlineLvl w:val="1"/>
        <w:rPr>
          <w:rFonts w:ascii="Baskerville Old Face" w:hAnsi="Baskerville Old Face"/>
        </w:rPr>
      </w:pPr>
      <w:bookmarkStart w:id="8" w:name="_Toc417628920"/>
      <w:r w:rsidRPr="00F74F9D">
        <w:rPr>
          <w:rFonts w:ascii="Baskerville Old Face" w:hAnsi="Baskerville Old Face"/>
        </w:rPr>
        <w:t>EVENTOS</w:t>
      </w:r>
      <w:bookmarkEnd w:id="8"/>
    </w:p>
    <w:p w:rsidR="007501FA" w:rsidRPr="007501FA" w:rsidRDefault="007501FA" w:rsidP="001C183F">
      <w:pPr>
        <w:pStyle w:val="Default"/>
        <w:spacing w:line="360" w:lineRule="auto"/>
        <w:ind w:firstLine="360"/>
        <w:rPr>
          <w:rFonts w:ascii="Baskerville Old Face" w:hAnsi="Baskerville Old Face"/>
        </w:rPr>
      </w:pPr>
      <w:r w:rsidRPr="007501FA">
        <w:rPr>
          <w:rFonts w:ascii="Baskerville Old Face" w:hAnsi="Baskerville Old Face"/>
        </w:rPr>
        <w:t xml:space="preserve">O Município de </w:t>
      </w:r>
      <w:r>
        <w:rPr>
          <w:rFonts w:ascii="Baskerville Old Face" w:hAnsi="Baskerville Old Face"/>
        </w:rPr>
        <w:t xml:space="preserve">Quaraí </w:t>
      </w:r>
      <w:r w:rsidRPr="007501FA">
        <w:rPr>
          <w:rFonts w:ascii="Baskerville Old Face" w:hAnsi="Baskerville Old Face"/>
        </w:rPr>
        <w:t>quando da solicitação à FUNASA de orientação técnica para o processo licitatório e de obtenção de recursos financeiros para elaboração do PMSB, previu a seguinte sequência de eventos em seu Termo de Referência:</w:t>
      </w:r>
    </w:p>
    <w:tbl>
      <w:tblPr>
        <w:tblStyle w:val="Tabelacomgrade"/>
        <w:tblW w:w="0" w:type="auto"/>
        <w:tblLook w:val="04A0" w:firstRow="1" w:lastRow="0" w:firstColumn="1" w:lastColumn="0" w:noHBand="0" w:noVBand="1"/>
      </w:tblPr>
      <w:tblGrid>
        <w:gridCol w:w="1943"/>
        <w:gridCol w:w="1695"/>
        <w:gridCol w:w="1694"/>
        <w:gridCol w:w="1694"/>
        <w:gridCol w:w="1694"/>
      </w:tblGrid>
      <w:tr w:rsidR="007501FA" w:rsidTr="007501FA">
        <w:tc>
          <w:tcPr>
            <w:tcW w:w="1943" w:type="dxa"/>
            <w:vMerge w:val="restart"/>
            <w:vAlign w:val="center"/>
          </w:tcPr>
          <w:p w:rsidR="007501FA" w:rsidRDefault="007501FA" w:rsidP="007501FA">
            <w:pPr>
              <w:spacing w:line="360" w:lineRule="auto"/>
              <w:jc w:val="center"/>
              <w:rPr>
                <w:rFonts w:ascii="Baskerville Old Face" w:hAnsi="Baskerville Old Face" w:cs="Times New Roman"/>
                <w:b/>
                <w:sz w:val="24"/>
                <w:szCs w:val="24"/>
              </w:rPr>
            </w:pPr>
            <w:r>
              <w:rPr>
                <w:rFonts w:ascii="Baskerville Old Face" w:hAnsi="Baskerville Old Face" w:cs="Times New Roman"/>
                <w:b/>
                <w:sz w:val="24"/>
                <w:szCs w:val="24"/>
              </w:rPr>
              <w:t>SETOR MOBILIZAÇÃO</w:t>
            </w:r>
          </w:p>
        </w:tc>
        <w:tc>
          <w:tcPr>
            <w:tcW w:w="6777" w:type="dxa"/>
            <w:gridSpan w:val="4"/>
          </w:tcPr>
          <w:p w:rsidR="007501FA" w:rsidRDefault="007501FA" w:rsidP="007501FA">
            <w:pPr>
              <w:spacing w:line="360" w:lineRule="auto"/>
              <w:jc w:val="center"/>
              <w:rPr>
                <w:rFonts w:ascii="Baskerville Old Face" w:hAnsi="Baskerville Old Face" w:cs="Times New Roman"/>
                <w:b/>
                <w:sz w:val="24"/>
                <w:szCs w:val="24"/>
              </w:rPr>
            </w:pPr>
            <w:r>
              <w:rPr>
                <w:rFonts w:ascii="Baskerville Old Face" w:hAnsi="Baskerville Old Face" w:cs="Times New Roman"/>
                <w:b/>
                <w:sz w:val="24"/>
                <w:szCs w:val="24"/>
              </w:rPr>
              <w:t>EVENTOS</w:t>
            </w:r>
          </w:p>
        </w:tc>
      </w:tr>
      <w:tr w:rsidR="007501FA" w:rsidTr="007501FA">
        <w:tc>
          <w:tcPr>
            <w:tcW w:w="1943" w:type="dxa"/>
            <w:vMerge/>
          </w:tcPr>
          <w:p w:rsidR="007501FA" w:rsidRDefault="007501FA" w:rsidP="00F74F9D">
            <w:pPr>
              <w:spacing w:line="360" w:lineRule="auto"/>
              <w:jc w:val="both"/>
              <w:rPr>
                <w:rFonts w:ascii="Baskerville Old Face" w:hAnsi="Baskerville Old Face" w:cs="Times New Roman"/>
                <w:b/>
                <w:sz w:val="24"/>
                <w:szCs w:val="24"/>
              </w:rPr>
            </w:pPr>
          </w:p>
        </w:tc>
        <w:tc>
          <w:tcPr>
            <w:tcW w:w="1695" w:type="dxa"/>
            <w:vAlign w:val="center"/>
          </w:tcPr>
          <w:p w:rsidR="007501FA" w:rsidRDefault="007501FA" w:rsidP="007501FA">
            <w:pPr>
              <w:spacing w:line="360" w:lineRule="auto"/>
              <w:jc w:val="center"/>
              <w:rPr>
                <w:rFonts w:ascii="Baskerville Old Face" w:hAnsi="Baskerville Old Face" w:cs="Times New Roman"/>
                <w:b/>
                <w:sz w:val="24"/>
                <w:szCs w:val="24"/>
              </w:rPr>
            </w:pPr>
            <w:r>
              <w:rPr>
                <w:rFonts w:ascii="Baskerville Old Face" w:hAnsi="Baskerville Old Face" w:cs="Times New Roman"/>
                <w:b/>
                <w:sz w:val="24"/>
                <w:szCs w:val="24"/>
              </w:rPr>
              <w:t>Diagnóstico Técnico Participativo</w:t>
            </w:r>
          </w:p>
        </w:tc>
        <w:tc>
          <w:tcPr>
            <w:tcW w:w="1694" w:type="dxa"/>
            <w:vAlign w:val="center"/>
          </w:tcPr>
          <w:p w:rsidR="007501FA" w:rsidRDefault="007501FA" w:rsidP="007501FA">
            <w:pPr>
              <w:spacing w:line="360" w:lineRule="auto"/>
              <w:jc w:val="center"/>
              <w:rPr>
                <w:rFonts w:ascii="Baskerville Old Face" w:hAnsi="Baskerville Old Face" w:cs="Times New Roman"/>
                <w:b/>
                <w:sz w:val="24"/>
                <w:szCs w:val="24"/>
              </w:rPr>
            </w:pPr>
            <w:r>
              <w:rPr>
                <w:rFonts w:ascii="Baskerville Old Face" w:hAnsi="Baskerville Old Face" w:cs="Times New Roman"/>
                <w:b/>
                <w:sz w:val="24"/>
                <w:szCs w:val="24"/>
              </w:rPr>
              <w:t>Prognóstico</w:t>
            </w:r>
          </w:p>
        </w:tc>
        <w:tc>
          <w:tcPr>
            <w:tcW w:w="1694" w:type="dxa"/>
            <w:vAlign w:val="center"/>
          </w:tcPr>
          <w:p w:rsidR="007501FA" w:rsidRDefault="007501FA" w:rsidP="007501FA">
            <w:pPr>
              <w:spacing w:line="360" w:lineRule="auto"/>
              <w:jc w:val="center"/>
              <w:rPr>
                <w:rFonts w:ascii="Baskerville Old Face" w:hAnsi="Baskerville Old Face" w:cs="Times New Roman"/>
                <w:b/>
                <w:sz w:val="24"/>
                <w:szCs w:val="24"/>
              </w:rPr>
            </w:pPr>
            <w:r>
              <w:rPr>
                <w:rFonts w:ascii="Baskerville Old Face" w:hAnsi="Baskerville Old Face" w:cs="Times New Roman"/>
                <w:b/>
                <w:sz w:val="24"/>
                <w:szCs w:val="24"/>
              </w:rPr>
              <w:t>Plano de Ação</w:t>
            </w:r>
          </w:p>
        </w:tc>
        <w:tc>
          <w:tcPr>
            <w:tcW w:w="1694" w:type="dxa"/>
            <w:vAlign w:val="center"/>
          </w:tcPr>
          <w:p w:rsidR="007501FA" w:rsidRDefault="007501FA" w:rsidP="007501FA">
            <w:pPr>
              <w:spacing w:line="360" w:lineRule="auto"/>
              <w:jc w:val="center"/>
              <w:rPr>
                <w:rFonts w:ascii="Baskerville Old Face" w:hAnsi="Baskerville Old Face" w:cs="Times New Roman"/>
                <w:b/>
                <w:sz w:val="24"/>
                <w:szCs w:val="24"/>
              </w:rPr>
            </w:pPr>
            <w:r>
              <w:rPr>
                <w:rFonts w:ascii="Baskerville Old Face" w:hAnsi="Baskerville Old Face" w:cs="Times New Roman"/>
                <w:b/>
                <w:sz w:val="24"/>
                <w:szCs w:val="24"/>
              </w:rPr>
              <w:t>Conferência Pública</w:t>
            </w:r>
          </w:p>
        </w:tc>
      </w:tr>
      <w:tr w:rsidR="007501FA" w:rsidTr="007501FA">
        <w:tc>
          <w:tcPr>
            <w:tcW w:w="1943" w:type="dxa"/>
          </w:tcPr>
          <w:p w:rsidR="007501FA" w:rsidRDefault="007501FA" w:rsidP="00F74F9D">
            <w:pPr>
              <w:spacing w:line="360" w:lineRule="auto"/>
              <w:jc w:val="both"/>
              <w:rPr>
                <w:rFonts w:ascii="Baskerville Old Face" w:hAnsi="Baskerville Old Face" w:cs="Times New Roman"/>
                <w:b/>
                <w:sz w:val="24"/>
                <w:szCs w:val="24"/>
              </w:rPr>
            </w:pPr>
            <w:proofErr w:type="gramStart"/>
            <w:r>
              <w:rPr>
                <w:rFonts w:ascii="Baskerville Old Face" w:hAnsi="Baskerville Old Face" w:cs="Times New Roman"/>
                <w:b/>
                <w:sz w:val="24"/>
                <w:szCs w:val="24"/>
              </w:rPr>
              <w:t>1</w:t>
            </w:r>
            <w:proofErr w:type="gramEnd"/>
          </w:p>
        </w:tc>
        <w:tc>
          <w:tcPr>
            <w:tcW w:w="1695" w:type="dxa"/>
          </w:tcPr>
          <w:p w:rsidR="007501FA" w:rsidRDefault="007501FA" w:rsidP="00F74F9D">
            <w:pPr>
              <w:spacing w:line="360" w:lineRule="auto"/>
              <w:jc w:val="both"/>
              <w:rPr>
                <w:rFonts w:ascii="Baskerville Old Face" w:hAnsi="Baskerville Old Face" w:cs="Times New Roman"/>
                <w:b/>
                <w:sz w:val="24"/>
                <w:szCs w:val="24"/>
              </w:rPr>
            </w:pPr>
            <w:proofErr w:type="gramStart"/>
            <w:r>
              <w:rPr>
                <w:rFonts w:ascii="Baskerville Old Face" w:hAnsi="Baskerville Old Face" w:cs="Times New Roman"/>
                <w:b/>
                <w:sz w:val="24"/>
                <w:szCs w:val="24"/>
              </w:rPr>
              <w:t>1</w:t>
            </w:r>
            <w:proofErr w:type="gramEnd"/>
          </w:p>
        </w:tc>
        <w:tc>
          <w:tcPr>
            <w:tcW w:w="1694" w:type="dxa"/>
          </w:tcPr>
          <w:p w:rsidR="007501FA" w:rsidRDefault="007501FA" w:rsidP="00F74F9D">
            <w:pPr>
              <w:spacing w:line="360" w:lineRule="auto"/>
              <w:jc w:val="both"/>
              <w:rPr>
                <w:rFonts w:ascii="Baskerville Old Face" w:hAnsi="Baskerville Old Face" w:cs="Times New Roman"/>
                <w:b/>
                <w:sz w:val="24"/>
                <w:szCs w:val="24"/>
              </w:rPr>
            </w:pPr>
            <w:proofErr w:type="gramStart"/>
            <w:r>
              <w:rPr>
                <w:rFonts w:ascii="Baskerville Old Face" w:hAnsi="Baskerville Old Face" w:cs="Times New Roman"/>
                <w:b/>
                <w:sz w:val="24"/>
                <w:szCs w:val="24"/>
              </w:rPr>
              <w:t>1</w:t>
            </w:r>
            <w:proofErr w:type="gramEnd"/>
          </w:p>
        </w:tc>
        <w:tc>
          <w:tcPr>
            <w:tcW w:w="1694" w:type="dxa"/>
            <w:vAlign w:val="center"/>
          </w:tcPr>
          <w:p w:rsidR="007501FA" w:rsidRDefault="007501FA" w:rsidP="007501FA">
            <w:pPr>
              <w:spacing w:line="360" w:lineRule="auto"/>
              <w:rPr>
                <w:rFonts w:ascii="Baskerville Old Face" w:hAnsi="Baskerville Old Face" w:cs="Times New Roman"/>
                <w:b/>
                <w:sz w:val="24"/>
                <w:szCs w:val="24"/>
              </w:rPr>
            </w:pPr>
            <w:proofErr w:type="gramStart"/>
            <w:r>
              <w:rPr>
                <w:rFonts w:ascii="Baskerville Old Face" w:hAnsi="Baskerville Old Face" w:cs="Times New Roman"/>
                <w:b/>
                <w:sz w:val="24"/>
                <w:szCs w:val="24"/>
              </w:rPr>
              <w:t>1</w:t>
            </w:r>
            <w:proofErr w:type="gramEnd"/>
          </w:p>
        </w:tc>
        <w:tc>
          <w:tcPr>
            <w:tcW w:w="1694" w:type="dxa"/>
            <w:vMerge w:val="restart"/>
            <w:vAlign w:val="center"/>
          </w:tcPr>
          <w:p w:rsidR="007501FA" w:rsidRDefault="007501FA" w:rsidP="007501FA">
            <w:pPr>
              <w:spacing w:line="360" w:lineRule="auto"/>
              <w:jc w:val="center"/>
              <w:rPr>
                <w:rFonts w:ascii="Baskerville Old Face" w:hAnsi="Baskerville Old Face" w:cs="Times New Roman"/>
                <w:b/>
                <w:sz w:val="24"/>
                <w:szCs w:val="24"/>
              </w:rPr>
            </w:pPr>
            <w:proofErr w:type="gramStart"/>
            <w:r>
              <w:rPr>
                <w:rFonts w:ascii="Baskerville Old Face" w:hAnsi="Baskerville Old Face" w:cs="Times New Roman"/>
                <w:b/>
                <w:sz w:val="24"/>
                <w:szCs w:val="24"/>
              </w:rPr>
              <w:t>1</w:t>
            </w:r>
            <w:proofErr w:type="gramEnd"/>
          </w:p>
        </w:tc>
      </w:tr>
      <w:tr w:rsidR="007501FA" w:rsidTr="007501FA">
        <w:tc>
          <w:tcPr>
            <w:tcW w:w="1943" w:type="dxa"/>
          </w:tcPr>
          <w:p w:rsidR="007501FA" w:rsidRDefault="007501FA" w:rsidP="00F74F9D">
            <w:pPr>
              <w:spacing w:line="360" w:lineRule="auto"/>
              <w:jc w:val="both"/>
              <w:rPr>
                <w:rFonts w:ascii="Baskerville Old Face" w:hAnsi="Baskerville Old Face" w:cs="Times New Roman"/>
                <w:b/>
                <w:sz w:val="24"/>
                <w:szCs w:val="24"/>
              </w:rPr>
            </w:pPr>
            <w:proofErr w:type="gramStart"/>
            <w:r>
              <w:rPr>
                <w:rFonts w:ascii="Baskerville Old Face" w:hAnsi="Baskerville Old Face" w:cs="Times New Roman"/>
                <w:b/>
                <w:sz w:val="24"/>
                <w:szCs w:val="24"/>
              </w:rPr>
              <w:t>2</w:t>
            </w:r>
            <w:proofErr w:type="gramEnd"/>
          </w:p>
        </w:tc>
        <w:tc>
          <w:tcPr>
            <w:tcW w:w="1695" w:type="dxa"/>
          </w:tcPr>
          <w:p w:rsidR="007501FA" w:rsidRDefault="007501FA" w:rsidP="00F74F9D">
            <w:pPr>
              <w:spacing w:line="360" w:lineRule="auto"/>
              <w:jc w:val="both"/>
              <w:rPr>
                <w:rFonts w:ascii="Baskerville Old Face" w:hAnsi="Baskerville Old Face" w:cs="Times New Roman"/>
                <w:b/>
                <w:sz w:val="24"/>
                <w:szCs w:val="24"/>
              </w:rPr>
            </w:pPr>
            <w:proofErr w:type="gramStart"/>
            <w:r>
              <w:rPr>
                <w:rFonts w:ascii="Baskerville Old Face" w:hAnsi="Baskerville Old Face" w:cs="Times New Roman"/>
                <w:b/>
                <w:sz w:val="24"/>
                <w:szCs w:val="24"/>
              </w:rPr>
              <w:t>1</w:t>
            </w:r>
            <w:proofErr w:type="gramEnd"/>
          </w:p>
        </w:tc>
        <w:tc>
          <w:tcPr>
            <w:tcW w:w="1694" w:type="dxa"/>
          </w:tcPr>
          <w:p w:rsidR="007501FA" w:rsidRDefault="007501FA" w:rsidP="00F74F9D">
            <w:pPr>
              <w:spacing w:line="360" w:lineRule="auto"/>
              <w:jc w:val="both"/>
              <w:rPr>
                <w:rFonts w:ascii="Baskerville Old Face" w:hAnsi="Baskerville Old Face" w:cs="Times New Roman"/>
                <w:b/>
                <w:sz w:val="24"/>
                <w:szCs w:val="24"/>
              </w:rPr>
            </w:pPr>
            <w:proofErr w:type="gramStart"/>
            <w:r>
              <w:rPr>
                <w:rFonts w:ascii="Baskerville Old Face" w:hAnsi="Baskerville Old Face" w:cs="Times New Roman"/>
                <w:b/>
                <w:sz w:val="24"/>
                <w:szCs w:val="24"/>
              </w:rPr>
              <w:t>1</w:t>
            </w:r>
            <w:proofErr w:type="gramEnd"/>
          </w:p>
        </w:tc>
        <w:tc>
          <w:tcPr>
            <w:tcW w:w="1694" w:type="dxa"/>
          </w:tcPr>
          <w:p w:rsidR="007501FA" w:rsidRDefault="007501FA" w:rsidP="00F74F9D">
            <w:pPr>
              <w:spacing w:line="360" w:lineRule="auto"/>
              <w:jc w:val="both"/>
              <w:rPr>
                <w:rFonts w:ascii="Baskerville Old Face" w:hAnsi="Baskerville Old Face" w:cs="Times New Roman"/>
                <w:b/>
                <w:sz w:val="24"/>
                <w:szCs w:val="24"/>
              </w:rPr>
            </w:pPr>
            <w:proofErr w:type="gramStart"/>
            <w:r>
              <w:rPr>
                <w:rFonts w:ascii="Baskerville Old Face" w:hAnsi="Baskerville Old Face" w:cs="Times New Roman"/>
                <w:b/>
                <w:sz w:val="24"/>
                <w:szCs w:val="24"/>
              </w:rPr>
              <w:t>1</w:t>
            </w:r>
            <w:proofErr w:type="gramEnd"/>
          </w:p>
        </w:tc>
        <w:tc>
          <w:tcPr>
            <w:tcW w:w="1694" w:type="dxa"/>
            <w:vMerge/>
          </w:tcPr>
          <w:p w:rsidR="007501FA" w:rsidRDefault="007501FA" w:rsidP="00F74F9D">
            <w:pPr>
              <w:spacing w:line="360" w:lineRule="auto"/>
              <w:jc w:val="both"/>
              <w:rPr>
                <w:rFonts w:ascii="Baskerville Old Face" w:hAnsi="Baskerville Old Face" w:cs="Times New Roman"/>
                <w:b/>
                <w:sz w:val="24"/>
                <w:szCs w:val="24"/>
              </w:rPr>
            </w:pPr>
          </w:p>
        </w:tc>
      </w:tr>
      <w:tr w:rsidR="007501FA" w:rsidTr="007501FA">
        <w:tc>
          <w:tcPr>
            <w:tcW w:w="1943" w:type="dxa"/>
          </w:tcPr>
          <w:p w:rsidR="007501FA" w:rsidRDefault="007501FA" w:rsidP="00F74F9D">
            <w:pPr>
              <w:spacing w:line="360" w:lineRule="auto"/>
              <w:jc w:val="both"/>
              <w:rPr>
                <w:rFonts w:ascii="Baskerville Old Face" w:hAnsi="Baskerville Old Face" w:cs="Times New Roman"/>
                <w:b/>
                <w:sz w:val="24"/>
                <w:szCs w:val="24"/>
              </w:rPr>
            </w:pPr>
            <w:proofErr w:type="gramStart"/>
            <w:r>
              <w:rPr>
                <w:rFonts w:ascii="Baskerville Old Face" w:hAnsi="Baskerville Old Face" w:cs="Times New Roman"/>
                <w:b/>
                <w:sz w:val="24"/>
                <w:szCs w:val="24"/>
              </w:rPr>
              <w:t>3</w:t>
            </w:r>
            <w:proofErr w:type="gramEnd"/>
          </w:p>
        </w:tc>
        <w:tc>
          <w:tcPr>
            <w:tcW w:w="1695" w:type="dxa"/>
          </w:tcPr>
          <w:p w:rsidR="007501FA" w:rsidRDefault="007501FA" w:rsidP="00F74F9D">
            <w:pPr>
              <w:spacing w:line="360" w:lineRule="auto"/>
              <w:jc w:val="both"/>
              <w:rPr>
                <w:rFonts w:ascii="Baskerville Old Face" w:hAnsi="Baskerville Old Face" w:cs="Times New Roman"/>
                <w:b/>
                <w:sz w:val="24"/>
                <w:szCs w:val="24"/>
              </w:rPr>
            </w:pPr>
            <w:proofErr w:type="gramStart"/>
            <w:r>
              <w:rPr>
                <w:rFonts w:ascii="Baskerville Old Face" w:hAnsi="Baskerville Old Face" w:cs="Times New Roman"/>
                <w:b/>
                <w:sz w:val="24"/>
                <w:szCs w:val="24"/>
              </w:rPr>
              <w:t>1</w:t>
            </w:r>
            <w:proofErr w:type="gramEnd"/>
          </w:p>
        </w:tc>
        <w:tc>
          <w:tcPr>
            <w:tcW w:w="1694" w:type="dxa"/>
          </w:tcPr>
          <w:p w:rsidR="007501FA" w:rsidRDefault="007501FA" w:rsidP="00F74F9D">
            <w:pPr>
              <w:spacing w:line="360" w:lineRule="auto"/>
              <w:jc w:val="both"/>
              <w:rPr>
                <w:rFonts w:ascii="Baskerville Old Face" w:hAnsi="Baskerville Old Face" w:cs="Times New Roman"/>
                <w:b/>
                <w:sz w:val="24"/>
                <w:szCs w:val="24"/>
              </w:rPr>
            </w:pPr>
            <w:proofErr w:type="gramStart"/>
            <w:r>
              <w:rPr>
                <w:rFonts w:ascii="Baskerville Old Face" w:hAnsi="Baskerville Old Face" w:cs="Times New Roman"/>
                <w:b/>
                <w:sz w:val="24"/>
                <w:szCs w:val="24"/>
              </w:rPr>
              <w:t>1</w:t>
            </w:r>
            <w:proofErr w:type="gramEnd"/>
          </w:p>
        </w:tc>
        <w:tc>
          <w:tcPr>
            <w:tcW w:w="1694" w:type="dxa"/>
          </w:tcPr>
          <w:p w:rsidR="007501FA" w:rsidRDefault="007501FA" w:rsidP="00F74F9D">
            <w:pPr>
              <w:spacing w:line="360" w:lineRule="auto"/>
              <w:jc w:val="both"/>
              <w:rPr>
                <w:rFonts w:ascii="Baskerville Old Face" w:hAnsi="Baskerville Old Face" w:cs="Times New Roman"/>
                <w:b/>
                <w:sz w:val="24"/>
                <w:szCs w:val="24"/>
              </w:rPr>
            </w:pPr>
            <w:proofErr w:type="gramStart"/>
            <w:r>
              <w:rPr>
                <w:rFonts w:ascii="Baskerville Old Face" w:hAnsi="Baskerville Old Face" w:cs="Times New Roman"/>
                <w:b/>
                <w:sz w:val="24"/>
                <w:szCs w:val="24"/>
              </w:rPr>
              <w:t>1</w:t>
            </w:r>
            <w:proofErr w:type="gramEnd"/>
          </w:p>
        </w:tc>
        <w:tc>
          <w:tcPr>
            <w:tcW w:w="1694" w:type="dxa"/>
            <w:vMerge/>
          </w:tcPr>
          <w:p w:rsidR="007501FA" w:rsidRDefault="007501FA" w:rsidP="00F74F9D">
            <w:pPr>
              <w:spacing w:line="360" w:lineRule="auto"/>
              <w:jc w:val="both"/>
              <w:rPr>
                <w:rFonts w:ascii="Baskerville Old Face" w:hAnsi="Baskerville Old Face" w:cs="Times New Roman"/>
                <w:b/>
                <w:sz w:val="24"/>
                <w:szCs w:val="24"/>
              </w:rPr>
            </w:pPr>
          </w:p>
        </w:tc>
      </w:tr>
      <w:tr w:rsidR="007501FA" w:rsidTr="007501FA">
        <w:tc>
          <w:tcPr>
            <w:tcW w:w="1943" w:type="dxa"/>
          </w:tcPr>
          <w:p w:rsidR="007501FA" w:rsidRDefault="007501FA" w:rsidP="00F74F9D">
            <w:pPr>
              <w:spacing w:line="360" w:lineRule="auto"/>
              <w:jc w:val="both"/>
              <w:rPr>
                <w:rFonts w:ascii="Baskerville Old Face" w:hAnsi="Baskerville Old Face" w:cs="Times New Roman"/>
                <w:b/>
                <w:sz w:val="24"/>
                <w:szCs w:val="24"/>
              </w:rPr>
            </w:pPr>
            <w:proofErr w:type="gramStart"/>
            <w:r>
              <w:rPr>
                <w:rFonts w:ascii="Baskerville Old Face" w:hAnsi="Baskerville Old Face" w:cs="Times New Roman"/>
                <w:b/>
                <w:sz w:val="24"/>
                <w:szCs w:val="24"/>
              </w:rPr>
              <w:t>4</w:t>
            </w:r>
            <w:proofErr w:type="gramEnd"/>
          </w:p>
        </w:tc>
        <w:tc>
          <w:tcPr>
            <w:tcW w:w="1695" w:type="dxa"/>
          </w:tcPr>
          <w:p w:rsidR="007501FA" w:rsidRDefault="007501FA" w:rsidP="00F74F9D">
            <w:pPr>
              <w:spacing w:line="360" w:lineRule="auto"/>
              <w:jc w:val="both"/>
              <w:rPr>
                <w:rFonts w:ascii="Baskerville Old Face" w:hAnsi="Baskerville Old Face" w:cs="Times New Roman"/>
                <w:b/>
                <w:sz w:val="24"/>
                <w:szCs w:val="24"/>
              </w:rPr>
            </w:pPr>
            <w:proofErr w:type="gramStart"/>
            <w:r>
              <w:rPr>
                <w:rFonts w:ascii="Baskerville Old Face" w:hAnsi="Baskerville Old Face" w:cs="Times New Roman"/>
                <w:b/>
                <w:sz w:val="24"/>
                <w:szCs w:val="24"/>
              </w:rPr>
              <w:t>1</w:t>
            </w:r>
            <w:proofErr w:type="gramEnd"/>
          </w:p>
        </w:tc>
        <w:tc>
          <w:tcPr>
            <w:tcW w:w="1694" w:type="dxa"/>
          </w:tcPr>
          <w:p w:rsidR="007501FA" w:rsidRDefault="007501FA" w:rsidP="00F74F9D">
            <w:pPr>
              <w:spacing w:line="360" w:lineRule="auto"/>
              <w:jc w:val="both"/>
              <w:rPr>
                <w:rFonts w:ascii="Baskerville Old Face" w:hAnsi="Baskerville Old Face" w:cs="Times New Roman"/>
                <w:b/>
                <w:sz w:val="24"/>
                <w:szCs w:val="24"/>
              </w:rPr>
            </w:pPr>
            <w:proofErr w:type="gramStart"/>
            <w:r>
              <w:rPr>
                <w:rFonts w:ascii="Baskerville Old Face" w:hAnsi="Baskerville Old Face" w:cs="Times New Roman"/>
                <w:b/>
                <w:sz w:val="24"/>
                <w:szCs w:val="24"/>
              </w:rPr>
              <w:t>1</w:t>
            </w:r>
            <w:proofErr w:type="gramEnd"/>
          </w:p>
        </w:tc>
        <w:tc>
          <w:tcPr>
            <w:tcW w:w="1694" w:type="dxa"/>
          </w:tcPr>
          <w:p w:rsidR="007501FA" w:rsidRDefault="007501FA" w:rsidP="00F74F9D">
            <w:pPr>
              <w:spacing w:line="360" w:lineRule="auto"/>
              <w:jc w:val="both"/>
              <w:rPr>
                <w:rFonts w:ascii="Baskerville Old Face" w:hAnsi="Baskerville Old Face" w:cs="Times New Roman"/>
                <w:b/>
                <w:sz w:val="24"/>
                <w:szCs w:val="24"/>
              </w:rPr>
            </w:pPr>
            <w:proofErr w:type="gramStart"/>
            <w:r>
              <w:rPr>
                <w:rFonts w:ascii="Baskerville Old Face" w:hAnsi="Baskerville Old Face" w:cs="Times New Roman"/>
                <w:b/>
                <w:sz w:val="24"/>
                <w:szCs w:val="24"/>
              </w:rPr>
              <w:t>1</w:t>
            </w:r>
            <w:proofErr w:type="gramEnd"/>
          </w:p>
        </w:tc>
        <w:tc>
          <w:tcPr>
            <w:tcW w:w="1694" w:type="dxa"/>
            <w:vMerge/>
          </w:tcPr>
          <w:p w:rsidR="007501FA" w:rsidRDefault="007501FA" w:rsidP="00F74F9D">
            <w:pPr>
              <w:spacing w:line="360" w:lineRule="auto"/>
              <w:jc w:val="both"/>
              <w:rPr>
                <w:rFonts w:ascii="Baskerville Old Face" w:hAnsi="Baskerville Old Face" w:cs="Times New Roman"/>
                <w:b/>
                <w:sz w:val="24"/>
                <w:szCs w:val="24"/>
              </w:rPr>
            </w:pPr>
          </w:p>
        </w:tc>
      </w:tr>
    </w:tbl>
    <w:p w:rsidR="00892247" w:rsidRDefault="00892247" w:rsidP="00F74F9D">
      <w:pPr>
        <w:spacing w:line="360" w:lineRule="auto"/>
        <w:jc w:val="both"/>
        <w:rPr>
          <w:rFonts w:ascii="Baskerville Old Face" w:hAnsi="Baskerville Old Face" w:cs="Times New Roman"/>
          <w:b/>
          <w:sz w:val="24"/>
          <w:szCs w:val="24"/>
        </w:rPr>
      </w:pPr>
    </w:p>
    <w:p w:rsidR="00845783" w:rsidRPr="001C183F" w:rsidRDefault="0065149B" w:rsidP="00F74F9D">
      <w:pPr>
        <w:spacing w:line="360" w:lineRule="auto"/>
        <w:jc w:val="both"/>
        <w:rPr>
          <w:rFonts w:ascii="Baskerville Old Face" w:hAnsi="Baskerville Old Face" w:cs="Times New Roman"/>
          <w:sz w:val="24"/>
          <w:szCs w:val="24"/>
        </w:rPr>
      </w:pPr>
      <w:r w:rsidRPr="001C183F">
        <w:rPr>
          <w:rFonts w:ascii="Baskerville Old Face" w:hAnsi="Baskerville Old Face" w:cs="Times New Roman"/>
          <w:sz w:val="24"/>
          <w:szCs w:val="24"/>
        </w:rPr>
        <w:t>Sendo que os setores de mobilização são os seguintes:</w:t>
      </w:r>
    </w:p>
    <w:tbl>
      <w:tblPr>
        <w:tblStyle w:val="Tabelacomgrade"/>
        <w:tblW w:w="0" w:type="auto"/>
        <w:tblLook w:val="04A0" w:firstRow="1" w:lastRow="0" w:firstColumn="1" w:lastColumn="0" w:noHBand="0" w:noVBand="1"/>
      </w:tblPr>
      <w:tblGrid>
        <w:gridCol w:w="1526"/>
        <w:gridCol w:w="4236"/>
        <w:gridCol w:w="2882"/>
      </w:tblGrid>
      <w:tr w:rsidR="00CF1254" w:rsidTr="0065149B">
        <w:tc>
          <w:tcPr>
            <w:tcW w:w="1526" w:type="dxa"/>
            <w:vAlign w:val="center"/>
          </w:tcPr>
          <w:p w:rsidR="00CF1254" w:rsidRDefault="00CF1254" w:rsidP="0065149B">
            <w:pPr>
              <w:spacing w:line="360" w:lineRule="auto"/>
              <w:jc w:val="center"/>
              <w:rPr>
                <w:rFonts w:ascii="Baskerville Old Face" w:hAnsi="Baskerville Old Face" w:cs="Times New Roman"/>
                <w:b/>
                <w:sz w:val="24"/>
                <w:szCs w:val="24"/>
              </w:rPr>
            </w:pPr>
            <w:r>
              <w:rPr>
                <w:rFonts w:ascii="Baskerville Old Face" w:hAnsi="Baskerville Old Face" w:cs="Times New Roman"/>
                <w:b/>
                <w:sz w:val="24"/>
                <w:szCs w:val="24"/>
              </w:rPr>
              <w:t>Setor de Mobilização</w:t>
            </w:r>
          </w:p>
        </w:tc>
        <w:tc>
          <w:tcPr>
            <w:tcW w:w="4236" w:type="dxa"/>
            <w:vAlign w:val="center"/>
          </w:tcPr>
          <w:p w:rsidR="00CF1254" w:rsidRDefault="00CF1254" w:rsidP="0065149B">
            <w:pPr>
              <w:spacing w:line="360" w:lineRule="auto"/>
              <w:jc w:val="center"/>
              <w:rPr>
                <w:rFonts w:ascii="Baskerville Old Face" w:hAnsi="Baskerville Old Face" w:cs="Times New Roman"/>
                <w:b/>
                <w:sz w:val="24"/>
                <w:szCs w:val="24"/>
              </w:rPr>
            </w:pPr>
            <w:r>
              <w:rPr>
                <w:rFonts w:ascii="Baskerville Old Face" w:hAnsi="Baskerville Old Face" w:cs="Times New Roman"/>
                <w:b/>
                <w:sz w:val="24"/>
                <w:szCs w:val="24"/>
              </w:rPr>
              <w:t>Reunião</w:t>
            </w:r>
          </w:p>
        </w:tc>
        <w:tc>
          <w:tcPr>
            <w:tcW w:w="2882" w:type="dxa"/>
            <w:vAlign w:val="center"/>
          </w:tcPr>
          <w:p w:rsidR="00CF1254" w:rsidRDefault="00CF1254" w:rsidP="0065149B">
            <w:pPr>
              <w:spacing w:line="360" w:lineRule="auto"/>
              <w:jc w:val="center"/>
              <w:rPr>
                <w:rFonts w:ascii="Baskerville Old Face" w:hAnsi="Baskerville Old Face" w:cs="Times New Roman"/>
                <w:b/>
                <w:sz w:val="24"/>
                <w:szCs w:val="24"/>
              </w:rPr>
            </w:pPr>
            <w:r>
              <w:rPr>
                <w:rFonts w:ascii="Baskerville Old Face" w:hAnsi="Baskerville Old Face" w:cs="Times New Roman"/>
                <w:b/>
                <w:sz w:val="24"/>
                <w:szCs w:val="24"/>
              </w:rPr>
              <w:t>Bairros</w:t>
            </w:r>
          </w:p>
        </w:tc>
      </w:tr>
      <w:tr w:rsidR="00CF1254" w:rsidTr="0065149B">
        <w:tc>
          <w:tcPr>
            <w:tcW w:w="1526" w:type="dxa"/>
            <w:vAlign w:val="center"/>
          </w:tcPr>
          <w:p w:rsidR="00CF1254" w:rsidRDefault="00CF1254" w:rsidP="0065149B">
            <w:pPr>
              <w:spacing w:line="360" w:lineRule="auto"/>
              <w:jc w:val="center"/>
              <w:rPr>
                <w:rFonts w:ascii="Baskerville Old Face" w:hAnsi="Baskerville Old Face" w:cs="Times New Roman"/>
                <w:b/>
                <w:sz w:val="24"/>
                <w:szCs w:val="24"/>
              </w:rPr>
            </w:pPr>
            <w:proofErr w:type="gramStart"/>
            <w:r>
              <w:rPr>
                <w:rFonts w:ascii="Baskerville Old Face" w:hAnsi="Baskerville Old Face" w:cs="Times New Roman"/>
                <w:b/>
                <w:sz w:val="24"/>
                <w:szCs w:val="24"/>
              </w:rPr>
              <w:t>1</w:t>
            </w:r>
            <w:proofErr w:type="gramEnd"/>
          </w:p>
        </w:tc>
        <w:tc>
          <w:tcPr>
            <w:tcW w:w="4236" w:type="dxa"/>
            <w:vAlign w:val="center"/>
          </w:tcPr>
          <w:p w:rsidR="00CF1254" w:rsidRDefault="0065149B" w:rsidP="0065149B">
            <w:pPr>
              <w:spacing w:line="360" w:lineRule="auto"/>
              <w:jc w:val="center"/>
              <w:rPr>
                <w:rFonts w:ascii="Baskerville Old Face" w:hAnsi="Baskerville Old Face" w:cs="Times New Roman"/>
                <w:b/>
                <w:sz w:val="24"/>
                <w:szCs w:val="24"/>
              </w:rPr>
            </w:pPr>
            <w:r>
              <w:rPr>
                <w:rFonts w:ascii="Baskerville Old Face" w:hAnsi="Baskerville Old Face" w:cs="Times New Roman"/>
                <w:b/>
                <w:sz w:val="24"/>
                <w:szCs w:val="24"/>
              </w:rPr>
              <w:t>EMEI Juvenal da Silva Ferrão</w:t>
            </w:r>
          </w:p>
          <w:p w:rsidR="00E77F3A" w:rsidRPr="0047098C" w:rsidRDefault="0065149B" w:rsidP="0047098C">
            <w:pPr>
              <w:spacing w:line="360" w:lineRule="auto"/>
              <w:jc w:val="both"/>
              <w:rPr>
                <w:rFonts w:ascii="Baskerville Old Face" w:hAnsi="Baskerville Old Face" w:cs="Times New Roman"/>
                <w:sz w:val="20"/>
                <w:szCs w:val="20"/>
              </w:rPr>
            </w:pPr>
            <w:r w:rsidRPr="0047098C">
              <w:rPr>
                <w:rFonts w:ascii="Baskerville Old Face" w:hAnsi="Baskerville Old Face" w:cs="Times New Roman"/>
                <w:sz w:val="20"/>
                <w:szCs w:val="20"/>
              </w:rPr>
              <w:t>Vila Lauro Macedo</w:t>
            </w:r>
            <w:r w:rsidR="0047098C" w:rsidRPr="0047098C">
              <w:rPr>
                <w:rFonts w:ascii="Baskerville Old Face" w:hAnsi="Baskerville Old Face" w:cs="Times New Roman"/>
                <w:sz w:val="20"/>
                <w:szCs w:val="20"/>
              </w:rPr>
              <w:t>,</w:t>
            </w:r>
            <w:r w:rsidR="00AE674E">
              <w:rPr>
                <w:rFonts w:ascii="Baskerville Old Face" w:hAnsi="Baskerville Old Face" w:cs="Times New Roman"/>
                <w:sz w:val="20"/>
                <w:szCs w:val="20"/>
              </w:rPr>
              <w:t xml:space="preserve"> </w:t>
            </w:r>
            <w:r w:rsidR="00E77F3A" w:rsidRPr="0047098C">
              <w:rPr>
                <w:rFonts w:ascii="Baskerville Old Face" w:hAnsi="Baskerville Old Face"/>
                <w:sz w:val="20"/>
                <w:szCs w:val="20"/>
              </w:rPr>
              <w:t xml:space="preserve">Rua dos Direitos Humanos nº </w:t>
            </w:r>
            <w:proofErr w:type="gramStart"/>
            <w:r w:rsidR="00E77F3A" w:rsidRPr="0047098C">
              <w:rPr>
                <w:rFonts w:ascii="Baskerville Old Face" w:hAnsi="Baskerville Old Face"/>
                <w:sz w:val="20"/>
                <w:szCs w:val="20"/>
              </w:rPr>
              <w:t>524</w:t>
            </w:r>
            <w:r w:rsidR="0047098C" w:rsidRPr="0047098C">
              <w:rPr>
                <w:rFonts w:ascii="Baskerville Old Face" w:hAnsi="Baskerville Old Face"/>
                <w:sz w:val="20"/>
                <w:szCs w:val="20"/>
              </w:rPr>
              <w:t>,</w:t>
            </w:r>
            <w:proofErr w:type="gramEnd"/>
            <w:r w:rsidR="0047098C" w:rsidRPr="0047098C">
              <w:rPr>
                <w:rFonts w:ascii="Baskerville Old Face" w:hAnsi="Baskerville Old Face"/>
                <w:sz w:val="20"/>
                <w:szCs w:val="20"/>
              </w:rPr>
              <w:t>área coberta com capacidade para cerca de 100 pessoas</w:t>
            </w:r>
            <w:r w:rsidR="0047098C">
              <w:rPr>
                <w:rFonts w:ascii="Baskerville Old Face" w:hAnsi="Baskerville Old Face"/>
                <w:sz w:val="20"/>
                <w:szCs w:val="20"/>
              </w:rPr>
              <w:t>.</w:t>
            </w:r>
          </w:p>
        </w:tc>
        <w:tc>
          <w:tcPr>
            <w:tcW w:w="2882" w:type="dxa"/>
          </w:tcPr>
          <w:p w:rsidR="00CF1254" w:rsidRDefault="0065149B" w:rsidP="00F74F9D">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 xml:space="preserve">Vila </w:t>
            </w:r>
            <w:proofErr w:type="spellStart"/>
            <w:r>
              <w:rPr>
                <w:rFonts w:ascii="Baskerville Old Face" w:hAnsi="Baskerville Old Face" w:cs="Times New Roman"/>
                <w:b/>
                <w:sz w:val="24"/>
                <w:szCs w:val="24"/>
              </w:rPr>
              <w:t>Tosman</w:t>
            </w:r>
            <w:proofErr w:type="spellEnd"/>
          </w:p>
          <w:p w:rsidR="0065149B" w:rsidRDefault="0065149B" w:rsidP="00F74F9D">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Vila Kennedy</w:t>
            </w:r>
          </w:p>
          <w:p w:rsidR="0065149B" w:rsidRDefault="0065149B" w:rsidP="00F74F9D">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Vila Lauro Macedo</w:t>
            </w:r>
          </w:p>
          <w:p w:rsidR="0065149B" w:rsidRDefault="0065149B" w:rsidP="00F74F9D">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Vila do Jóquei</w:t>
            </w:r>
          </w:p>
          <w:p w:rsidR="0065149B" w:rsidRDefault="0065149B" w:rsidP="00F74F9D">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Vila Floresta</w:t>
            </w:r>
          </w:p>
          <w:p w:rsidR="0065149B" w:rsidRDefault="0065149B" w:rsidP="00F74F9D">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 xml:space="preserve">Vila </w:t>
            </w:r>
            <w:proofErr w:type="spellStart"/>
            <w:r>
              <w:rPr>
                <w:rFonts w:ascii="Baskerville Old Face" w:hAnsi="Baskerville Old Face" w:cs="Times New Roman"/>
                <w:b/>
                <w:sz w:val="24"/>
                <w:szCs w:val="24"/>
              </w:rPr>
              <w:t>Profilurb</w:t>
            </w:r>
            <w:proofErr w:type="spellEnd"/>
          </w:p>
          <w:p w:rsidR="0065149B" w:rsidRDefault="0065149B" w:rsidP="00F74F9D">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 xml:space="preserve">Vila </w:t>
            </w:r>
            <w:proofErr w:type="spellStart"/>
            <w:r>
              <w:rPr>
                <w:rFonts w:ascii="Baskerville Old Face" w:hAnsi="Baskerville Old Face" w:cs="Times New Roman"/>
                <w:b/>
                <w:sz w:val="24"/>
                <w:szCs w:val="24"/>
              </w:rPr>
              <w:t>Promorar</w:t>
            </w:r>
            <w:proofErr w:type="spellEnd"/>
            <w:r>
              <w:rPr>
                <w:rFonts w:ascii="Baskerville Old Face" w:hAnsi="Baskerville Old Face" w:cs="Times New Roman"/>
                <w:b/>
                <w:sz w:val="24"/>
                <w:szCs w:val="24"/>
              </w:rPr>
              <w:t xml:space="preserve"> II</w:t>
            </w:r>
          </w:p>
          <w:p w:rsidR="0065149B" w:rsidRDefault="0065149B" w:rsidP="00F74F9D">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Colina Santa Tereza</w:t>
            </w:r>
          </w:p>
        </w:tc>
      </w:tr>
      <w:tr w:rsidR="00CF1254" w:rsidTr="0065149B">
        <w:tc>
          <w:tcPr>
            <w:tcW w:w="1526" w:type="dxa"/>
            <w:vAlign w:val="center"/>
          </w:tcPr>
          <w:p w:rsidR="00CF1254" w:rsidRDefault="00CF1254" w:rsidP="0065149B">
            <w:pPr>
              <w:spacing w:line="360" w:lineRule="auto"/>
              <w:jc w:val="center"/>
              <w:rPr>
                <w:rFonts w:ascii="Baskerville Old Face" w:hAnsi="Baskerville Old Face" w:cs="Times New Roman"/>
                <w:b/>
                <w:sz w:val="24"/>
                <w:szCs w:val="24"/>
              </w:rPr>
            </w:pPr>
            <w:proofErr w:type="gramStart"/>
            <w:r>
              <w:rPr>
                <w:rFonts w:ascii="Baskerville Old Face" w:hAnsi="Baskerville Old Face" w:cs="Times New Roman"/>
                <w:b/>
                <w:sz w:val="24"/>
                <w:szCs w:val="24"/>
              </w:rPr>
              <w:t>2</w:t>
            </w:r>
            <w:proofErr w:type="gramEnd"/>
          </w:p>
        </w:tc>
        <w:tc>
          <w:tcPr>
            <w:tcW w:w="4236" w:type="dxa"/>
            <w:vAlign w:val="center"/>
          </w:tcPr>
          <w:p w:rsidR="00705AF7" w:rsidRDefault="00705AF7" w:rsidP="0065149B">
            <w:pPr>
              <w:spacing w:line="360" w:lineRule="auto"/>
              <w:jc w:val="center"/>
              <w:rPr>
                <w:rFonts w:ascii="Baskerville Old Face" w:hAnsi="Baskerville Old Face" w:cs="Times New Roman"/>
                <w:b/>
                <w:sz w:val="24"/>
                <w:szCs w:val="24"/>
              </w:rPr>
            </w:pPr>
            <w:r>
              <w:rPr>
                <w:rFonts w:ascii="Baskerville Old Face" w:hAnsi="Baskerville Old Face" w:cs="Times New Roman"/>
                <w:b/>
                <w:sz w:val="24"/>
                <w:szCs w:val="24"/>
              </w:rPr>
              <w:t>Centro Cultural Comunitário Dyonélio Machado</w:t>
            </w:r>
          </w:p>
          <w:p w:rsidR="00CF1254" w:rsidRPr="0047098C" w:rsidRDefault="0047098C" w:rsidP="0047098C">
            <w:pPr>
              <w:spacing w:line="360" w:lineRule="auto"/>
              <w:jc w:val="both"/>
              <w:rPr>
                <w:rFonts w:ascii="Baskerville Old Face" w:hAnsi="Baskerville Old Face" w:cs="Times New Roman"/>
                <w:b/>
                <w:sz w:val="20"/>
                <w:szCs w:val="20"/>
              </w:rPr>
            </w:pPr>
            <w:r w:rsidRPr="0047098C">
              <w:rPr>
                <w:rFonts w:ascii="Baskerville Old Face" w:hAnsi="Baskerville Old Face"/>
                <w:sz w:val="20"/>
                <w:szCs w:val="20"/>
              </w:rPr>
              <w:t>Centro, à Praça Gal. Osório s/ nº, possui auditório com capacidade para 154 pessoas.</w:t>
            </w:r>
          </w:p>
        </w:tc>
        <w:tc>
          <w:tcPr>
            <w:tcW w:w="2882" w:type="dxa"/>
          </w:tcPr>
          <w:p w:rsidR="00705AF7" w:rsidRDefault="00705AF7" w:rsidP="00705AF7">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Centro</w:t>
            </w:r>
          </w:p>
          <w:p w:rsidR="00705AF7" w:rsidRDefault="00705AF7" w:rsidP="00705AF7">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José de Abreu</w:t>
            </w:r>
          </w:p>
          <w:p w:rsidR="00705AF7" w:rsidRDefault="00705AF7" w:rsidP="00705AF7">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Vila Olimpo</w:t>
            </w:r>
          </w:p>
          <w:p w:rsidR="00705AF7" w:rsidRDefault="00705AF7" w:rsidP="00705AF7">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Vila Popular</w:t>
            </w:r>
          </w:p>
          <w:p w:rsidR="00705AF7" w:rsidRDefault="00705AF7" w:rsidP="00705AF7">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Vila Jesus Carreiro</w:t>
            </w:r>
          </w:p>
          <w:p w:rsidR="00705AF7" w:rsidRDefault="00705AF7" w:rsidP="00705AF7">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 xml:space="preserve">Vila Jorge </w:t>
            </w:r>
            <w:proofErr w:type="spellStart"/>
            <w:r>
              <w:rPr>
                <w:rFonts w:ascii="Baskerville Old Face" w:hAnsi="Baskerville Old Face" w:cs="Times New Roman"/>
                <w:b/>
                <w:sz w:val="24"/>
                <w:szCs w:val="24"/>
              </w:rPr>
              <w:t>Japur</w:t>
            </w:r>
            <w:proofErr w:type="spellEnd"/>
          </w:p>
          <w:p w:rsidR="00705AF7" w:rsidRDefault="00705AF7" w:rsidP="00705AF7">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Povo Novo</w:t>
            </w:r>
          </w:p>
          <w:p w:rsidR="00705AF7" w:rsidRDefault="00705AF7" w:rsidP="00705AF7">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Vila São Francisco</w:t>
            </w:r>
          </w:p>
        </w:tc>
      </w:tr>
      <w:tr w:rsidR="00CF1254" w:rsidTr="0047098C">
        <w:tc>
          <w:tcPr>
            <w:tcW w:w="1526" w:type="dxa"/>
            <w:vAlign w:val="center"/>
          </w:tcPr>
          <w:p w:rsidR="00CF1254" w:rsidRDefault="00CF1254" w:rsidP="0065149B">
            <w:pPr>
              <w:spacing w:line="360" w:lineRule="auto"/>
              <w:jc w:val="center"/>
              <w:rPr>
                <w:rFonts w:ascii="Baskerville Old Face" w:hAnsi="Baskerville Old Face" w:cs="Times New Roman"/>
                <w:b/>
                <w:sz w:val="24"/>
                <w:szCs w:val="24"/>
              </w:rPr>
            </w:pPr>
            <w:proofErr w:type="gramStart"/>
            <w:r>
              <w:rPr>
                <w:rFonts w:ascii="Baskerville Old Face" w:hAnsi="Baskerville Old Face" w:cs="Times New Roman"/>
                <w:b/>
                <w:sz w:val="24"/>
                <w:szCs w:val="24"/>
              </w:rPr>
              <w:t>3</w:t>
            </w:r>
            <w:proofErr w:type="gramEnd"/>
          </w:p>
        </w:tc>
        <w:tc>
          <w:tcPr>
            <w:tcW w:w="4236" w:type="dxa"/>
            <w:vAlign w:val="center"/>
          </w:tcPr>
          <w:p w:rsidR="00CF1254" w:rsidRDefault="0065149B" w:rsidP="0047098C">
            <w:pPr>
              <w:spacing w:line="360" w:lineRule="auto"/>
              <w:jc w:val="center"/>
              <w:rPr>
                <w:rFonts w:ascii="Baskerville Old Face" w:hAnsi="Baskerville Old Face" w:cs="Times New Roman"/>
                <w:b/>
                <w:sz w:val="24"/>
                <w:szCs w:val="24"/>
              </w:rPr>
            </w:pPr>
            <w:r>
              <w:rPr>
                <w:rFonts w:ascii="Baskerville Old Face" w:hAnsi="Baskerville Old Face" w:cs="Times New Roman"/>
                <w:b/>
                <w:sz w:val="24"/>
                <w:szCs w:val="24"/>
              </w:rPr>
              <w:t>CTG da Vila Gaudêncio Conceição</w:t>
            </w:r>
          </w:p>
          <w:p w:rsidR="0065149B" w:rsidRPr="0047098C" w:rsidRDefault="0047098C" w:rsidP="0047098C">
            <w:pPr>
              <w:spacing w:line="360" w:lineRule="auto"/>
              <w:jc w:val="both"/>
              <w:rPr>
                <w:rFonts w:ascii="Baskerville Old Face" w:hAnsi="Baskerville Old Face" w:cs="Times New Roman"/>
                <w:b/>
                <w:sz w:val="20"/>
                <w:szCs w:val="20"/>
              </w:rPr>
            </w:pPr>
            <w:r w:rsidRPr="0047098C">
              <w:rPr>
                <w:rFonts w:ascii="Baskerville Old Face" w:hAnsi="Baskerville Old Face"/>
                <w:sz w:val="20"/>
                <w:szCs w:val="20"/>
              </w:rPr>
              <w:t xml:space="preserve">Vila Gaudêncio Conceição, à Rua </w:t>
            </w:r>
            <w:proofErr w:type="gramStart"/>
            <w:r w:rsidRPr="0047098C">
              <w:rPr>
                <w:rFonts w:ascii="Baskerville Old Face" w:hAnsi="Baskerville Old Face"/>
                <w:sz w:val="20"/>
                <w:szCs w:val="20"/>
              </w:rPr>
              <w:t>7</w:t>
            </w:r>
            <w:proofErr w:type="gramEnd"/>
            <w:r w:rsidRPr="0047098C">
              <w:rPr>
                <w:rFonts w:ascii="Baskerville Old Face" w:hAnsi="Baskerville Old Face"/>
                <w:sz w:val="20"/>
                <w:szCs w:val="20"/>
              </w:rPr>
              <w:t xml:space="preserve"> Missões s/ nº, com salão para 200 a 300 pessoas.</w:t>
            </w:r>
          </w:p>
        </w:tc>
        <w:tc>
          <w:tcPr>
            <w:tcW w:w="2882" w:type="dxa"/>
          </w:tcPr>
          <w:p w:rsidR="00CF1254" w:rsidRDefault="0065149B" w:rsidP="00F74F9D">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 xml:space="preserve">Vila </w:t>
            </w:r>
            <w:proofErr w:type="spellStart"/>
            <w:r>
              <w:rPr>
                <w:rFonts w:ascii="Baskerville Old Face" w:hAnsi="Baskerville Old Face" w:cs="Times New Roman"/>
                <w:b/>
                <w:sz w:val="24"/>
                <w:szCs w:val="24"/>
              </w:rPr>
              <w:t>Promorar</w:t>
            </w:r>
            <w:proofErr w:type="spellEnd"/>
          </w:p>
          <w:p w:rsidR="0065149B" w:rsidRDefault="0065149B" w:rsidP="00F74F9D">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Vila Gaudêncio Conceição</w:t>
            </w:r>
          </w:p>
          <w:p w:rsidR="0065149B" w:rsidRDefault="0065149B" w:rsidP="00F74F9D">
            <w:pPr>
              <w:spacing w:line="360" w:lineRule="auto"/>
              <w:jc w:val="both"/>
              <w:rPr>
                <w:rFonts w:ascii="Baskerville Old Face" w:hAnsi="Baskerville Old Face" w:cs="Times New Roman"/>
                <w:b/>
                <w:sz w:val="24"/>
                <w:szCs w:val="24"/>
              </w:rPr>
            </w:pPr>
          </w:p>
        </w:tc>
      </w:tr>
      <w:tr w:rsidR="00CF1254" w:rsidTr="0065149B">
        <w:tc>
          <w:tcPr>
            <w:tcW w:w="1526" w:type="dxa"/>
            <w:vAlign w:val="center"/>
          </w:tcPr>
          <w:p w:rsidR="00CF1254" w:rsidRDefault="00CF1254" w:rsidP="0065149B">
            <w:pPr>
              <w:spacing w:line="360" w:lineRule="auto"/>
              <w:jc w:val="center"/>
              <w:rPr>
                <w:rFonts w:ascii="Baskerville Old Face" w:hAnsi="Baskerville Old Face" w:cs="Times New Roman"/>
                <w:b/>
                <w:sz w:val="24"/>
                <w:szCs w:val="24"/>
              </w:rPr>
            </w:pPr>
            <w:proofErr w:type="gramStart"/>
            <w:r>
              <w:rPr>
                <w:rFonts w:ascii="Baskerville Old Face" w:hAnsi="Baskerville Old Face" w:cs="Times New Roman"/>
                <w:b/>
                <w:sz w:val="24"/>
                <w:szCs w:val="24"/>
              </w:rPr>
              <w:t>4</w:t>
            </w:r>
            <w:proofErr w:type="gramEnd"/>
          </w:p>
        </w:tc>
        <w:tc>
          <w:tcPr>
            <w:tcW w:w="4236" w:type="dxa"/>
            <w:vAlign w:val="center"/>
          </w:tcPr>
          <w:p w:rsidR="00CF1254" w:rsidRDefault="00705AF7" w:rsidP="0065149B">
            <w:pPr>
              <w:spacing w:line="360" w:lineRule="auto"/>
              <w:jc w:val="center"/>
              <w:rPr>
                <w:rFonts w:ascii="Baskerville Old Face" w:hAnsi="Baskerville Old Face" w:cs="Times New Roman"/>
                <w:b/>
                <w:sz w:val="24"/>
                <w:szCs w:val="24"/>
              </w:rPr>
            </w:pPr>
            <w:r>
              <w:rPr>
                <w:rFonts w:ascii="Baskerville Old Face" w:hAnsi="Baskerville Old Face" w:cs="Times New Roman"/>
                <w:b/>
                <w:sz w:val="24"/>
                <w:szCs w:val="24"/>
              </w:rPr>
              <w:t xml:space="preserve">EMEF João </w:t>
            </w:r>
            <w:proofErr w:type="spellStart"/>
            <w:r>
              <w:rPr>
                <w:rFonts w:ascii="Baskerville Old Face" w:hAnsi="Baskerville Old Face" w:cs="Times New Roman"/>
                <w:b/>
                <w:sz w:val="24"/>
                <w:szCs w:val="24"/>
              </w:rPr>
              <w:t>Tubino</w:t>
            </w:r>
            <w:proofErr w:type="spellEnd"/>
          </w:p>
          <w:p w:rsidR="0047098C" w:rsidRPr="0047098C" w:rsidRDefault="0047098C" w:rsidP="0047098C">
            <w:pPr>
              <w:spacing w:line="360" w:lineRule="auto"/>
              <w:jc w:val="both"/>
              <w:rPr>
                <w:rFonts w:ascii="Baskerville Old Face" w:hAnsi="Baskerville Old Face" w:cs="Times New Roman"/>
                <w:b/>
                <w:sz w:val="20"/>
                <w:szCs w:val="20"/>
              </w:rPr>
            </w:pPr>
            <w:r w:rsidRPr="0047098C">
              <w:rPr>
                <w:rFonts w:ascii="Baskerville Old Face" w:hAnsi="Baskerville Old Face"/>
                <w:sz w:val="20"/>
                <w:szCs w:val="20"/>
              </w:rPr>
              <w:t>Zona rural, no 1º Subdistrito, sala para 30-40 pessoas.</w:t>
            </w:r>
          </w:p>
        </w:tc>
        <w:tc>
          <w:tcPr>
            <w:tcW w:w="2882" w:type="dxa"/>
          </w:tcPr>
          <w:p w:rsidR="00705AF7" w:rsidRDefault="00705AF7" w:rsidP="00705AF7">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Areal</w:t>
            </w:r>
          </w:p>
          <w:p w:rsidR="00705AF7" w:rsidRDefault="00705AF7" w:rsidP="00705AF7">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 xml:space="preserve">Sal </w:t>
            </w:r>
            <w:proofErr w:type="spellStart"/>
            <w:r>
              <w:rPr>
                <w:rFonts w:ascii="Baskerville Old Face" w:hAnsi="Baskerville Old Face" w:cs="Times New Roman"/>
                <w:b/>
                <w:sz w:val="24"/>
                <w:szCs w:val="24"/>
              </w:rPr>
              <w:t>Sal</w:t>
            </w:r>
            <w:proofErr w:type="spellEnd"/>
          </w:p>
          <w:p w:rsidR="00705AF7" w:rsidRDefault="00705AF7" w:rsidP="00705AF7">
            <w:pPr>
              <w:spacing w:line="360" w:lineRule="auto"/>
              <w:jc w:val="both"/>
              <w:rPr>
                <w:rFonts w:ascii="Baskerville Old Face" w:hAnsi="Baskerville Old Face" w:cs="Times New Roman"/>
                <w:b/>
                <w:sz w:val="24"/>
                <w:szCs w:val="24"/>
              </w:rPr>
            </w:pPr>
            <w:proofErr w:type="spellStart"/>
            <w:r>
              <w:rPr>
                <w:rFonts w:ascii="Baskerville Old Face" w:hAnsi="Baskerville Old Face" w:cs="Times New Roman"/>
                <w:b/>
                <w:sz w:val="24"/>
                <w:szCs w:val="24"/>
              </w:rPr>
              <w:t>Quatepe</w:t>
            </w:r>
            <w:proofErr w:type="spellEnd"/>
          </w:p>
          <w:p w:rsidR="00705AF7" w:rsidRDefault="00705AF7" w:rsidP="00705AF7">
            <w:pPr>
              <w:spacing w:line="360" w:lineRule="auto"/>
              <w:jc w:val="both"/>
              <w:rPr>
                <w:rFonts w:ascii="Baskerville Old Face" w:hAnsi="Baskerville Old Face" w:cs="Times New Roman"/>
                <w:b/>
                <w:sz w:val="24"/>
                <w:szCs w:val="24"/>
              </w:rPr>
            </w:pPr>
            <w:proofErr w:type="spellStart"/>
            <w:r>
              <w:rPr>
                <w:rFonts w:ascii="Baskerville Old Face" w:hAnsi="Baskerville Old Face" w:cs="Times New Roman"/>
                <w:b/>
                <w:sz w:val="24"/>
                <w:szCs w:val="24"/>
              </w:rPr>
              <w:t>Cati</w:t>
            </w:r>
            <w:proofErr w:type="spellEnd"/>
          </w:p>
          <w:p w:rsidR="0065149B" w:rsidRDefault="0065149B" w:rsidP="00F74F9D">
            <w:pPr>
              <w:spacing w:line="360" w:lineRule="auto"/>
              <w:jc w:val="both"/>
              <w:rPr>
                <w:rFonts w:ascii="Baskerville Old Face" w:hAnsi="Baskerville Old Face" w:cs="Times New Roman"/>
                <w:b/>
                <w:sz w:val="24"/>
                <w:szCs w:val="24"/>
              </w:rPr>
            </w:pPr>
            <w:r>
              <w:rPr>
                <w:rFonts w:ascii="Baskerville Old Face" w:hAnsi="Baskerville Old Face" w:cs="Times New Roman"/>
                <w:b/>
                <w:sz w:val="24"/>
                <w:szCs w:val="24"/>
              </w:rPr>
              <w:t>Vila São Francisco</w:t>
            </w:r>
          </w:p>
        </w:tc>
      </w:tr>
    </w:tbl>
    <w:p w:rsidR="00CF1254" w:rsidRDefault="00CF1254" w:rsidP="00F74F9D">
      <w:pPr>
        <w:spacing w:line="360" w:lineRule="auto"/>
        <w:jc w:val="both"/>
        <w:rPr>
          <w:rFonts w:ascii="Baskerville Old Face" w:hAnsi="Baskerville Old Face" w:cs="Times New Roman"/>
          <w:b/>
          <w:sz w:val="24"/>
          <w:szCs w:val="24"/>
        </w:rPr>
      </w:pPr>
    </w:p>
    <w:p w:rsidR="00705AF7" w:rsidRDefault="00705AF7" w:rsidP="00F74F9D">
      <w:pPr>
        <w:spacing w:line="360" w:lineRule="auto"/>
        <w:jc w:val="both"/>
        <w:rPr>
          <w:rFonts w:ascii="Baskerville Old Face" w:hAnsi="Baskerville Old Face" w:cs="Times New Roman"/>
          <w:b/>
          <w:sz w:val="24"/>
          <w:szCs w:val="24"/>
        </w:rPr>
      </w:pPr>
    </w:p>
    <w:p w:rsidR="0065149B" w:rsidRPr="001C183F" w:rsidRDefault="0065149B" w:rsidP="00F74F9D">
      <w:pPr>
        <w:spacing w:line="360" w:lineRule="auto"/>
        <w:jc w:val="both"/>
        <w:rPr>
          <w:rFonts w:ascii="Baskerville Old Face" w:hAnsi="Baskerville Old Face" w:cs="Times New Roman"/>
          <w:sz w:val="24"/>
          <w:szCs w:val="24"/>
        </w:rPr>
      </w:pPr>
      <w:r w:rsidRPr="001C183F">
        <w:rPr>
          <w:rFonts w:ascii="Baskerville Old Face" w:hAnsi="Baskerville Old Face" w:cs="Times New Roman"/>
          <w:sz w:val="24"/>
          <w:szCs w:val="24"/>
        </w:rPr>
        <w:lastRenderedPageBreak/>
        <w:t>Possuindo a seguinte distribuição geográfica:</w:t>
      </w:r>
    </w:p>
    <w:p w:rsidR="00705AF7" w:rsidRPr="00F74F9D" w:rsidRDefault="00AE674E" w:rsidP="00F74F9D">
      <w:pPr>
        <w:spacing w:line="360" w:lineRule="auto"/>
        <w:jc w:val="both"/>
        <w:rPr>
          <w:rFonts w:ascii="Baskerville Old Face" w:hAnsi="Baskerville Old Face" w:cs="Times New Roman"/>
          <w:b/>
          <w:sz w:val="24"/>
          <w:szCs w:val="24"/>
        </w:rPr>
      </w:pPr>
      <w:r>
        <w:rPr>
          <w:rFonts w:ascii="Baskerville Old Face" w:hAnsi="Baskerville Old Face" w:cs="Times New Roman"/>
          <w:b/>
          <w:noProof/>
          <w:sz w:val="24"/>
          <w:szCs w:val="24"/>
          <w:lang w:eastAsia="pt-BR"/>
        </w:rPr>
        <w:pict>
          <v:oval id="_x0000_s1028" style="position:absolute;left:0;text-align:left;margin-left:251.5pt;margin-top:198.2pt;width:106.35pt;height:45.15pt;z-index:251664384">
            <v:textbox style="mso-next-textbox:#_x0000_s1028">
              <w:txbxContent>
                <w:p w:rsidR="00AE674E" w:rsidRPr="00705AF7" w:rsidRDefault="00AE674E" w:rsidP="00705AF7">
                  <w:pPr>
                    <w:rPr>
                      <w:b/>
                    </w:rPr>
                  </w:pPr>
                  <w:r w:rsidRPr="00705AF7">
                    <w:rPr>
                      <w:rFonts w:ascii="Times New Roman" w:hAnsi="Times New Roman" w:cs="Times New Roman"/>
                      <w:b/>
                      <w:sz w:val="20"/>
                      <w:szCs w:val="20"/>
                    </w:rPr>
                    <w:t>Setor de</w:t>
                  </w:r>
                  <w:r w:rsidRPr="00705AF7">
                    <w:rPr>
                      <w:b/>
                    </w:rPr>
                    <w:t xml:space="preserve"> Mobilização </w:t>
                  </w:r>
                  <w:proofErr w:type="gramStart"/>
                  <w:r w:rsidRPr="00705AF7">
                    <w:rPr>
                      <w:b/>
                    </w:rPr>
                    <w:t>3</w:t>
                  </w:r>
                  <w:proofErr w:type="gramEnd"/>
                </w:p>
              </w:txbxContent>
            </v:textbox>
          </v:oval>
        </w:pict>
      </w:r>
      <w:r>
        <w:rPr>
          <w:rFonts w:ascii="Baskerville Old Face" w:hAnsi="Baskerville Old Face" w:cs="Times New Roman"/>
          <w:b/>
          <w:noProof/>
          <w:sz w:val="24"/>
          <w:szCs w:val="24"/>
          <w:lang w:eastAsia="pt-BR"/>
        </w:rPr>
        <w:pict>
          <v:oval id="_x0000_s1027" style="position:absolute;left:0;text-align:left;margin-left:163.4pt;margin-top:101.5pt;width:106.35pt;height:45.15pt;z-index:251663360">
            <v:textbox style="mso-next-textbox:#_x0000_s1027">
              <w:txbxContent>
                <w:p w:rsidR="00AE674E" w:rsidRPr="00705AF7" w:rsidRDefault="00AE674E" w:rsidP="00705AF7">
                  <w:pPr>
                    <w:rPr>
                      <w:b/>
                    </w:rPr>
                  </w:pPr>
                  <w:r w:rsidRPr="00705AF7">
                    <w:rPr>
                      <w:rFonts w:ascii="Times New Roman" w:hAnsi="Times New Roman" w:cs="Times New Roman"/>
                      <w:b/>
                      <w:sz w:val="20"/>
                      <w:szCs w:val="20"/>
                    </w:rPr>
                    <w:t>Setor de</w:t>
                  </w:r>
                  <w:r w:rsidRPr="00705AF7">
                    <w:rPr>
                      <w:b/>
                    </w:rPr>
                    <w:t xml:space="preserve"> Mobilização </w:t>
                  </w:r>
                  <w:proofErr w:type="gramStart"/>
                  <w:r w:rsidRPr="00705AF7">
                    <w:rPr>
                      <w:b/>
                    </w:rPr>
                    <w:t>2</w:t>
                  </w:r>
                  <w:proofErr w:type="gramEnd"/>
                </w:p>
              </w:txbxContent>
            </v:textbox>
          </v:oval>
        </w:pict>
      </w:r>
      <w:r>
        <w:rPr>
          <w:rFonts w:ascii="Baskerville Old Face" w:hAnsi="Baskerville Old Face" w:cs="Times New Roman"/>
          <w:b/>
          <w:noProof/>
          <w:sz w:val="24"/>
          <w:szCs w:val="24"/>
          <w:lang w:eastAsia="pt-BR"/>
        </w:rPr>
        <w:pict>
          <v:oval id="_x0000_s1026" style="position:absolute;left:0;text-align:left;margin-left:176.1pt;margin-top:17.65pt;width:106.35pt;height:45.15pt;z-index:251662336">
            <v:textbox style="mso-next-textbox:#_x0000_s1026">
              <w:txbxContent>
                <w:p w:rsidR="00AE674E" w:rsidRPr="00705AF7" w:rsidRDefault="00AE674E">
                  <w:pPr>
                    <w:rPr>
                      <w:b/>
                    </w:rPr>
                  </w:pPr>
                  <w:r w:rsidRPr="00705AF7">
                    <w:rPr>
                      <w:rFonts w:ascii="Times New Roman" w:hAnsi="Times New Roman" w:cs="Times New Roman"/>
                      <w:b/>
                      <w:sz w:val="20"/>
                      <w:szCs w:val="20"/>
                    </w:rPr>
                    <w:t>Setor de</w:t>
                  </w:r>
                  <w:r w:rsidRPr="00705AF7">
                    <w:rPr>
                      <w:b/>
                    </w:rPr>
                    <w:t xml:space="preserve"> Mobilização </w:t>
                  </w:r>
                  <w:proofErr w:type="gramStart"/>
                  <w:r w:rsidRPr="00705AF7">
                    <w:rPr>
                      <w:b/>
                    </w:rPr>
                    <w:t>1</w:t>
                  </w:r>
                  <w:proofErr w:type="gramEnd"/>
                </w:p>
              </w:txbxContent>
            </v:textbox>
          </v:oval>
        </w:pict>
      </w:r>
      <w:r w:rsidR="00705AF7">
        <w:rPr>
          <w:rFonts w:ascii="Baskerville Old Face" w:hAnsi="Baskerville Old Face" w:cs="Times New Roman"/>
          <w:b/>
          <w:noProof/>
          <w:sz w:val="24"/>
          <w:szCs w:val="24"/>
          <w:lang w:eastAsia="pt-BR"/>
        </w:rPr>
        <w:drawing>
          <wp:inline distT="0" distB="0" distL="0" distR="0">
            <wp:extent cx="5221690" cy="3791620"/>
            <wp:effectExtent l="19050" t="0" r="0" b="0"/>
            <wp:docPr id="16" name="Imagem 15" descr="SM.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bmp"/>
                    <pic:cNvPicPr/>
                  </pic:nvPicPr>
                  <pic:blipFill>
                    <a:blip r:embed="rId14"/>
                    <a:stretch>
                      <a:fillRect/>
                    </a:stretch>
                  </pic:blipFill>
                  <pic:spPr>
                    <a:xfrm>
                      <a:off x="0" y="0"/>
                      <a:ext cx="5227312" cy="3795702"/>
                    </a:xfrm>
                    <a:prstGeom prst="rect">
                      <a:avLst/>
                    </a:prstGeom>
                  </pic:spPr>
                </pic:pic>
              </a:graphicData>
            </a:graphic>
          </wp:inline>
        </w:drawing>
      </w:r>
    </w:p>
    <w:p w:rsidR="00705AF7" w:rsidRPr="00705AF7" w:rsidRDefault="00705AF7" w:rsidP="00705AF7">
      <w:pPr>
        <w:jc w:val="center"/>
        <w:rPr>
          <w:rFonts w:ascii="Baskerville Old Face" w:hAnsi="Baskerville Old Face" w:cs="Times New Roman"/>
          <w:b/>
          <w:sz w:val="20"/>
          <w:szCs w:val="20"/>
        </w:rPr>
      </w:pPr>
      <w:r w:rsidRPr="00705AF7">
        <w:rPr>
          <w:rFonts w:ascii="Baskerville Old Face" w:hAnsi="Baskerville Old Face" w:cs="Times New Roman"/>
          <w:b/>
          <w:sz w:val="20"/>
          <w:szCs w:val="20"/>
        </w:rPr>
        <w:t xml:space="preserve">Figura </w:t>
      </w:r>
      <w:r w:rsidR="006275A3">
        <w:rPr>
          <w:rFonts w:ascii="Baskerville Old Face" w:hAnsi="Baskerville Old Face" w:cs="Times New Roman"/>
          <w:b/>
          <w:sz w:val="20"/>
          <w:szCs w:val="20"/>
        </w:rPr>
        <w:t>02</w:t>
      </w:r>
      <w:r w:rsidRPr="00705AF7">
        <w:rPr>
          <w:rFonts w:ascii="Baskerville Old Face" w:hAnsi="Baskerville Old Face" w:cs="Times New Roman"/>
          <w:b/>
          <w:sz w:val="20"/>
          <w:szCs w:val="20"/>
        </w:rPr>
        <w:t xml:space="preserve"> – Setores de Mobilização Social 1,2 e 3.</w:t>
      </w:r>
    </w:p>
    <w:p w:rsidR="00705AF7" w:rsidRDefault="00CC5292" w:rsidP="00705AF7">
      <w:pPr>
        <w:spacing w:line="360" w:lineRule="auto"/>
        <w:ind w:firstLine="708"/>
        <w:jc w:val="both"/>
        <w:rPr>
          <w:rFonts w:ascii="Baskerville Old Face" w:hAnsi="Baskerville Old Face" w:cs="Times New Roman"/>
          <w:sz w:val="24"/>
          <w:szCs w:val="24"/>
        </w:rPr>
      </w:pPr>
      <w:r w:rsidRPr="00CC5292">
        <w:rPr>
          <w:rFonts w:ascii="Baskerville Old Face" w:hAnsi="Baskerville Old Face" w:cs="Times New Roman"/>
          <w:sz w:val="24"/>
          <w:szCs w:val="24"/>
        </w:rPr>
        <w:t xml:space="preserve">Além destes setores de mobilização, foi feito mais um com base que atendesse toda a densidade demográfica do município de Quaraí e não somente o atendimento de todo o território </w:t>
      </w:r>
      <w:proofErr w:type="spellStart"/>
      <w:r w:rsidRPr="00CC5292">
        <w:rPr>
          <w:rFonts w:ascii="Baskerville Old Face" w:hAnsi="Baskerville Old Face" w:cs="Times New Roman"/>
          <w:sz w:val="24"/>
          <w:szCs w:val="24"/>
        </w:rPr>
        <w:t>Quaraiense</w:t>
      </w:r>
      <w:proofErr w:type="spellEnd"/>
      <w:r w:rsidRPr="00CC5292">
        <w:rPr>
          <w:rFonts w:ascii="Baskerville Old Face" w:hAnsi="Baskerville Old Face" w:cs="Times New Roman"/>
          <w:sz w:val="24"/>
          <w:szCs w:val="24"/>
        </w:rPr>
        <w:t xml:space="preserve">. </w:t>
      </w:r>
      <w:r w:rsidR="00C44DE8" w:rsidRPr="00CC5292">
        <w:rPr>
          <w:rFonts w:ascii="Baskerville Old Face" w:hAnsi="Baskerville Old Face" w:cs="Times New Roman"/>
          <w:sz w:val="24"/>
          <w:szCs w:val="24"/>
        </w:rPr>
        <w:t>Para isso, foi escolhido um setor de zoneamento n</w:t>
      </w:r>
      <w:r w:rsidR="00E77F3A" w:rsidRPr="00CC5292">
        <w:rPr>
          <w:rFonts w:ascii="Baskerville Old Face" w:hAnsi="Baskerville Old Face" w:cs="Times New Roman"/>
          <w:sz w:val="24"/>
          <w:szCs w:val="24"/>
        </w:rPr>
        <w:t xml:space="preserve">a escola que recebe os </w:t>
      </w:r>
      <w:r w:rsidRPr="00CC5292">
        <w:rPr>
          <w:rFonts w:ascii="Baskerville Old Face" w:hAnsi="Baskerville Old Face" w:cs="Times New Roman"/>
          <w:sz w:val="24"/>
          <w:szCs w:val="24"/>
        </w:rPr>
        <w:t>jovens da zona rural</w:t>
      </w:r>
      <w:r w:rsidR="00C44DE8" w:rsidRPr="00CC5292">
        <w:rPr>
          <w:rFonts w:ascii="Baskerville Old Face" w:hAnsi="Baskerville Old Face" w:cs="Times New Roman"/>
          <w:sz w:val="24"/>
          <w:szCs w:val="24"/>
        </w:rPr>
        <w:t xml:space="preserve"> para ser o quarto setor de mobilização.</w:t>
      </w:r>
      <w:r>
        <w:rPr>
          <w:rFonts w:ascii="Baskerville Old Face" w:hAnsi="Baskerville Old Face" w:cs="Times New Roman"/>
          <w:sz w:val="24"/>
          <w:szCs w:val="24"/>
        </w:rPr>
        <w:t xml:space="preserve"> </w:t>
      </w:r>
      <w:r w:rsidR="00705AF7" w:rsidRPr="00705AF7">
        <w:rPr>
          <w:rFonts w:ascii="Baskerville Old Face" w:hAnsi="Baskerville Old Face" w:cs="Times New Roman"/>
          <w:sz w:val="24"/>
          <w:szCs w:val="24"/>
        </w:rPr>
        <w:t xml:space="preserve">Esta pode ser observada </w:t>
      </w:r>
      <w:r w:rsidR="006275A3">
        <w:rPr>
          <w:rFonts w:ascii="Baskerville Old Face" w:hAnsi="Baskerville Old Face" w:cs="Times New Roman"/>
          <w:sz w:val="24"/>
          <w:szCs w:val="24"/>
        </w:rPr>
        <w:t>na Figura 03</w:t>
      </w:r>
      <w:r w:rsidR="00705AF7" w:rsidRPr="00705AF7">
        <w:rPr>
          <w:rFonts w:ascii="Baskerville Old Face" w:hAnsi="Baskerville Old Face" w:cs="Times New Roman"/>
          <w:sz w:val="24"/>
          <w:szCs w:val="24"/>
        </w:rPr>
        <w:t xml:space="preserve"> a seguir</w:t>
      </w:r>
      <w:r w:rsidR="00C44DE8">
        <w:rPr>
          <w:rFonts w:ascii="Baskerville Old Face" w:hAnsi="Baskerville Old Face" w:cs="Times New Roman"/>
          <w:sz w:val="24"/>
          <w:szCs w:val="24"/>
        </w:rPr>
        <w:t xml:space="preserve"> juntamente com os outros setores escolhidos</w:t>
      </w:r>
      <w:r w:rsidR="00705AF7" w:rsidRPr="00705AF7">
        <w:rPr>
          <w:rFonts w:ascii="Baskerville Old Face" w:hAnsi="Baskerville Old Face" w:cs="Times New Roman"/>
          <w:sz w:val="24"/>
          <w:szCs w:val="24"/>
        </w:rPr>
        <w:t>:</w:t>
      </w:r>
    </w:p>
    <w:p w:rsidR="00C44DE8" w:rsidRDefault="00AE674E" w:rsidP="00C44DE8">
      <w:pPr>
        <w:spacing w:line="360" w:lineRule="auto"/>
        <w:ind w:firstLine="708"/>
        <w:jc w:val="center"/>
        <w:rPr>
          <w:rFonts w:ascii="Baskerville Old Face" w:hAnsi="Baskerville Old Face" w:cs="Times New Roman"/>
          <w:sz w:val="24"/>
          <w:szCs w:val="24"/>
        </w:rPr>
      </w:pPr>
      <w:r>
        <w:rPr>
          <w:rFonts w:ascii="Baskerville Old Face" w:hAnsi="Baskerville Old Face" w:cs="Times New Roman"/>
          <w:noProof/>
          <w:sz w:val="24"/>
          <w:szCs w:val="24"/>
          <w:lang w:eastAsia="pt-BR"/>
        </w:rPr>
        <w:lastRenderedPageBreak/>
        <w:pict>
          <v:shapetype id="_x0000_t32" coordsize="21600,21600" o:spt="32" o:oned="t" path="m,l21600,21600e" filled="f">
            <v:path arrowok="t" fillok="f" o:connecttype="none"/>
            <o:lock v:ext="edit" shapetype="t"/>
          </v:shapetype>
          <v:shape id="_x0000_s1036" type="#_x0000_t32" style="position:absolute;left:0;text-align:left;margin-left:308.45pt;margin-top:94.25pt;width:2.5pt;height:34.35pt;z-index:251672576" o:connectortype="straight">
            <v:stroke endarrow="block"/>
          </v:shape>
        </w:pict>
      </w:r>
      <w:r>
        <w:rPr>
          <w:rFonts w:ascii="Baskerville Old Face" w:hAnsi="Baskerville Old Face" w:cs="Times New Roman"/>
          <w:noProof/>
          <w:sz w:val="24"/>
          <w:szCs w:val="24"/>
          <w:lang w:eastAsia="pt-BR"/>
        </w:rPr>
        <w:pict>
          <v:oval id="_x0000_s1032" style="position:absolute;left:0;text-align:left;margin-left:289.45pt;margin-top:131.7pt;width:47.75pt;height:26.8pt;z-index:251668480">
            <v:textbox style="mso-next-textbox:#_x0000_s1032">
              <w:txbxContent>
                <w:p w:rsidR="00AE674E" w:rsidRPr="00C44DE8" w:rsidRDefault="00AE674E" w:rsidP="00C44DE8">
                  <w:pPr>
                    <w:rPr>
                      <w:b/>
                    </w:rPr>
                  </w:pPr>
                  <w:r>
                    <w:rPr>
                      <w:b/>
                    </w:rPr>
                    <w:t xml:space="preserve">SM </w:t>
                  </w:r>
                  <w:proofErr w:type="gramStart"/>
                  <w:r>
                    <w:rPr>
                      <w:b/>
                    </w:rPr>
                    <w:t>4</w:t>
                  </w:r>
                  <w:proofErr w:type="gramEnd"/>
                </w:p>
              </w:txbxContent>
            </v:textbox>
          </v:oval>
        </w:pict>
      </w:r>
      <w:r>
        <w:rPr>
          <w:rFonts w:ascii="Baskerville Old Face" w:hAnsi="Baskerville Old Face" w:cs="Times New Roman"/>
          <w:noProof/>
          <w:sz w:val="24"/>
          <w:szCs w:val="24"/>
          <w:lang w:eastAsia="pt-BR"/>
        </w:rPr>
        <w:pict>
          <v:oval id="_x0000_s1029" style="position:absolute;left:0;text-align:left;margin-left:114.2pt;margin-top:15.35pt;width:47.75pt;height:26.8pt;z-index:251665408">
            <v:textbox style="mso-next-textbox:#_x0000_s1029">
              <w:txbxContent>
                <w:p w:rsidR="00AE674E" w:rsidRPr="00C44DE8" w:rsidRDefault="00AE674E">
                  <w:pPr>
                    <w:rPr>
                      <w:b/>
                    </w:rPr>
                  </w:pPr>
                  <w:r w:rsidRPr="00C44DE8">
                    <w:rPr>
                      <w:b/>
                    </w:rPr>
                    <w:t xml:space="preserve">SM </w:t>
                  </w:r>
                  <w:proofErr w:type="gramStart"/>
                  <w:r w:rsidRPr="00C44DE8">
                    <w:rPr>
                      <w:b/>
                    </w:rPr>
                    <w:t>1</w:t>
                  </w:r>
                  <w:proofErr w:type="gramEnd"/>
                </w:p>
              </w:txbxContent>
            </v:textbox>
          </v:oval>
        </w:pict>
      </w:r>
      <w:r>
        <w:rPr>
          <w:rFonts w:ascii="Baskerville Old Face" w:hAnsi="Baskerville Old Face" w:cs="Times New Roman"/>
          <w:noProof/>
          <w:sz w:val="24"/>
          <w:szCs w:val="24"/>
          <w:lang w:eastAsia="pt-BR"/>
        </w:rPr>
        <w:pict>
          <v:shape id="_x0000_s1034" type="#_x0000_t32" style="position:absolute;left:0;text-align:left;margin-left:86.55pt;margin-top:28.8pt;width:26.8pt;height:0;z-index:251670528" o:connectortype="straight">
            <v:stroke endarrow="block"/>
          </v:shape>
        </w:pict>
      </w:r>
      <w:r>
        <w:rPr>
          <w:rFonts w:ascii="Baskerville Old Face" w:hAnsi="Baskerville Old Face" w:cs="Times New Roman"/>
          <w:noProof/>
          <w:sz w:val="24"/>
          <w:szCs w:val="24"/>
          <w:lang w:eastAsia="pt-BR"/>
        </w:rPr>
        <w:pict>
          <v:oval id="_x0000_s1031" style="position:absolute;left:0;text-align:left;margin-left:96.6pt;margin-top:158.5pt;width:47.75pt;height:26.8pt;z-index:251667456">
            <v:textbox style="mso-next-textbox:#_x0000_s1031">
              <w:txbxContent>
                <w:p w:rsidR="00AE674E" w:rsidRPr="00C44DE8" w:rsidRDefault="00AE674E" w:rsidP="00C44DE8">
                  <w:pPr>
                    <w:rPr>
                      <w:b/>
                    </w:rPr>
                  </w:pPr>
                  <w:r>
                    <w:rPr>
                      <w:b/>
                    </w:rPr>
                    <w:t xml:space="preserve">SM </w:t>
                  </w:r>
                  <w:proofErr w:type="gramStart"/>
                  <w:r>
                    <w:rPr>
                      <w:b/>
                    </w:rPr>
                    <w:t>3</w:t>
                  </w:r>
                  <w:proofErr w:type="gramEnd"/>
                </w:p>
              </w:txbxContent>
            </v:textbox>
          </v:oval>
        </w:pict>
      </w:r>
      <w:r>
        <w:rPr>
          <w:rFonts w:ascii="Baskerville Old Face" w:hAnsi="Baskerville Old Face" w:cs="Times New Roman"/>
          <w:noProof/>
          <w:sz w:val="24"/>
          <w:szCs w:val="24"/>
          <w:lang w:eastAsia="pt-BR"/>
        </w:rPr>
        <w:pict>
          <v:shape id="_x0000_s1035" type="#_x0000_t32" style="position:absolute;left:0;text-align:left;margin-left:114.2pt;margin-top:118.3pt;width:2.5pt;height:34.35pt;z-index:251671552" o:connectortype="straight">
            <v:stroke endarrow="block"/>
          </v:shape>
        </w:pict>
      </w:r>
      <w:r>
        <w:rPr>
          <w:rFonts w:ascii="Baskerville Old Face" w:hAnsi="Baskerville Old Face" w:cs="Times New Roman"/>
          <w:noProof/>
          <w:sz w:val="24"/>
          <w:szCs w:val="24"/>
          <w:lang w:eastAsia="pt-BR"/>
        </w:rPr>
        <w:pict>
          <v:shape id="_x0000_s1033" type="#_x0000_t32" style="position:absolute;left:0;text-align:left;margin-left:50.6pt;margin-top:89.85pt;width:2.5pt;height:34.35pt;z-index:251669504" o:connectortype="straight">
            <v:stroke endarrow="block"/>
          </v:shape>
        </w:pict>
      </w:r>
      <w:r>
        <w:rPr>
          <w:rFonts w:ascii="Baskerville Old Face" w:hAnsi="Baskerville Old Face" w:cs="Times New Roman"/>
          <w:noProof/>
          <w:sz w:val="24"/>
          <w:szCs w:val="24"/>
          <w:lang w:eastAsia="pt-BR"/>
        </w:rPr>
        <w:pict>
          <v:oval id="_x0000_s1030" style="position:absolute;left:0;text-align:left;margin-left:36.65pt;margin-top:131.7pt;width:47.75pt;height:26.8pt;z-index:251666432">
            <v:textbox style="mso-next-textbox:#_x0000_s1030">
              <w:txbxContent>
                <w:p w:rsidR="00AE674E" w:rsidRPr="00C44DE8" w:rsidRDefault="00AE674E" w:rsidP="00C44DE8">
                  <w:pPr>
                    <w:rPr>
                      <w:b/>
                    </w:rPr>
                  </w:pPr>
                  <w:r>
                    <w:rPr>
                      <w:b/>
                    </w:rPr>
                    <w:t xml:space="preserve">SM </w:t>
                  </w:r>
                  <w:proofErr w:type="gramStart"/>
                  <w:r>
                    <w:rPr>
                      <w:b/>
                    </w:rPr>
                    <w:t>2</w:t>
                  </w:r>
                  <w:proofErr w:type="gramEnd"/>
                </w:p>
              </w:txbxContent>
            </v:textbox>
          </v:oval>
        </w:pict>
      </w:r>
      <w:r w:rsidR="00C44DE8">
        <w:rPr>
          <w:rFonts w:ascii="Baskerville Old Face" w:hAnsi="Baskerville Old Face" w:cs="Times New Roman"/>
          <w:noProof/>
          <w:sz w:val="24"/>
          <w:szCs w:val="24"/>
          <w:lang w:eastAsia="pt-BR"/>
        </w:rPr>
        <w:drawing>
          <wp:inline distT="0" distB="0" distL="0" distR="0">
            <wp:extent cx="5400040" cy="2911475"/>
            <wp:effectExtent l="19050" t="0" r="0" b="0"/>
            <wp:docPr id="17" name="Imagem 16" descr="SM todo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 todos.bmp"/>
                    <pic:cNvPicPr/>
                  </pic:nvPicPr>
                  <pic:blipFill>
                    <a:blip r:embed="rId15"/>
                    <a:stretch>
                      <a:fillRect/>
                    </a:stretch>
                  </pic:blipFill>
                  <pic:spPr>
                    <a:xfrm>
                      <a:off x="0" y="0"/>
                      <a:ext cx="5400040" cy="2911475"/>
                    </a:xfrm>
                    <a:prstGeom prst="rect">
                      <a:avLst/>
                    </a:prstGeom>
                  </pic:spPr>
                </pic:pic>
              </a:graphicData>
            </a:graphic>
          </wp:inline>
        </w:drawing>
      </w:r>
    </w:p>
    <w:p w:rsidR="00E77F3A" w:rsidRPr="00E77F3A" w:rsidRDefault="00C44DE8" w:rsidP="00E77F3A">
      <w:pPr>
        <w:ind w:firstLine="708"/>
        <w:jc w:val="center"/>
        <w:rPr>
          <w:rFonts w:ascii="Baskerville Old Face" w:hAnsi="Baskerville Old Face" w:cs="Times New Roman"/>
          <w:b/>
          <w:sz w:val="20"/>
          <w:szCs w:val="20"/>
        </w:rPr>
      </w:pPr>
      <w:r w:rsidRPr="00C44DE8">
        <w:rPr>
          <w:rFonts w:ascii="Baskerville Old Face" w:hAnsi="Baskerville Old Face" w:cs="Times New Roman"/>
          <w:b/>
          <w:sz w:val="20"/>
          <w:szCs w:val="20"/>
        </w:rPr>
        <w:t xml:space="preserve">Figura </w:t>
      </w:r>
      <w:r w:rsidR="006275A3">
        <w:rPr>
          <w:rFonts w:ascii="Baskerville Old Face" w:hAnsi="Baskerville Old Face" w:cs="Times New Roman"/>
          <w:b/>
          <w:sz w:val="20"/>
          <w:szCs w:val="20"/>
        </w:rPr>
        <w:t>03</w:t>
      </w:r>
      <w:r w:rsidRPr="00C44DE8">
        <w:rPr>
          <w:rFonts w:ascii="Baskerville Old Face" w:hAnsi="Baskerville Old Face" w:cs="Times New Roman"/>
          <w:b/>
          <w:sz w:val="20"/>
          <w:szCs w:val="20"/>
        </w:rPr>
        <w:t>– Setores de Mobilização (SM) da cidade de Quaraí/RS.</w:t>
      </w:r>
    </w:p>
    <w:p w:rsidR="00845783" w:rsidRPr="00F74F9D" w:rsidRDefault="00845783"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Uma síntese das ações de divulgação e das próprias Reuniões e da Conferência deverá ser registrada nos Relatórios Mensais de Acompanhamento. </w:t>
      </w:r>
    </w:p>
    <w:p w:rsidR="00845783" w:rsidRPr="00F74F9D" w:rsidRDefault="00845783" w:rsidP="00F74F9D">
      <w:pPr>
        <w:pStyle w:val="Default"/>
        <w:spacing w:line="360" w:lineRule="auto"/>
        <w:jc w:val="both"/>
        <w:rPr>
          <w:rFonts w:ascii="Baskerville Old Face" w:hAnsi="Baskerville Old Face" w:cs="Times New Roman"/>
        </w:rPr>
      </w:pPr>
    </w:p>
    <w:p w:rsidR="00845783" w:rsidRPr="00F74F9D" w:rsidRDefault="00845783" w:rsidP="00581CB8">
      <w:pPr>
        <w:pStyle w:val="Default"/>
        <w:spacing w:line="360" w:lineRule="auto"/>
        <w:jc w:val="both"/>
        <w:outlineLvl w:val="2"/>
        <w:rPr>
          <w:rFonts w:ascii="Baskerville Old Face" w:hAnsi="Baskerville Old Face" w:cs="Times New Roman"/>
        </w:rPr>
      </w:pPr>
      <w:bookmarkStart w:id="9" w:name="_Toc417628921"/>
      <w:r w:rsidRPr="00F74F9D">
        <w:rPr>
          <w:rFonts w:ascii="Baskerville Old Face" w:hAnsi="Baskerville Old Face" w:cs="Times New Roman"/>
          <w:b/>
          <w:bCs/>
        </w:rPr>
        <w:t>5.3.1. Reuniões Preparatórias</w:t>
      </w:r>
      <w:bookmarkEnd w:id="9"/>
    </w:p>
    <w:p w:rsidR="00845783" w:rsidRPr="00F74F9D" w:rsidRDefault="00845783" w:rsidP="00F74F9D">
      <w:pPr>
        <w:pStyle w:val="Default"/>
        <w:spacing w:line="360" w:lineRule="auto"/>
        <w:jc w:val="both"/>
        <w:rPr>
          <w:rFonts w:ascii="Baskerville Old Face" w:hAnsi="Baskerville Old Face" w:cs="Times New Roman"/>
          <w:b/>
          <w:bCs/>
        </w:rPr>
      </w:pPr>
      <w:r w:rsidRPr="00F74F9D">
        <w:rPr>
          <w:rFonts w:ascii="Baskerville Old Face" w:hAnsi="Baskerville Old Face" w:cs="Times New Roman"/>
          <w:b/>
          <w:bCs/>
        </w:rPr>
        <w:t xml:space="preserve">5.3.1.1. Reunião com os Comitês </w:t>
      </w:r>
    </w:p>
    <w:p w:rsidR="00ED479B" w:rsidRPr="00F74F9D" w:rsidRDefault="00ED479B" w:rsidP="00F74F9D">
      <w:pPr>
        <w:pStyle w:val="Default"/>
        <w:spacing w:line="360" w:lineRule="auto"/>
        <w:jc w:val="both"/>
        <w:rPr>
          <w:rFonts w:ascii="Baskerville Old Face" w:hAnsi="Baskerville Old Face" w:cs="Times New Roman"/>
        </w:rPr>
      </w:pPr>
    </w:p>
    <w:p w:rsidR="00845783" w:rsidRPr="00F74F9D" w:rsidRDefault="00845783"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Ficou estabelecida a execução de uma reunião de exposição técnica aos membros dos Comitês, ocasião em que a consultoria explanará sobre os seguintes temas: qual foi a sequência de ações e a origem dos recursos que viabilizaram a sua contratação, o que é um Plano Municipal de Saneamento Básico, qual a legislação a ser atendida, qual é o seu Plano de Trabalho para elaboração de todas as etapas do PMSB e qual é o Plano de Mobilização Proposto. </w:t>
      </w:r>
    </w:p>
    <w:p w:rsidR="00845783" w:rsidRPr="00F74F9D" w:rsidRDefault="00845783" w:rsidP="001C183F">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Outro ponto importante a ser obtido nessa reunião é a identificação, junto aos membros dos Comitês, de agentes internos à Administração Municipal, que possam ser utilizados como interface junto à comunidade local. Obviamente, além da identificação será necessária que seja obtida a devida autorização para utilização desses profissionais. </w:t>
      </w:r>
    </w:p>
    <w:p w:rsidR="00845783" w:rsidRPr="00F74F9D" w:rsidRDefault="00845783" w:rsidP="00F74F9D">
      <w:pPr>
        <w:pStyle w:val="Default"/>
        <w:spacing w:line="360" w:lineRule="auto"/>
        <w:jc w:val="both"/>
        <w:rPr>
          <w:rFonts w:ascii="Baskerville Old Face" w:hAnsi="Baskerville Old Face" w:cs="Times New Roman"/>
        </w:rPr>
      </w:pPr>
      <w:r w:rsidRPr="00F74F9D">
        <w:rPr>
          <w:rFonts w:ascii="Baskerville Old Face" w:hAnsi="Baskerville Old Face" w:cs="Times New Roman"/>
        </w:rPr>
        <w:lastRenderedPageBreak/>
        <w:t xml:space="preserve">Entre eles recomenda-se a indicação de assistentes sociais de todas as secretarias, de agentes de saúde e da vigilância sanitária, bem como membros operacionais da Defesa Civil. </w:t>
      </w:r>
    </w:p>
    <w:p w:rsidR="00845783" w:rsidRPr="00F74F9D" w:rsidRDefault="00845783"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Uma atuação importante desses elementos será a divulgação dos eventos e na etapa de diagnóstico dos sistemas o preenchimento dos questionários, a partir de informações coletadas junto aos moradores, visando obter a visão da sociedade local quanto aos serviços de saneamento. </w:t>
      </w:r>
    </w:p>
    <w:p w:rsidR="00845783" w:rsidRPr="00F74F9D" w:rsidRDefault="00845783"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Para otimização da reunião será elaborado uma exposição em </w:t>
      </w:r>
      <w:proofErr w:type="spellStart"/>
      <w:proofErr w:type="gramStart"/>
      <w:r w:rsidRPr="00F74F9D">
        <w:rPr>
          <w:rFonts w:ascii="Baskerville Old Face" w:hAnsi="Baskerville Old Face" w:cs="Times New Roman"/>
        </w:rPr>
        <w:t>power</w:t>
      </w:r>
      <w:proofErr w:type="spellEnd"/>
      <w:proofErr w:type="gramEnd"/>
      <w:r w:rsidRPr="00F74F9D">
        <w:rPr>
          <w:rFonts w:ascii="Baskerville Old Face" w:hAnsi="Baskerville Old Face" w:cs="Times New Roman"/>
        </w:rPr>
        <w:t xml:space="preserve"> point e distribuído o material impresso, para melhor acompanhamento dos membros dos comitês. </w:t>
      </w:r>
    </w:p>
    <w:p w:rsidR="00845783" w:rsidRPr="00F74F9D" w:rsidRDefault="00845783"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A apresentação deverá ficar posteriormente em consulta no site da prefeitura, </w:t>
      </w:r>
      <w:r w:rsidRPr="00CC5292">
        <w:rPr>
          <w:rFonts w:ascii="Baskerville Old Face" w:hAnsi="Baskerville Old Face" w:cs="Times New Roman"/>
        </w:rPr>
        <w:t>devendo ainda ser providenciado material impresso para ficar em consulta em local a ser designado pelo Comitê</w:t>
      </w:r>
      <w:r w:rsidR="00CC5292" w:rsidRPr="00CC5292">
        <w:rPr>
          <w:rFonts w:ascii="Baskerville Old Face" w:hAnsi="Baskerville Old Face" w:cs="Times New Roman"/>
        </w:rPr>
        <w:t xml:space="preserve"> de Coordenação</w:t>
      </w:r>
      <w:r w:rsidRPr="00CC5292">
        <w:rPr>
          <w:rFonts w:ascii="Baskerville Old Face" w:hAnsi="Baskerville Old Face" w:cs="Times New Roman"/>
        </w:rPr>
        <w:t>, na</w:t>
      </w:r>
      <w:r w:rsidRPr="00F74F9D">
        <w:rPr>
          <w:rFonts w:ascii="Baskerville Old Face" w:hAnsi="Baskerville Old Face" w:cs="Times New Roman"/>
        </w:rPr>
        <w:t xml:space="preserve"> sede da Prefeitura. </w:t>
      </w:r>
    </w:p>
    <w:p w:rsidR="00845783" w:rsidRPr="00E1527D" w:rsidRDefault="00845783" w:rsidP="00E1527D">
      <w:pPr>
        <w:spacing w:line="360" w:lineRule="auto"/>
        <w:ind w:firstLine="708"/>
        <w:jc w:val="both"/>
        <w:rPr>
          <w:rFonts w:ascii="Baskerville Old Face" w:hAnsi="Baskerville Old Face" w:cs="Times New Roman"/>
          <w:sz w:val="24"/>
          <w:szCs w:val="24"/>
        </w:rPr>
      </w:pPr>
      <w:r w:rsidRPr="00F74F9D">
        <w:rPr>
          <w:rFonts w:ascii="Baskerville Old Face" w:hAnsi="Baskerville Old Face" w:cs="Times New Roman"/>
          <w:sz w:val="24"/>
          <w:szCs w:val="24"/>
        </w:rPr>
        <w:t>As opiniões e sugestões apresentadas, tanto na reunião quantos posteriormente, deverão ser analisadas e quando validadas deverão ser acatadas para a formulação da versão final do Plano de Mobilização e do Plano de Trabalho, apresentados em versão inicial.</w:t>
      </w:r>
    </w:p>
    <w:p w:rsidR="00845783" w:rsidRPr="00F74F9D" w:rsidRDefault="00845783"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Deverão ainda ser indicados os agentes públicos que poderão auxiliar no desenvolvimento e implantação do PMS. </w:t>
      </w:r>
    </w:p>
    <w:p w:rsidR="00845783" w:rsidRPr="00F74F9D" w:rsidRDefault="00845783" w:rsidP="00207035">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A Administração Municipal deverá convidar as autoridades locais para participarem da reunião específica, a qual terá idêntico teor daquela efetuada para os Comitês, com ênfase na orientação no preenchimento dos questionários de avaliação da percepção da sociedade quanto à prestação dos serviç</w:t>
      </w:r>
      <w:r w:rsidR="00207035">
        <w:rPr>
          <w:rFonts w:ascii="Baskerville Old Face" w:hAnsi="Baskerville Old Face" w:cs="Times New Roman"/>
        </w:rPr>
        <w:t xml:space="preserve">os de saneamento básico local. </w:t>
      </w:r>
      <w:r w:rsidRPr="00F74F9D">
        <w:rPr>
          <w:rFonts w:ascii="Baskerville Old Face" w:hAnsi="Baskerville Old Face" w:cs="Times New Roman"/>
        </w:rPr>
        <w:t>Com isso pretende-se, desde o início dos trabalhos, sensibilizar e trazer esses importantes atores sociais, no auxílio da elaboração e divulgação do PMSB.</w:t>
      </w:r>
    </w:p>
    <w:p w:rsidR="00845783" w:rsidRPr="00F74F9D" w:rsidRDefault="00845783" w:rsidP="00F74F9D">
      <w:pPr>
        <w:pStyle w:val="Default"/>
        <w:spacing w:line="360" w:lineRule="auto"/>
        <w:ind w:firstLine="708"/>
        <w:jc w:val="both"/>
        <w:rPr>
          <w:rFonts w:ascii="Baskerville Old Face" w:hAnsi="Baskerville Old Face" w:cs="Times New Roman"/>
        </w:rPr>
      </w:pPr>
      <w:proofErr w:type="gramStart"/>
      <w:r w:rsidRPr="00F74F9D">
        <w:rPr>
          <w:rFonts w:ascii="Baskerville Old Face" w:hAnsi="Baskerville Old Face" w:cs="Times New Roman"/>
        </w:rPr>
        <w:t>A exemplo</w:t>
      </w:r>
      <w:proofErr w:type="gramEnd"/>
      <w:r w:rsidRPr="00F74F9D">
        <w:rPr>
          <w:rFonts w:ascii="Baskerville Old Face" w:hAnsi="Baskerville Old Face" w:cs="Times New Roman"/>
        </w:rPr>
        <w:t xml:space="preserve"> da reunião com os Comitês, as opiniões e sugestões apresentadas deverão ser analisadas e quando validadas deverão ser acatadas para a formulação da versão final do Plano de Mobilização e do Plano de Trabalho apresentados em uma versão inicial. </w:t>
      </w:r>
    </w:p>
    <w:p w:rsidR="00ED479B" w:rsidRPr="00F74F9D" w:rsidRDefault="00ED479B" w:rsidP="00F74F9D">
      <w:pPr>
        <w:pStyle w:val="Default"/>
        <w:spacing w:line="360" w:lineRule="auto"/>
        <w:jc w:val="both"/>
        <w:rPr>
          <w:rFonts w:ascii="Baskerville Old Face" w:hAnsi="Baskerville Old Face" w:cs="Times New Roman"/>
          <w:b/>
          <w:bCs/>
        </w:rPr>
      </w:pPr>
    </w:p>
    <w:p w:rsidR="00845783" w:rsidRPr="00F74F9D" w:rsidRDefault="00845783" w:rsidP="00581CB8">
      <w:pPr>
        <w:pStyle w:val="Default"/>
        <w:spacing w:line="360" w:lineRule="auto"/>
        <w:jc w:val="both"/>
        <w:outlineLvl w:val="2"/>
        <w:rPr>
          <w:rFonts w:ascii="Baskerville Old Face" w:hAnsi="Baskerville Old Face" w:cs="Times New Roman"/>
          <w:b/>
          <w:bCs/>
        </w:rPr>
      </w:pPr>
      <w:bookmarkStart w:id="10" w:name="_Toc417628922"/>
      <w:r w:rsidRPr="00F74F9D">
        <w:rPr>
          <w:rFonts w:ascii="Baskerville Old Face" w:hAnsi="Baskerville Old Face" w:cs="Times New Roman"/>
          <w:b/>
          <w:bCs/>
        </w:rPr>
        <w:t xml:space="preserve">5.3.2. </w:t>
      </w:r>
      <w:proofErr w:type="gramStart"/>
      <w:r w:rsidRPr="00F74F9D">
        <w:rPr>
          <w:rFonts w:ascii="Baskerville Old Face" w:hAnsi="Baskerville Old Face" w:cs="Times New Roman"/>
          <w:b/>
          <w:bCs/>
        </w:rPr>
        <w:t>Reuniões Técnico - Participativas do Diagnóstico</w:t>
      </w:r>
      <w:bookmarkEnd w:id="10"/>
      <w:proofErr w:type="gramEnd"/>
    </w:p>
    <w:p w:rsidR="00845783" w:rsidRPr="00F74F9D" w:rsidRDefault="00845783" w:rsidP="00F74F9D">
      <w:pPr>
        <w:pStyle w:val="Default"/>
        <w:spacing w:line="360" w:lineRule="auto"/>
        <w:jc w:val="both"/>
        <w:rPr>
          <w:rFonts w:ascii="Baskerville Old Face" w:hAnsi="Baskerville Old Face" w:cs="Times New Roman"/>
        </w:rPr>
      </w:pPr>
    </w:p>
    <w:p w:rsidR="00845783" w:rsidRPr="00F74F9D" w:rsidRDefault="00845783" w:rsidP="00F74F9D">
      <w:pPr>
        <w:pStyle w:val="Default"/>
        <w:spacing w:line="360" w:lineRule="auto"/>
        <w:ind w:firstLine="708"/>
        <w:jc w:val="both"/>
        <w:rPr>
          <w:rFonts w:ascii="Baskerville Old Face" w:hAnsi="Baskerville Old Face" w:cs="Times New Roman"/>
        </w:rPr>
      </w:pPr>
      <w:r w:rsidRPr="00D30A76">
        <w:rPr>
          <w:rFonts w:ascii="Baskerville Old Face" w:hAnsi="Baskerville Old Face" w:cs="Times New Roman"/>
        </w:rPr>
        <w:t xml:space="preserve">Nesses </w:t>
      </w:r>
      <w:proofErr w:type="gramStart"/>
      <w:r w:rsidR="00D30A76" w:rsidRPr="00D30A76">
        <w:rPr>
          <w:rFonts w:ascii="Baskerville Old Face" w:hAnsi="Baskerville Old Face" w:cs="Times New Roman"/>
        </w:rPr>
        <w:t>4</w:t>
      </w:r>
      <w:proofErr w:type="gramEnd"/>
      <w:r w:rsidRPr="00D30A76">
        <w:rPr>
          <w:rFonts w:ascii="Baskerville Old Face" w:hAnsi="Baskerville Old Face" w:cs="Times New Roman"/>
        </w:rPr>
        <w:t xml:space="preserve"> (cinco) eventos</w:t>
      </w:r>
      <w:r w:rsidRPr="00F74F9D">
        <w:rPr>
          <w:rFonts w:ascii="Baskerville Old Face" w:hAnsi="Baskerville Old Face" w:cs="Times New Roman"/>
        </w:rPr>
        <w:t xml:space="preserve"> serão apresentadas e discutidas junto às comunidades a situação atual dos sistemas, seus pontos fortes e fracos identificados pela Consultora e/ou apontados pelas comunidades, </w:t>
      </w:r>
      <w:r w:rsidRPr="00D30A76">
        <w:rPr>
          <w:rFonts w:ascii="Baskerville Old Face" w:hAnsi="Baskerville Old Face" w:cs="Times New Roman"/>
        </w:rPr>
        <w:t>seja pelo preenchimento do questionário, seja por aqueles recepcionados pelos meios disponibilizados de comunicação com a Administração.</w:t>
      </w:r>
    </w:p>
    <w:p w:rsidR="00845783" w:rsidRPr="00F74F9D" w:rsidRDefault="00845783"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Será de reponsabilidade da Administração a identificação dos agrupamentos de bairros/distritos/setores, de cada Setor de Mobilização, bem como a seleção e agendamento dos locais dessas reuniões. </w:t>
      </w:r>
    </w:p>
    <w:p w:rsidR="00845783" w:rsidRPr="00F74F9D" w:rsidRDefault="00845783"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Uma vez definidos locais, data e horário, </w:t>
      </w:r>
      <w:r w:rsidRPr="00D30A76">
        <w:rPr>
          <w:rFonts w:ascii="Baskerville Old Face" w:hAnsi="Baskerville Old Face" w:cs="Times New Roman"/>
        </w:rPr>
        <w:t xml:space="preserve">será de responsabilidade da </w:t>
      </w:r>
      <w:r w:rsidR="00DB4463" w:rsidRPr="00D30A76">
        <w:rPr>
          <w:rFonts w:ascii="Baskerville Old Face" w:hAnsi="Baskerville Old Face" w:cs="Times New Roman"/>
        </w:rPr>
        <w:t>Prefeitura Municipal de Quaraí</w:t>
      </w:r>
      <w:r w:rsidRPr="00D30A76">
        <w:rPr>
          <w:rFonts w:ascii="Baskerville Old Face" w:hAnsi="Baskerville Old Face" w:cs="Times New Roman"/>
        </w:rPr>
        <w:t xml:space="preserve"> a confecção dos seguintes recursos para a divulgação dessas reuniões: folders, cartilhas e faixas </w:t>
      </w:r>
      <w:r w:rsidRPr="00631A3E">
        <w:rPr>
          <w:rFonts w:ascii="Baskerville Old Face" w:hAnsi="Baskerville Old Face" w:cs="Times New Roman"/>
        </w:rPr>
        <w:t>(</w:t>
      </w:r>
      <w:r w:rsidR="00F86131">
        <w:rPr>
          <w:rFonts w:ascii="Baskerville Old Face" w:hAnsi="Baskerville Old Face" w:cs="Times New Roman"/>
        </w:rPr>
        <w:t>vi</w:t>
      </w:r>
      <w:r w:rsidRPr="00631A3E">
        <w:rPr>
          <w:rFonts w:ascii="Baskerville Old Face" w:hAnsi="Baskerville Old Face" w:cs="Times New Roman"/>
        </w:rPr>
        <w:t xml:space="preserve">de Anexo </w:t>
      </w:r>
      <w:proofErr w:type="gramStart"/>
      <w:r w:rsidRPr="00631A3E">
        <w:rPr>
          <w:rFonts w:ascii="Baskerville Old Face" w:hAnsi="Baskerville Old Face" w:cs="Times New Roman"/>
        </w:rPr>
        <w:t>3</w:t>
      </w:r>
      <w:proofErr w:type="gramEnd"/>
      <w:r w:rsidRPr="00631A3E">
        <w:rPr>
          <w:rFonts w:ascii="Baskerville Old Face" w:hAnsi="Baskerville Old Face" w:cs="Times New Roman"/>
        </w:rPr>
        <w:t>),</w:t>
      </w:r>
      <w:r w:rsidRPr="00D30A76">
        <w:rPr>
          <w:rFonts w:ascii="Baskerville Old Face" w:hAnsi="Baskerville Old Face" w:cs="Times New Roman"/>
        </w:rPr>
        <w:t xml:space="preserve"> bem como inserções em rádio.</w:t>
      </w:r>
    </w:p>
    <w:p w:rsidR="00845783" w:rsidRPr="00F74F9D" w:rsidRDefault="00845783"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A distribuição dos folders será feita pelos agentes de saúde e estarão disponíveis em locais de grande circulação, juntamente com as faixas de divulgação, sendo esses locais identificados pelos Comitês. </w:t>
      </w:r>
    </w:p>
    <w:p w:rsidR="00845783" w:rsidRPr="00F74F9D" w:rsidRDefault="00845783"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Nas reuniões poderão também ser devolvidos os questionários de percepção da sociedade quanto aos serviços de saneamento básico local, aos quais serão juntados os encaminhados anteriormente, sendo posteriormente compilados e os resultados apresentados no Relatório de Diagnóstico em sua versão final. </w:t>
      </w:r>
    </w:p>
    <w:p w:rsidR="00845783" w:rsidRPr="00F74F9D" w:rsidRDefault="00845783" w:rsidP="001C183F">
      <w:pPr>
        <w:spacing w:line="360" w:lineRule="auto"/>
        <w:ind w:firstLine="708"/>
        <w:jc w:val="both"/>
        <w:rPr>
          <w:rFonts w:ascii="Baskerville Old Face" w:hAnsi="Baskerville Old Face" w:cs="Times New Roman"/>
          <w:sz w:val="24"/>
          <w:szCs w:val="24"/>
        </w:rPr>
      </w:pPr>
      <w:r w:rsidRPr="00F74F9D">
        <w:rPr>
          <w:rFonts w:ascii="Baskerville Old Face" w:hAnsi="Baskerville Old Face" w:cs="Times New Roman"/>
          <w:sz w:val="24"/>
          <w:szCs w:val="24"/>
        </w:rPr>
        <w:t xml:space="preserve">O Relatório de Diagnóstico Preliminar estará disponível por </w:t>
      </w:r>
      <w:proofErr w:type="gramStart"/>
      <w:r w:rsidRPr="00F74F9D">
        <w:rPr>
          <w:rFonts w:ascii="Baskerville Old Face" w:hAnsi="Baskerville Old Face" w:cs="Times New Roman"/>
          <w:sz w:val="24"/>
          <w:szCs w:val="24"/>
        </w:rPr>
        <w:t>5</w:t>
      </w:r>
      <w:proofErr w:type="gramEnd"/>
      <w:r w:rsidRPr="00F74F9D">
        <w:rPr>
          <w:rFonts w:ascii="Baskerville Old Face" w:hAnsi="Baskerville Old Face" w:cs="Times New Roman"/>
          <w:sz w:val="24"/>
          <w:szCs w:val="24"/>
        </w:rPr>
        <w:t xml:space="preserve"> dias antes e após o evento, impresso em local a ser definido pela Administração e disponível e acessível também em sítio eletrônico da Administração, para consulta e sugestões, para outras eventuais contribuições das comunidades.</w:t>
      </w:r>
    </w:p>
    <w:p w:rsidR="00845783" w:rsidRPr="00F74F9D" w:rsidRDefault="00845783" w:rsidP="001C183F">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Poderão ser coletadas ainda antecipadamente contribuições, sugestões e recomendações sociais, em relação às possíveis soluções dos problemas e suas priorizações, ficando divulgados os canais de comunicação e prazos de acatamento de manifestações posteriores. </w:t>
      </w:r>
    </w:p>
    <w:p w:rsidR="00845783" w:rsidRPr="00F74F9D" w:rsidRDefault="00845783" w:rsidP="001C183F">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Durante os eventos serão recepcionadas as sugestões e críticas ao diagnóstico apresentados, de tal forma que, após a devida análise técnica, os pontos validados sejam agregados ao relatório final de diagnóstico dos sistemas de saneamento. </w:t>
      </w:r>
    </w:p>
    <w:p w:rsidR="00845783" w:rsidRDefault="00845783" w:rsidP="001C183F">
      <w:pPr>
        <w:spacing w:line="360" w:lineRule="auto"/>
        <w:ind w:firstLine="708"/>
        <w:jc w:val="both"/>
        <w:rPr>
          <w:rFonts w:ascii="Baskerville Old Face" w:hAnsi="Baskerville Old Face" w:cs="Times New Roman"/>
          <w:sz w:val="24"/>
          <w:szCs w:val="24"/>
        </w:rPr>
      </w:pPr>
      <w:r w:rsidRPr="00F74F9D">
        <w:rPr>
          <w:rFonts w:ascii="Baskerville Old Face" w:hAnsi="Baskerville Old Face" w:cs="Times New Roman"/>
          <w:sz w:val="24"/>
          <w:szCs w:val="24"/>
        </w:rPr>
        <w:t xml:space="preserve">Vencida essas etapas ter-se-á o Relatório de Diagnóstico Consolidado, o qual </w:t>
      </w:r>
      <w:r w:rsidRPr="00D30A76">
        <w:rPr>
          <w:rFonts w:ascii="Baskerville Old Face" w:hAnsi="Baskerville Old Face" w:cs="Times New Roman"/>
          <w:sz w:val="24"/>
          <w:szCs w:val="24"/>
        </w:rPr>
        <w:t xml:space="preserve">permanecerá disponível no site da prefeitura e em forma impressa à disposição em local </w:t>
      </w:r>
      <w:r w:rsidRPr="00D30A76">
        <w:rPr>
          <w:rFonts w:ascii="Baskerville Old Face" w:hAnsi="Baskerville Old Face" w:cs="Times New Roman"/>
          <w:sz w:val="24"/>
          <w:szCs w:val="24"/>
        </w:rPr>
        <w:lastRenderedPageBreak/>
        <w:t>a ser disponibilizado pela Administração Municipal até a divulgação da versão final do PMSB.</w:t>
      </w:r>
    </w:p>
    <w:p w:rsidR="00702D88" w:rsidRPr="00F74F9D" w:rsidRDefault="00702D88" w:rsidP="001C183F">
      <w:pPr>
        <w:spacing w:line="360" w:lineRule="auto"/>
        <w:ind w:firstLine="708"/>
        <w:jc w:val="both"/>
        <w:rPr>
          <w:rFonts w:ascii="Baskerville Old Face" w:hAnsi="Baskerville Old Face" w:cs="Times New Roman"/>
          <w:sz w:val="24"/>
          <w:szCs w:val="24"/>
        </w:rPr>
      </w:pPr>
    </w:p>
    <w:tbl>
      <w:tblPr>
        <w:tblStyle w:val="Tabelacomgrade"/>
        <w:tblW w:w="0" w:type="auto"/>
        <w:tblLayout w:type="fixed"/>
        <w:tblLook w:val="04A0" w:firstRow="1" w:lastRow="0" w:firstColumn="1" w:lastColumn="0" w:noHBand="0" w:noVBand="1"/>
      </w:tblPr>
      <w:tblGrid>
        <w:gridCol w:w="4644"/>
        <w:gridCol w:w="2694"/>
        <w:gridCol w:w="1306"/>
      </w:tblGrid>
      <w:tr w:rsidR="00ED479B" w:rsidRPr="00F74F9D" w:rsidTr="00394EC4">
        <w:tc>
          <w:tcPr>
            <w:tcW w:w="4644" w:type="dxa"/>
          </w:tcPr>
          <w:p w:rsidR="00ED479B" w:rsidRPr="00F74F9D" w:rsidRDefault="00ED479B" w:rsidP="00394EC4">
            <w:pPr>
              <w:jc w:val="center"/>
              <w:rPr>
                <w:rFonts w:ascii="Baskerville Old Face" w:hAnsi="Baskerville Old Face" w:cs="Times New Roman"/>
                <w:b/>
                <w:color w:val="0D0D0D" w:themeColor="text1" w:themeTint="F2"/>
              </w:rPr>
            </w:pPr>
            <w:r w:rsidRPr="00F74F9D">
              <w:rPr>
                <w:rFonts w:ascii="Baskerville Old Face" w:hAnsi="Baskerville Old Face" w:cs="Times New Roman"/>
                <w:b/>
                <w:color w:val="0D0D0D" w:themeColor="text1" w:themeTint="F2"/>
              </w:rPr>
              <w:t>Etapa</w:t>
            </w:r>
          </w:p>
        </w:tc>
        <w:tc>
          <w:tcPr>
            <w:tcW w:w="2694" w:type="dxa"/>
          </w:tcPr>
          <w:p w:rsidR="00ED479B" w:rsidRPr="00F74F9D" w:rsidRDefault="00ED479B" w:rsidP="00394EC4">
            <w:pPr>
              <w:jc w:val="center"/>
              <w:rPr>
                <w:rFonts w:ascii="Baskerville Old Face" w:hAnsi="Baskerville Old Face" w:cs="Times New Roman"/>
                <w:b/>
                <w:color w:val="0D0D0D" w:themeColor="text1" w:themeTint="F2"/>
              </w:rPr>
            </w:pPr>
            <w:r w:rsidRPr="00F74F9D">
              <w:rPr>
                <w:rFonts w:ascii="Baskerville Old Face" w:hAnsi="Baskerville Old Face" w:cs="Times New Roman"/>
                <w:b/>
                <w:color w:val="0D0D0D" w:themeColor="text1" w:themeTint="F2"/>
              </w:rPr>
              <w:t>Responsável</w:t>
            </w:r>
          </w:p>
        </w:tc>
        <w:tc>
          <w:tcPr>
            <w:tcW w:w="1306" w:type="dxa"/>
          </w:tcPr>
          <w:p w:rsidR="00ED479B" w:rsidRPr="00F74F9D" w:rsidRDefault="00ED479B" w:rsidP="00394EC4">
            <w:pPr>
              <w:jc w:val="center"/>
              <w:rPr>
                <w:rFonts w:ascii="Baskerville Old Face" w:hAnsi="Baskerville Old Face" w:cs="Times New Roman"/>
                <w:b/>
                <w:color w:val="0D0D0D" w:themeColor="text1" w:themeTint="F2"/>
              </w:rPr>
            </w:pPr>
            <w:r w:rsidRPr="00F74F9D">
              <w:rPr>
                <w:rFonts w:ascii="Baskerville Old Face" w:hAnsi="Baskerville Old Face" w:cs="Times New Roman"/>
                <w:b/>
                <w:color w:val="0D0D0D" w:themeColor="text1" w:themeTint="F2"/>
              </w:rPr>
              <w:t>Tempo (minuto)</w:t>
            </w:r>
          </w:p>
        </w:tc>
      </w:tr>
      <w:tr w:rsidR="00ED479B" w:rsidRPr="00F74F9D" w:rsidTr="00394EC4">
        <w:tc>
          <w:tcPr>
            <w:tcW w:w="4644" w:type="dxa"/>
          </w:tcPr>
          <w:p w:rsidR="00ED479B" w:rsidRPr="00F74F9D" w:rsidRDefault="00ED479B"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Abertura e apresentação dos Comitês e da BIOS</w:t>
            </w:r>
          </w:p>
        </w:tc>
        <w:tc>
          <w:tcPr>
            <w:tcW w:w="2694" w:type="dxa"/>
          </w:tcPr>
          <w:p w:rsidR="00ED479B" w:rsidRPr="00F74F9D" w:rsidRDefault="00ED479B" w:rsidP="00394EC4">
            <w:pPr>
              <w:jc w:val="both"/>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Comitê de Coordenação</w:t>
            </w:r>
          </w:p>
        </w:tc>
        <w:tc>
          <w:tcPr>
            <w:tcW w:w="1306" w:type="dxa"/>
            <w:vAlign w:val="center"/>
          </w:tcPr>
          <w:p w:rsidR="00ED479B" w:rsidRPr="00F74F9D" w:rsidRDefault="00ED479B" w:rsidP="00394EC4">
            <w:pPr>
              <w:jc w:val="center"/>
              <w:rPr>
                <w:rFonts w:ascii="Baskerville Old Face" w:hAnsi="Baskerville Old Face" w:cs="Times New Roman"/>
                <w:color w:val="0D0D0D" w:themeColor="text1" w:themeTint="F2"/>
              </w:rPr>
            </w:pPr>
            <w:proofErr w:type="gramStart"/>
            <w:r w:rsidRPr="00F74F9D">
              <w:rPr>
                <w:rFonts w:ascii="Baskerville Old Face" w:hAnsi="Baskerville Old Face" w:cs="Times New Roman"/>
                <w:color w:val="0D0D0D" w:themeColor="text1" w:themeTint="F2"/>
              </w:rPr>
              <w:t>5</w:t>
            </w:r>
            <w:proofErr w:type="gramEnd"/>
          </w:p>
        </w:tc>
      </w:tr>
      <w:tr w:rsidR="00ED479B" w:rsidRPr="00F74F9D" w:rsidTr="00394EC4">
        <w:tc>
          <w:tcPr>
            <w:tcW w:w="4644" w:type="dxa"/>
            <w:vAlign w:val="center"/>
          </w:tcPr>
          <w:p w:rsidR="00ED479B" w:rsidRPr="00F74F9D" w:rsidRDefault="00ED479B" w:rsidP="00394EC4">
            <w:pPr>
              <w:pStyle w:val="Default"/>
              <w:jc w:val="center"/>
              <w:rPr>
                <w:rFonts w:ascii="Baskerville Old Face" w:hAnsi="Baskerville Old Face" w:cs="Times New Roman"/>
                <w:color w:val="0D0D0D" w:themeColor="text1" w:themeTint="F2"/>
                <w:sz w:val="22"/>
                <w:szCs w:val="22"/>
              </w:rPr>
            </w:pPr>
            <w:r w:rsidRPr="00F74F9D">
              <w:rPr>
                <w:rFonts w:ascii="Baskerville Old Face" w:hAnsi="Baskerville Old Face" w:cs="Times New Roman"/>
                <w:color w:val="0D0D0D" w:themeColor="text1" w:themeTint="F2"/>
                <w:sz w:val="22"/>
                <w:szCs w:val="22"/>
              </w:rPr>
              <w:t>Apresentação Resumida:</w:t>
            </w:r>
          </w:p>
          <w:p w:rsidR="00ED479B" w:rsidRPr="00F74F9D" w:rsidRDefault="00ED479B" w:rsidP="00394EC4">
            <w:pPr>
              <w:pStyle w:val="Default"/>
              <w:jc w:val="center"/>
              <w:rPr>
                <w:rFonts w:ascii="Baskerville Old Face" w:hAnsi="Baskerville Old Face" w:cs="Times New Roman"/>
                <w:color w:val="0D0D0D" w:themeColor="text1" w:themeTint="F2"/>
                <w:sz w:val="22"/>
                <w:szCs w:val="22"/>
              </w:rPr>
            </w:pPr>
            <w:r w:rsidRPr="00F74F9D">
              <w:rPr>
                <w:rFonts w:ascii="Baskerville Old Face" w:hAnsi="Baskerville Old Face" w:cs="Times New Roman"/>
                <w:color w:val="0D0D0D" w:themeColor="text1" w:themeTint="F2"/>
                <w:sz w:val="22"/>
                <w:szCs w:val="22"/>
              </w:rPr>
              <w:t>- Noções do que é Saneamento Básico</w:t>
            </w:r>
          </w:p>
          <w:p w:rsidR="00ED479B" w:rsidRPr="00F74F9D" w:rsidRDefault="00ED479B" w:rsidP="00394EC4">
            <w:pPr>
              <w:pStyle w:val="Default"/>
              <w:jc w:val="center"/>
              <w:rPr>
                <w:rFonts w:ascii="Baskerville Old Face" w:hAnsi="Baskerville Old Face" w:cs="Times New Roman"/>
                <w:color w:val="0D0D0D" w:themeColor="text1" w:themeTint="F2"/>
                <w:sz w:val="22"/>
                <w:szCs w:val="22"/>
              </w:rPr>
            </w:pPr>
            <w:r w:rsidRPr="00F74F9D">
              <w:rPr>
                <w:rFonts w:ascii="Baskerville Old Face" w:hAnsi="Baskerville Old Face" w:cs="Times New Roman"/>
                <w:color w:val="0D0D0D" w:themeColor="text1" w:themeTint="F2"/>
                <w:sz w:val="22"/>
                <w:szCs w:val="22"/>
              </w:rPr>
              <w:t>-do que é um Plano Municipal de Saneamento Básico – PMSB</w:t>
            </w:r>
          </w:p>
          <w:p w:rsidR="00ED479B" w:rsidRPr="00F74F9D" w:rsidRDefault="00ED479B" w:rsidP="00394EC4">
            <w:pPr>
              <w:pStyle w:val="Default"/>
              <w:jc w:val="center"/>
              <w:rPr>
                <w:rFonts w:ascii="Baskerville Old Face" w:hAnsi="Baskerville Old Face" w:cs="Times New Roman"/>
                <w:color w:val="0D0D0D" w:themeColor="text1" w:themeTint="F2"/>
                <w:sz w:val="22"/>
                <w:szCs w:val="22"/>
              </w:rPr>
            </w:pPr>
            <w:r w:rsidRPr="00F74F9D">
              <w:rPr>
                <w:rFonts w:ascii="Baskerville Old Face" w:hAnsi="Baskerville Old Face" w:cs="Times New Roman"/>
                <w:color w:val="0D0D0D" w:themeColor="text1" w:themeTint="F2"/>
                <w:sz w:val="22"/>
                <w:szCs w:val="22"/>
              </w:rPr>
              <w:t>- do Plano de Mobilização Social - PMS</w:t>
            </w:r>
          </w:p>
          <w:p w:rsidR="00ED479B" w:rsidRPr="00F74F9D" w:rsidRDefault="00ED479B" w:rsidP="00ED479B">
            <w:pPr>
              <w:pStyle w:val="Default"/>
              <w:jc w:val="center"/>
              <w:rPr>
                <w:rFonts w:ascii="Baskerville Old Face" w:hAnsi="Baskerville Old Face" w:cs="Times New Roman"/>
                <w:color w:val="0D0D0D" w:themeColor="text1" w:themeTint="F2"/>
                <w:sz w:val="22"/>
                <w:szCs w:val="22"/>
              </w:rPr>
            </w:pPr>
            <w:r w:rsidRPr="00F74F9D">
              <w:rPr>
                <w:rFonts w:ascii="Baskerville Old Face" w:hAnsi="Baskerville Old Face" w:cs="Times New Roman"/>
                <w:color w:val="0D0D0D" w:themeColor="text1" w:themeTint="F2"/>
                <w:sz w:val="22"/>
                <w:szCs w:val="22"/>
              </w:rPr>
              <w:t>- do Plano de Trabalho proposto pela BIOS</w:t>
            </w:r>
          </w:p>
        </w:tc>
        <w:tc>
          <w:tcPr>
            <w:tcW w:w="2694" w:type="dxa"/>
            <w:vAlign w:val="center"/>
          </w:tcPr>
          <w:p w:rsidR="00ED479B" w:rsidRPr="00F74F9D" w:rsidRDefault="00ED479B"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BIOS</w:t>
            </w:r>
          </w:p>
        </w:tc>
        <w:tc>
          <w:tcPr>
            <w:tcW w:w="1306" w:type="dxa"/>
            <w:vAlign w:val="center"/>
          </w:tcPr>
          <w:p w:rsidR="00ED479B" w:rsidRPr="00F74F9D" w:rsidRDefault="00ED479B"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25</w:t>
            </w:r>
          </w:p>
        </w:tc>
      </w:tr>
      <w:tr w:rsidR="00ED479B" w:rsidRPr="00F74F9D" w:rsidTr="00394EC4">
        <w:trPr>
          <w:trHeight w:val="640"/>
        </w:trPr>
        <w:tc>
          <w:tcPr>
            <w:tcW w:w="4644" w:type="dxa"/>
            <w:vAlign w:val="center"/>
          </w:tcPr>
          <w:p w:rsidR="00ED479B" w:rsidRPr="00F74F9D" w:rsidRDefault="00ED479B" w:rsidP="00394EC4">
            <w:pPr>
              <w:pStyle w:val="Default"/>
              <w:jc w:val="center"/>
              <w:rPr>
                <w:rFonts w:ascii="Baskerville Old Face" w:hAnsi="Baskerville Old Face" w:cs="Times New Roman"/>
                <w:color w:val="0D0D0D" w:themeColor="text1" w:themeTint="F2"/>
                <w:sz w:val="22"/>
                <w:szCs w:val="22"/>
              </w:rPr>
            </w:pPr>
            <w:r w:rsidRPr="00F74F9D">
              <w:rPr>
                <w:rFonts w:ascii="Baskerville Old Face" w:hAnsi="Baskerville Old Face" w:cs="Times New Roman"/>
                <w:color w:val="0D0D0D" w:themeColor="text1" w:themeTint="F2"/>
                <w:sz w:val="22"/>
                <w:szCs w:val="22"/>
              </w:rPr>
              <w:t xml:space="preserve">Apresentação do Diagnóstico dos sistemas </w:t>
            </w:r>
          </w:p>
          <w:p w:rsidR="00ED479B" w:rsidRPr="00F74F9D" w:rsidRDefault="00ED479B" w:rsidP="00394EC4">
            <w:pPr>
              <w:jc w:val="center"/>
              <w:rPr>
                <w:rFonts w:ascii="Baskerville Old Face" w:hAnsi="Baskerville Old Face" w:cs="Times New Roman"/>
                <w:b/>
                <w:color w:val="0D0D0D" w:themeColor="text1" w:themeTint="F2"/>
              </w:rPr>
            </w:pPr>
          </w:p>
        </w:tc>
        <w:tc>
          <w:tcPr>
            <w:tcW w:w="2694" w:type="dxa"/>
            <w:vAlign w:val="center"/>
          </w:tcPr>
          <w:p w:rsidR="00ED479B" w:rsidRPr="00F74F9D" w:rsidRDefault="00ED479B" w:rsidP="00394EC4">
            <w:pPr>
              <w:jc w:val="center"/>
              <w:rPr>
                <w:rFonts w:ascii="Baskerville Old Face" w:hAnsi="Baskerville Old Face" w:cs="Times New Roman"/>
                <w:b/>
                <w:color w:val="0D0D0D" w:themeColor="text1" w:themeTint="F2"/>
              </w:rPr>
            </w:pPr>
            <w:r w:rsidRPr="00F74F9D">
              <w:rPr>
                <w:rFonts w:ascii="Baskerville Old Face" w:hAnsi="Baskerville Old Face" w:cs="Times New Roman"/>
                <w:color w:val="0D0D0D" w:themeColor="text1" w:themeTint="F2"/>
              </w:rPr>
              <w:t>BIOS</w:t>
            </w:r>
          </w:p>
        </w:tc>
        <w:tc>
          <w:tcPr>
            <w:tcW w:w="1306" w:type="dxa"/>
            <w:vAlign w:val="center"/>
          </w:tcPr>
          <w:p w:rsidR="00ED479B" w:rsidRPr="00F74F9D" w:rsidRDefault="00ED479B"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60</w:t>
            </w:r>
          </w:p>
        </w:tc>
      </w:tr>
      <w:tr w:rsidR="00ED479B" w:rsidRPr="00F74F9D" w:rsidTr="00394EC4">
        <w:tc>
          <w:tcPr>
            <w:tcW w:w="4644" w:type="dxa"/>
            <w:vAlign w:val="center"/>
          </w:tcPr>
          <w:p w:rsidR="00ED479B" w:rsidRPr="00F74F9D" w:rsidRDefault="00ED479B" w:rsidP="00394EC4">
            <w:pPr>
              <w:pStyle w:val="Default"/>
              <w:jc w:val="center"/>
              <w:rPr>
                <w:rFonts w:ascii="Baskerville Old Face" w:hAnsi="Baskerville Old Face" w:cs="Times New Roman"/>
                <w:b/>
                <w:color w:val="0D0D0D" w:themeColor="text1" w:themeTint="F2"/>
                <w:sz w:val="22"/>
                <w:szCs w:val="22"/>
              </w:rPr>
            </w:pPr>
            <w:r w:rsidRPr="00F74F9D">
              <w:rPr>
                <w:rFonts w:ascii="Baskerville Old Face" w:hAnsi="Baskerville Old Face" w:cs="Times New Roman"/>
                <w:color w:val="0D0D0D" w:themeColor="text1" w:themeTint="F2"/>
                <w:sz w:val="22"/>
                <w:szCs w:val="22"/>
              </w:rPr>
              <w:t>Participação da comunidade</w:t>
            </w:r>
          </w:p>
        </w:tc>
        <w:tc>
          <w:tcPr>
            <w:tcW w:w="2694" w:type="dxa"/>
            <w:vAlign w:val="center"/>
          </w:tcPr>
          <w:p w:rsidR="00ED479B" w:rsidRPr="00F74F9D" w:rsidRDefault="00ED479B"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Comunidade</w:t>
            </w:r>
          </w:p>
        </w:tc>
        <w:tc>
          <w:tcPr>
            <w:tcW w:w="1306" w:type="dxa"/>
            <w:vAlign w:val="center"/>
          </w:tcPr>
          <w:p w:rsidR="00ED479B" w:rsidRPr="00F74F9D" w:rsidRDefault="00ED479B"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30</w:t>
            </w:r>
          </w:p>
        </w:tc>
      </w:tr>
      <w:tr w:rsidR="00ED479B" w:rsidRPr="00F74F9D" w:rsidTr="00394EC4">
        <w:tc>
          <w:tcPr>
            <w:tcW w:w="4644" w:type="dxa"/>
            <w:vAlign w:val="center"/>
          </w:tcPr>
          <w:p w:rsidR="00ED479B" w:rsidRPr="00F74F9D" w:rsidRDefault="00ED479B" w:rsidP="00394EC4">
            <w:pPr>
              <w:pStyle w:val="Default"/>
              <w:jc w:val="center"/>
              <w:rPr>
                <w:rFonts w:ascii="Baskerville Old Face" w:hAnsi="Baskerville Old Face" w:cs="Times New Roman"/>
                <w:color w:val="0D0D0D" w:themeColor="text1" w:themeTint="F2"/>
                <w:sz w:val="22"/>
                <w:szCs w:val="22"/>
              </w:rPr>
            </w:pPr>
            <w:r w:rsidRPr="00F74F9D">
              <w:rPr>
                <w:rFonts w:ascii="Baskerville Old Face" w:hAnsi="Baskerville Old Face" w:cs="Times New Roman"/>
                <w:color w:val="0D0D0D" w:themeColor="text1" w:themeTint="F2"/>
                <w:sz w:val="22"/>
                <w:szCs w:val="22"/>
              </w:rPr>
              <w:t>Avaliação do evento</w:t>
            </w:r>
          </w:p>
          <w:p w:rsidR="00ED479B" w:rsidRPr="00F74F9D" w:rsidRDefault="00ED479B" w:rsidP="00394EC4">
            <w:pPr>
              <w:jc w:val="center"/>
              <w:rPr>
                <w:rFonts w:ascii="Baskerville Old Face" w:hAnsi="Baskerville Old Face" w:cs="Times New Roman"/>
                <w:b/>
                <w:color w:val="0D0D0D" w:themeColor="text1" w:themeTint="F2"/>
              </w:rPr>
            </w:pPr>
          </w:p>
        </w:tc>
        <w:tc>
          <w:tcPr>
            <w:tcW w:w="2694" w:type="dxa"/>
            <w:vAlign w:val="center"/>
          </w:tcPr>
          <w:p w:rsidR="00ED479B" w:rsidRPr="00F74F9D" w:rsidRDefault="00ED479B"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 xml:space="preserve">Comitê de Coordenação, Comitê Executivo, BIOS e </w:t>
            </w:r>
            <w:proofErr w:type="gramStart"/>
            <w:r w:rsidRPr="00F74F9D">
              <w:rPr>
                <w:rFonts w:ascii="Baskerville Old Face" w:hAnsi="Baskerville Old Face" w:cs="Times New Roman"/>
                <w:color w:val="0D0D0D" w:themeColor="text1" w:themeTint="F2"/>
              </w:rPr>
              <w:t>Comunidade</w:t>
            </w:r>
            <w:proofErr w:type="gramEnd"/>
          </w:p>
        </w:tc>
        <w:tc>
          <w:tcPr>
            <w:tcW w:w="1306" w:type="dxa"/>
            <w:vAlign w:val="center"/>
          </w:tcPr>
          <w:p w:rsidR="00ED479B" w:rsidRPr="00F74F9D" w:rsidRDefault="00ED479B" w:rsidP="00394EC4">
            <w:pPr>
              <w:jc w:val="center"/>
              <w:rPr>
                <w:rFonts w:ascii="Baskerville Old Face" w:hAnsi="Baskerville Old Face" w:cs="Times New Roman"/>
                <w:color w:val="0D0D0D" w:themeColor="text1" w:themeTint="F2"/>
              </w:rPr>
            </w:pPr>
            <w:proofErr w:type="gramStart"/>
            <w:r w:rsidRPr="00F74F9D">
              <w:rPr>
                <w:rFonts w:ascii="Baskerville Old Face" w:hAnsi="Baskerville Old Face" w:cs="Times New Roman"/>
                <w:color w:val="0D0D0D" w:themeColor="text1" w:themeTint="F2"/>
              </w:rPr>
              <w:t>5</w:t>
            </w:r>
            <w:proofErr w:type="gramEnd"/>
          </w:p>
        </w:tc>
      </w:tr>
      <w:tr w:rsidR="00ED479B" w:rsidRPr="00F74F9D" w:rsidTr="00394EC4">
        <w:trPr>
          <w:trHeight w:val="370"/>
        </w:trPr>
        <w:tc>
          <w:tcPr>
            <w:tcW w:w="4644" w:type="dxa"/>
            <w:vAlign w:val="center"/>
          </w:tcPr>
          <w:p w:rsidR="00ED479B" w:rsidRPr="00F74F9D" w:rsidRDefault="00ED479B" w:rsidP="00394EC4">
            <w:pPr>
              <w:pStyle w:val="Default"/>
              <w:jc w:val="center"/>
              <w:rPr>
                <w:rFonts w:ascii="Baskerville Old Face" w:hAnsi="Baskerville Old Face" w:cs="Times New Roman"/>
                <w:color w:val="0D0D0D" w:themeColor="text1" w:themeTint="F2"/>
                <w:sz w:val="22"/>
                <w:szCs w:val="22"/>
              </w:rPr>
            </w:pPr>
            <w:r w:rsidRPr="00F74F9D">
              <w:rPr>
                <w:rFonts w:ascii="Baskerville Old Face" w:hAnsi="Baskerville Old Face" w:cs="Times New Roman"/>
                <w:color w:val="0D0D0D" w:themeColor="text1" w:themeTint="F2"/>
                <w:sz w:val="22"/>
                <w:szCs w:val="22"/>
              </w:rPr>
              <w:t>Encerramento</w:t>
            </w:r>
          </w:p>
          <w:p w:rsidR="00ED479B" w:rsidRPr="00F74F9D" w:rsidRDefault="00ED479B" w:rsidP="00394EC4">
            <w:pPr>
              <w:jc w:val="center"/>
              <w:rPr>
                <w:rFonts w:ascii="Baskerville Old Face" w:hAnsi="Baskerville Old Face" w:cs="Times New Roman"/>
                <w:b/>
                <w:color w:val="0D0D0D" w:themeColor="text1" w:themeTint="F2"/>
              </w:rPr>
            </w:pPr>
          </w:p>
        </w:tc>
        <w:tc>
          <w:tcPr>
            <w:tcW w:w="2694" w:type="dxa"/>
            <w:vAlign w:val="center"/>
          </w:tcPr>
          <w:p w:rsidR="00ED479B" w:rsidRPr="00F74F9D" w:rsidRDefault="00ED479B"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Comitê de Coordenação</w:t>
            </w:r>
          </w:p>
        </w:tc>
        <w:tc>
          <w:tcPr>
            <w:tcW w:w="1306" w:type="dxa"/>
            <w:vAlign w:val="center"/>
          </w:tcPr>
          <w:p w:rsidR="00ED479B" w:rsidRPr="00F74F9D" w:rsidRDefault="00ED479B" w:rsidP="00394EC4">
            <w:pPr>
              <w:jc w:val="center"/>
              <w:rPr>
                <w:rFonts w:ascii="Baskerville Old Face" w:hAnsi="Baskerville Old Face" w:cs="Times New Roman"/>
                <w:color w:val="0D0D0D" w:themeColor="text1" w:themeTint="F2"/>
              </w:rPr>
            </w:pPr>
            <w:proofErr w:type="gramStart"/>
            <w:r w:rsidRPr="00F74F9D">
              <w:rPr>
                <w:rFonts w:ascii="Baskerville Old Face" w:hAnsi="Baskerville Old Face" w:cs="Times New Roman"/>
                <w:color w:val="0D0D0D" w:themeColor="text1" w:themeTint="F2"/>
              </w:rPr>
              <w:t>5</w:t>
            </w:r>
            <w:proofErr w:type="gramEnd"/>
          </w:p>
        </w:tc>
      </w:tr>
    </w:tbl>
    <w:p w:rsidR="00845783" w:rsidRPr="00F74F9D" w:rsidRDefault="00845783" w:rsidP="00F74F9D">
      <w:pPr>
        <w:spacing w:line="360" w:lineRule="auto"/>
        <w:jc w:val="both"/>
        <w:rPr>
          <w:rFonts w:ascii="Baskerville Old Face" w:hAnsi="Baskerville Old Face" w:cs="Times New Roman"/>
          <w:b/>
        </w:rPr>
      </w:pPr>
    </w:p>
    <w:p w:rsidR="00845783" w:rsidRPr="00F74F9D" w:rsidRDefault="00845783" w:rsidP="00581CB8">
      <w:pPr>
        <w:pStyle w:val="Default"/>
        <w:spacing w:line="360" w:lineRule="auto"/>
        <w:jc w:val="both"/>
        <w:outlineLvl w:val="2"/>
        <w:rPr>
          <w:rFonts w:ascii="Baskerville Old Face" w:hAnsi="Baskerville Old Face" w:cs="Times New Roman"/>
          <w:b/>
          <w:bCs/>
        </w:rPr>
      </w:pPr>
      <w:bookmarkStart w:id="11" w:name="_Toc417628923"/>
      <w:r w:rsidRPr="00F74F9D">
        <w:rPr>
          <w:rFonts w:ascii="Baskerville Old Face" w:hAnsi="Baskerville Old Face" w:cs="Times New Roman"/>
          <w:b/>
          <w:bCs/>
        </w:rPr>
        <w:t>5.3.3. Eventos de Discussão do Prognóstico</w:t>
      </w:r>
      <w:bookmarkEnd w:id="11"/>
    </w:p>
    <w:p w:rsidR="00D2717B" w:rsidRPr="00F74F9D" w:rsidRDefault="00D2717B" w:rsidP="00F74F9D">
      <w:pPr>
        <w:pStyle w:val="Default"/>
        <w:spacing w:line="360" w:lineRule="auto"/>
        <w:jc w:val="both"/>
        <w:rPr>
          <w:rFonts w:ascii="Baskerville Old Face" w:hAnsi="Baskerville Old Face" w:cs="Times New Roman"/>
        </w:rPr>
      </w:pPr>
    </w:p>
    <w:p w:rsidR="00845783" w:rsidRPr="00F74F9D" w:rsidRDefault="00845783"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Nestes eventos </w:t>
      </w:r>
      <w:proofErr w:type="gramStart"/>
      <w:r w:rsidRPr="00F74F9D">
        <w:rPr>
          <w:rFonts w:ascii="Baskerville Old Face" w:hAnsi="Baskerville Old Face" w:cs="Times New Roman"/>
        </w:rPr>
        <w:t>serão</w:t>
      </w:r>
      <w:proofErr w:type="gramEnd"/>
      <w:r w:rsidRPr="00F74F9D">
        <w:rPr>
          <w:rFonts w:ascii="Baskerville Old Face" w:hAnsi="Baskerville Old Face" w:cs="Times New Roman"/>
        </w:rPr>
        <w:t xml:space="preserve"> apresentados e discutidos junto às comunidades o prognóstico para os sistemas envolvendo os cenários, objetivos e metas, a prospectiva e planejamento estratégico, os programas, projetos e ações e o cronograma de execução propostos pela Consultora. </w:t>
      </w:r>
    </w:p>
    <w:p w:rsidR="00845783" w:rsidRPr="00F74F9D" w:rsidRDefault="00845783"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Se na avaliação dos Comitês, o agrupamentos de bairros/distritos/setores de cada Setor de Mobilização e os locais utilizados </w:t>
      </w:r>
      <w:r w:rsidRPr="005B2007">
        <w:rPr>
          <w:rFonts w:ascii="Baskerville Old Face" w:hAnsi="Baskerville Old Face" w:cs="Times New Roman"/>
        </w:rPr>
        <w:t xml:space="preserve">nas </w:t>
      </w:r>
      <w:proofErr w:type="gramStart"/>
      <w:r w:rsidR="005B2007" w:rsidRPr="005B2007">
        <w:rPr>
          <w:rFonts w:ascii="Baskerville Old Face" w:hAnsi="Baskerville Old Face" w:cs="Times New Roman"/>
        </w:rPr>
        <w:t>4</w:t>
      </w:r>
      <w:proofErr w:type="gramEnd"/>
      <w:r w:rsidRPr="005B2007">
        <w:rPr>
          <w:rFonts w:ascii="Baskerville Old Face" w:hAnsi="Baskerville Old Face" w:cs="Times New Roman"/>
        </w:rPr>
        <w:t xml:space="preserve"> (cinco) reuniões de diagnóstico não</w:t>
      </w:r>
      <w:r w:rsidRPr="00F74F9D">
        <w:rPr>
          <w:rFonts w:ascii="Baskerville Old Face" w:hAnsi="Baskerville Old Face" w:cs="Times New Roman"/>
        </w:rPr>
        <w:t xml:space="preserve"> tiverem sido adequados, deverão ser realizados os ajustes necessários. </w:t>
      </w:r>
    </w:p>
    <w:p w:rsidR="00845783" w:rsidRPr="00F74F9D" w:rsidRDefault="00845783"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Uma vez definidos locais, data e horário, será de responsabilidade da </w:t>
      </w:r>
      <w:r w:rsidR="005B2007">
        <w:rPr>
          <w:rFonts w:ascii="Baskerville Old Face" w:hAnsi="Baskerville Old Face" w:cs="Times New Roman"/>
        </w:rPr>
        <w:t xml:space="preserve">Prefeitura Municipal de Quaraí </w:t>
      </w:r>
      <w:r w:rsidRPr="00F74F9D">
        <w:rPr>
          <w:rFonts w:ascii="Baskerville Old Face" w:hAnsi="Baskerville Old Face" w:cs="Times New Roman"/>
        </w:rPr>
        <w:t xml:space="preserve">a confecção dos seguintes recursos para a divulgação dessas reuniões: folders, cartilhas e faixas, bem como inserções em rádio. </w:t>
      </w:r>
    </w:p>
    <w:p w:rsidR="00845783" w:rsidRPr="00F74F9D" w:rsidRDefault="00845783" w:rsidP="00F74F9D">
      <w:pPr>
        <w:pStyle w:val="Default"/>
        <w:spacing w:line="360" w:lineRule="auto"/>
        <w:ind w:firstLine="708"/>
        <w:jc w:val="both"/>
        <w:rPr>
          <w:rFonts w:ascii="Baskerville Old Face" w:hAnsi="Baskerville Old Face" w:cs="Times New Roman"/>
        </w:rPr>
      </w:pPr>
      <w:r w:rsidRPr="00E1527D">
        <w:rPr>
          <w:rFonts w:ascii="Baskerville Old Face" w:hAnsi="Baskerville Old Face" w:cs="Times New Roman"/>
        </w:rPr>
        <w:t>A distribuição dos folders será feita pelos agentes de saúde e</w:t>
      </w:r>
      <w:r w:rsidR="00E1527D">
        <w:rPr>
          <w:rFonts w:ascii="Baskerville Old Face" w:hAnsi="Baskerville Old Face" w:cs="Times New Roman"/>
        </w:rPr>
        <w:t xml:space="preserve"> a Secretaria de Educação, os quais</w:t>
      </w:r>
      <w:r w:rsidRPr="00E1527D">
        <w:rPr>
          <w:rFonts w:ascii="Baskerville Old Face" w:hAnsi="Baskerville Old Face" w:cs="Times New Roman"/>
        </w:rPr>
        <w:t xml:space="preserve"> estarão disponíveis em locais de grande circulação, juntamente com as faixas de divulgação, sendo esses locais identificados pelos Comitês.</w:t>
      </w:r>
    </w:p>
    <w:p w:rsidR="00845783" w:rsidRPr="00F74F9D" w:rsidRDefault="00845783"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lastRenderedPageBreak/>
        <w:t xml:space="preserve">Durante os eventos serão recepcionadas as sugestões e críticas ao material elaborado, de tal forma que, após a devida análise técnica sejam ou não agregados ao relatório final de prognóstico dos sistemas de saneamento. </w:t>
      </w:r>
    </w:p>
    <w:p w:rsidR="00845783" w:rsidRPr="00F74F9D" w:rsidRDefault="00845783"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O Relatório de Prognóstico Preliminar estará disponível por </w:t>
      </w:r>
      <w:proofErr w:type="gramStart"/>
      <w:r w:rsidRPr="00F74F9D">
        <w:rPr>
          <w:rFonts w:ascii="Baskerville Old Face" w:hAnsi="Baskerville Old Face" w:cs="Times New Roman"/>
        </w:rPr>
        <w:t>5</w:t>
      </w:r>
      <w:proofErr w:type="gramEnd"/>
      <w:r w:rsidRPr="00F74F9D">
        <w:rPr>
          <w:rFonts w:ascii="Baskerville Old Face" w:hAnsi="Baskerville Old Face" w:cs="Times New Roman"/>
        </w:rPr>
        <w:t xml:space="preserve"> dias antes e após o evento, na Administração e disponível e acessível em sítio eletrônico para consulta e sugestões, para outras contribuições das comunidades. </w:t>
      </w:r>
    </w:p>
    <w:p w:rsidR="00845783" w:rsidRPr="00F74F9D" w:rsidRDefault="00845783"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Vencida esta etapa ter-se-á o Relatório de Prognóstico Consolidado, o qual permanecerá disponível em site e em local a ser definido pela Administração Municipal até a divulgação da versão final do PMSB. </w:t>
      </w:r>
    </w:p>
    <w:p w:rsidR="00D2717B" w:rsidRPr="00646470" w:rsidRDefault="00845783" w:rsidP="00646470">
      <w:pPr>
        <w:spacing w:line="360" w:lineRule="auto"/>
        <w:ind w:firstLine="708"/>
        <w:jc w:val="both"/>
        <w:rPr>
          <w:rFonts w:ascii="Baskerville Old Face" w:hAnsi="Baskerville Old Face" w:cs="Times New Roman"/>
          <w:sz w:val="24"/>
          <w:szCs w:val="24"/>
        </w:rPr>
      </w:pPr>
      <w:r w:rsidRPr="00F74F9D">
        <w:rPr>
          <w:rFonts w:ascii="Baskerville Old Face" w:hAnsi="Baskerville Old Face" w:cs="Times New Roman"/>
          <w:sz w:val="24"/>
          <w:szCs w:val="24"/>
        </w:rPr>
        <w:t>A sugestão para o desenvolvimento destes eventos está apresentada no quadro a seguir:</w:t>
      </w:r>
    </w:p>
    <w:tbl>
      <w:tblPr>
        <w:tblStyle w:val="Tabelacomgrade"/>
        <w:tblW w:w="0" w:type="auto"/>
        <w:tblLayout w:type="fixed"/>
        <w:tblLook w:val="04A0" w:firstRow="1" w:lastRow="0" w:firstColumn="1" w:lastColumn="0" w:noHBand="0" w:noVBand="1"/>
      </w:tblPr>
      <w:tblGrid>
        <w:gridCol w:w="4644"/>
        <w:gridCol w:w="2694"/>
        <w:gridCol w:w="1306"/>
      </w:tblGrid>
      <w:tr w:rsidR="00D2717B" w:rsidRPr="00F74F9D" w:rsidTr="00394EC4">
        <w:tc>
          <w:tcPr>
            <w:tcW w:w="4644" w:type="dxa"/>
          </w:tcPr>
          <w:p w:rsidR="00D2717B" w:rsidRPr="00F74F9D" w:rsidRDefault="00D2717B" w:rsidP="00394EC4">
            <w:pPr>
              <w:jc w:val="center"/>
              <w:rPr>
                <w:rFonts w:ascii="Baskerville Old Face" w:hAnsi="Baskerville Old Face" w:cs="Times New Roman"/>
                <w:b/>
                <w:color w:val="0D0D0D" w:themeColor="text1" w:themeTint="F2"/>
              </w:rPr>
            </w:pPr>
            <w:r w:rsidRPr="00F74F9D">
              <w:rPr>
                <w:rFonts w:ascii="Baskerville Old Face" w:hAnsi="Baskerville Old Face" w:cs="Times New Roman"/>
                <w:b/>
                <w:color w:val="0D0D0D" w:themeColor="text1" w:themeTint="F2"/>
              </w:rPr>
              <w:t>Etapa</w:t>
            </w:r>
          </w:p>
        </w:tc>
        <w:tc>
          <w:tcPr>
            <w:tcW w:w="2694" w:type="dxa"/>
          </w:tcPr>
          <w:p w:rsidR="00D2717B" w:rsidRPr="00F74F9D" w:rsidRDefault="00D2717B" w:rsidP="00394EC4">
            <w:pPr>
              <w:jc w:val="center"/>
              <w:rPr>
                <w:rFonts w:ascii="Baskerville Old Face" w:hAnsi="Baskerville Old Face" w:cs="Times New Roman"/>
                <w:b/>
                <w:color w:val="0D0D0D" w:themeColor="text1" w:themeTint="F2"/>
              </w:rPr>
            </w:pPr>
            <w:r w:rsidRPr="00F74F9D">
              <w:rPr>
                <w:rFonts w:ascii="Baskerville Old Face" w:hAnsi="Baskerville Old Face" w:cs="Times New Roman"/>
                <w:b/>
                <w:color w:val="0D0D0D" w:themeColor="text1" w:themeTint="F2"/>
              </w:rPr>
              <w:t>Responsável</w:t>
            </w:r>
          </w:p>
        </w:tc>
        <w:tc>
          <w:tcPr>
            <w:tcW w:w="1306" w:type="dxa"/>
          </w:tcPr>
          <w:p w:rsidR="00D2717B" w:rsidRPr="00F74F9D" w:rsidRDefault="00D2717B" w:rsidP="00394EC4">
            <w:pPr>
              <w:jc w:val="center"/>
              <w:rPr>
                <w:rFonts w:ascii="Baskerville Old Face" w:hAnsi="Baskerville Old Face" w:cs="Times New Roman"/>
                <w:b/>
                <w:color w:val="0D0D0D" w:themeColor="text1" w:themeTint="F2"/>
              </w:rPr>
            </w:pPr>
            <w:r w:rsidRPr="00F74F9D">
              <w:rPr>
                <w:rFonts w:ascii="Baskerville Old Face" w:hAnsi="Baskerville Old Face" w:cs="Times New Roman"/>
                <w:b/>
                <w:color w:val="0D0D0D" w:themeColor="text1" w:themeTint="F2"/>
              </w:rPr>
              <w:t>Tempo (minuto)</w:t>
            </w:r>
          </w:p>
        </w:tc>
      </w:tr>
      <w:tr w:rsidR="00D2717B" w:rsidRPr="00F74F9D" w:rsidTr="00D2717B">
        <w:tc>
          <w:tcPr>
            <w:tcW w:w="4644" w:type="dxa"/>
          </w:tcPr>
          <w:p w:rsidR="00D2717B" w:rsidRPr="00F74F9D" w:rsidRDefault="00D2717B" w:rsidP="00702D88">
            <w:pPr>
              <w:spacing w:line="360" w:lineRule="auto"/>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Abertura e apresentação dos Comitês e da BIOS</w:t>
            </w:r>
          </w:p>
        </w:tc>
        <w:tc>
          <w:tcPr>
            <w:tcW w:w="2694" w:type="dxa"/>
          </w:tcPr>
          <w:p w:rsidR="00D2717B" w:rsidRPr="00F74F9D" w:rsidRDefault="00D2717B" w:rsidP="00702D88">
            <w:pPr>
              <w:spacing w:line="360" w:lineRule="auto"/>
              <w:jc w:val="both"/>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Comitê de Coordenação</w:t>
            </w:r>
          </w:p>
        </w:tc>
        <w:tc>
          <w:tcPr>
            <w:tcW w:w="1306" w:type="dxa"/>
            <w:vAlign w:val="center"/>
          </w:tcPr>
          <w:p w:rsidR="00D2717B" w:rsidRPr="00F74F9D" w:rsidRDefault="00D2717B" w:rsidP="00702D88">
            <w:pPr>
              <w:spacing w:line="360" w:lineRule="auto"/>
              <w:jc w:val="center"/>
              <w:rPr>
                <w:rFonts w:ascii="Baskerville Old Face" w:hAnsi="Baskerville Old Face" w:cs="Times New Roman"/>
                <w:color w:val="0D0D0D" w:themeColor="text1" w:themeTint="F2"/>
              </w:rPr>
            </w:pPr>
            <w:proofErr w:type="gramStart"/>
            <w:r w:rsidRPr="00F74F9D">
              <w:rPr>
                <w:rFonts w:ascii="Baskerville Old Face" w:hAnsi="Baskerville Old Face" w:cs="Times New Roman"/>
                <w:color w:val="0D0D0D" w:themeColor="text1" w:themeTint="F2"/>
              </w:rPr>
              <w:t>5</w:t>
            </w:r>
            <w:proofErr w:type="gramEnd"/>
          </w:p>
        </w:tc>
      </w:tr>
      <w:tr w:rsidR="00D2717B" w:rsidRPr="00F74F9D" w:rsidTr="00D2717B">
        <w:tc>
          <w:tcPr>
            <w:tcW w:w="4644" w:type="dxa"/>
            <w:vAlign w:val="center"/>
          </w:tcPr>
          <w:p w:rsidR="00D2717B" w:rsidRPr="00F74F9D" w:rsidRDefault="00D2717B" w:rsidP="00702D88">
            <w:pPr>
              <w:pStyle w:val="Default"/>
              <w:spacing w:line="360" w:lineRule="auto"/>
              <w:jc w:val="center"/>
              <w:rPr>
                <w:rFonts w:ascii="Baskerville Old Face" w:hAnsi="Baskerville Old Face" w:cs="Times New Roman"/>
                <w:color w:val="0D0D0D" w:themeColor="text1" w:themeTint="F2"/>
                <w:sz w:val="22"/>
                <w:szCs w:val="22"/>
              </w:rPr>
            </w:pPr>
            <w:r w:rsidRPr="00F74F9D">
              <w:rPr>
                <w:rFonts w:ascii="Baskerville Old Face" w:hAnsi="Baskerville Old Face" w:cs="Times New Roman"/>
                <w:color w:val="0D0D0D" w:themeColor="text1" w:themeTint="F2"/>
                <w:sz w:val="22"/>
                <w:szCs w:val="22"/>
              </w:rPr>
              <w:t>Apresentação Resumida:</w:t>
            </w:r>
          </w:p>
          <w:p w:rsidR="00D2717B" w:rsidRPr="00F74F9D" w:rsidRDefault="00D2717B" w:rsidP="00702D88">
            <w:pPr>
              <w:pStyle w:val="Default"/>
              <w:spacing w:line="360" w:lineRule="auto"/>
              <w:jc w:val="center"/>
              <w:rPr>
                <w:rFonts w:ascii="Baskerville Old Face" w:hAnsi="Baskerville Old Face" w:cs="Times New Roman"/>
                <w:color w:val="0D0D0D" w:themeColor="text1" w:themeTint="F2"/>
                <w:sz w:val="22"/>
                <w:szCs w:val="22"/>
              </w:rPr>
            </w:pPr>
            <w:r w:rsidRPr="00F74F9D">
              <w:rPr>
                <w:rFonts w:ascii="Baskerville Old Face" w:hAnsi="Baskerville Old Face" w:cs="Times New Roman"/>
                <w:color w:val="0D0D0D" w:themeColor="text1" w:themeTint="F2"/>
                <w:sz w:val="22"/>
                <w:szCs w:val="22"/>
              </w:rPr>
              <w:t>- do que é um Plano Municipal de Saneamento Básico – PMSB</w:t>
            </w:r>
          </w:p>
          <w:p w:rsidR="00D2717B" w:rsidRPr="00F74F9D" w:rsidRDefault="00D2717B" w:rsidP="00702D88">
            <w:pPr>
              <w:pStyle w:val="Default"/>
              <w:spacing w:line="360" w:lineRule="auto"/>
              <w:jc w:val="center"/>
              <w:rPr>
                <w:rFonts w:ascii="Baskerville Old Face" w:hAnsi="Baskerville Old Face" w:cs="Times New Roman"/>
                <w:color w:val="0D0D0D" w:themeColor="text1" w:themeTint="F2"/>
                <w:sz w:val="22"/>
                <w:szCs w:val="22"/>
              </w:rPr>
            </w:pPr>
            <w:r w:rsidRPr="00F74F9D">
              <w:rPr>
                <w:rFonts w:ascii="Baskerville Old Face" w:hAnsi="Baskerville Old Face" w:cs="Times New Roman"/>
                <w:color w:val="0D0D0D" w:themeColor="text1" w:themeTint="F2"/>
                <w:sz w:val="22"/>
                <w:szCs w:val="22"/>
              </w:rPr>
              <w:t>- do Plano de Mobilização Social - PMS</w:t>
            </w:r>
          </w:p>
          <w:p w:rsidR="00D2717B" w:rsidRPr="00F74F9D" w:rsidRDefault="00D2717B" w:rsidP="00702D88">
            <w:pPr>
              <w:pStyle w:val="Default"/>
              <w:spacing w:line="360" w:lineRule="auto"/>
              <w:jc w:val="center"/>
              <w:rPr>
                <w:rFonts w:ascii="Baskerville Old Face" w:hAnsi="Baskerville Old Face" w:cs="Times New Roman"/>
                <w:color w:val="0D0D0D" w:themeColor="text1" w:themeTint="F2"/>
                <w:sz w:val="22"/>
                <w:szCs w:val="22"/>
              </w:rPr>
            </w:pPr>
            <w:r w:rsidRPr="00F74F9D">
              <w:rPr>
                <w:rFonts w:ascii="Baskerville Old Face" w:hAnsi="Baskerville Old Face" w:cs="Times New Roman"/>
                <w:color w:val="0D0D0D" w:themeColor="text1" w:themeTint="F2"/>
                <w:sz w:val="22"/>
                <w:szCs w:val="22"/>
              </w:rPr>
              <w:t xml:space="preserve">- do Plano de Trabalho proposto pela </w:t>
            </w:r>
            <w:r w:rsidR="00ED479B" w:rsidRPr="00F74F9D">
              <w:rPr>
                <w:rFonts w:ascii="Baskerville Old Face" w:hAnsi="Baskerville Old Face" w:cs="Times New Roman"/>
                <w:color w:val="0D0D0D" w:themeColor="text1" w:themeTint="F2"/>
                <w:sz w:val="22"/>
                <w:szCs w:val="22"/>
              </w:rPr>
              <w:t>BIOS</w:t>
            </w:r>
          </w:p>
          <w:p w:rsidR="00D2717B" w:rsidRPr="00F74F9D" w:rsidRDefault="00D2717B" w:rsidP="00702D88">
            <w:pPr>
              <w:spacing w:line="360" w:lineRule="auto"/>
              <w:jc w:val="center"/>
              <w:rPr>
                <w:rFonts w:ascii="Baskerville Old Face" w:hAnsi="Baskerville Old Face" w:cs="Times New Roman"/>
                <w:b/>
                <w:color w:val="0D0D0D" w:themeColor="text1" w:themeTint="F2"/>
              </w:rPr>
            </w:pPr>
            <w:r w:rsidRPr="00F74F9D">
              <w:rPr>
                <w:rFonts w:ascii="Baskerville Old Face" w:hAnsi="Baskerville Old Face" w:cs="Times New Roman"/>
                <w:color w:val="0D0D0D" w:themeColor="text1" w:themeTint="F2"/>
              </w:rPr>
              <w:t>- do Diagnóstico</w:t>
            </w:r>
          </w:p>
        </w:tc>
        <w:tc>
          <w:tcPr>
            <w:tcW w:w="2694" w:type="dxa"/>
            <w:vAlign w:val="center"/>
          </w:tcPr>
          <w:p w:rsidR="00D2717B" w:rsidRPr="00F74F9D" w:rsidRDefault="00D2717B" w:rsidP="00702D88">
            <w:pPr>
              <w:spacing w:line="360" w:lineRule="auto"/>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BIOS</w:t>
            </w:r>
          </w:p>
        </w:tc>
        <w:tc>
          <w:tcPr>
            <w:tcW w:w="1306" w:type="dxa"/>
            <w:vAlign w:val="center"/>
          </w:tcPr>
          <w:p w:rsidR="00D2717B" w:rsidRPr="00F74F9D" w:rsidRDefault="00D2717B" w:rsidP="00702D88">
            <w:pPr>
              <w:spacing w:line="360" w:lineRule="auto"/>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25</w:t>
            </w:r>
          </w:p>
        </w:tc>
      </w:tr>
      <w:tr w:rsidR="00D2717B" w:rsidRPr="00F74F9D" w:rsidTr="00ED479B">
        <w:trPr>
          <w:trHeight w:val="640"/>
        </w:trPr>
        <w:tc>
          <w:tcPr>
            <w:tcW w:w="4644" w:type="dxa"/>
            <w:vAlign w:val="center"/>
          </w:tcPr>
          <w:p w:rsidR="00D2717B" w:rsidRPr="00F74F9D" w:rsidRDefault="00D2717B" w:rsidP="00702D88">
            <w:pPr>
              <w:pStyle w:val="Default"/>
              <w:spacing w:line="360" w:lineRule="auto"/>
              <w:jc w:val="center"/>
              <w:rPr>
                <w:rFonts w:ascii="Baskerville Old Face" w:hAnsi="Baskerville Old Face" w:cs="Times New Roman"/>
                <w:color w:val="0D0D0D" w:themeColor="text1" w:themeTint="F2"/>
                <w:sz w:val="22"/>
                <w:szCs w:val="22"/>
              </w:rPr>
            </w:pPr>
            <w:r w:rsidRPr="00F74F9D">
              <w:rPr>
                <w:rFonts w:ascii="Baskerville Old Face" w:hAnsi="Baskerville Old Face" w:cs="Times New Roman"/>
                <w:color w:val="0D0D0D" w:themeColor="text1" w:themeTint="F2"/>
                <w:sz w:val="22"/>
                <w:szCs w:val="22"/>
              </w:rPr>
              <w:t xml:space="preserve">Apresentação do Prognóstico para os sistemas </w:t>
            </w:r>
          </w:p>
          <w:p w:rsidR="00D2717B" w:rsidRPr="00F74F9D" w:rsidRDefault="00D2717B" w:rsidP="00702D88">
            <w:pPr>
              <w:spacing w:line="360" w:lineRule="auto"/>
              <w:jc w:val="center"/>
              <w:rPr>
                <w:rFonts w:ascii="Baskerville Old Face" w:hAnsi="Baskerville Old Face" w:cs="Times New Roman"/>
                <w:b/>
                <w:color w:val="0D0D0D" w:themeColor="text1" w:themeTint="F2"/>
              </w:rPr>
            </w:pPr>
          </w:p>
        </w:tc>
        <w:tc>
          <w:tcPr>
            <w:tcW w:w="2694" w:type="dxa"/>
            <w:vAlign w:val="center"/>
          </w:tcPr>
          <w:p w:rsidR="00D2717B" w:rsidRPr="00F74F9D" w:rsidRDefault="00D2717B" w:rsidP="00702D88">
            <w:pPr>
              <w:spacing w:line="360" w:lineRule="auto"/>
              <w:jc w:val="center"/>
              <w:rPr>
                <w:rFonts w:ascii="Baskerville Old Face" w:hAnsi="Baskerville Old Face" w:cs="Times New Roman"/>
                <w:b/>
                <w:color w:val="0D0D0D" w:themeColor="text1" w:themeTint="F2"/>
              </w:rPr>
            </w:pPr>
            <w:r w:rsidRPr="00F74F9D">
              <w:rPr>
                <w:rFonts w:ascii="Baskerville Old Face" w:hAnsi="Baskerville Old Face" w:cs="Times New Roman"/>
                <w:color w:val="0D0D0D" w:themeColor="text1" w:themeTint="F2"/>
              </w:rPr>
              <w:t>BIOS</w:t>
            </w:r>
          </w:p>
        </w:tc>
        <w:tc>
          <w:tcPr>
            <w:tcW w:w="1306" w:type="dxa"/>
            <w:vAlign w:val="center"/>
          </w:tcPr>
          <w:p w:rsidR="00D2717B" w:rsidRPr="00F74F9D" w:rsidRDefault="00D2717B" w:rsidP="00702D88">
            <w:pPr>
              <w:spacing w:line="360" w:lineRule="auto"/>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60</w:t>
            </w:r>
          </w:p>
        </w:tc>
      </w:tr>
      <w:tr w:rsidR="00D2717B" w:rsidRPr="00F74F9D" w:rsidTr="00D2717B">
        <w:tc>
          <w:tcPr>
            <w:tcW w:w="4644" w:type="dxa"/>
            <w:vAlign w:val="center"/>
          </w:tcPr>
          <w:p w:rsidR="00D2717B" w:rsidRPr="00F74F9D" w:rsidRDefault="00ED479B" w:rsidP="00702D88">
            <w:pPr>
              <w:pStyle w:val="Default"/>
              <w:spacing w:line="360" w:lineRule="auto"/>
              <w:jc w:val="center"/>
              <w:rPr>
                <w:rFonts w:ascii="Baskerville Old Face" w:hAnsi="Baskerville Old Face" w:cs="Times New Roman"/>
                <w:b/>
                <w:color w:val="0D0D0D" w:themeColor="text1" w:themeTint="F2"/>
                <w:sz w:val="22"/>
                <w:szCs w:val="22"/>
              </w:rPr>
            </w:pPr>
            <w:r w:rsidRPr="00F74F9D">
              <w:rPr>
                <w:rFonts w:ascii="Baskerville Old Face" w:hAnsi="Baskerville Old Face" w:cs="Times New Roman"/>
                <w:color w:val="0D0D0D" w:themeColor="text1" w:themeTint="F2"/>
                <w:sz w:val="22"/>
                <w:szCs w:val="22"/>
              </w:rPr>
              <w:t>Participação da comunidade</w:t>
            </w:r>
          </w:p>
        </w:tc>
        <w:tc>
          <w:tcPr>
            <w:tcW w:w="2694" w:type="dxa"/>
            <w:vAlign w:val="center"/>
          </w:tcPr>
          <w:p w:rsidR="00D2717B" w:rsidRPr="00F74F9D" w:rsidRDefault="00ED479B" w:rsidP="00702D88">
            <w:pPr>
              <w:spacing w:line="360" w:lineRule="auto"/>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Comunidade</w:t>
            </w:r>
          </w:p>
        </w:tc>
        <w:tc>
          <w:tcPr>
            <w:tcW w:w="1306" w:type="dxa"/>
            <w:vAlign w:val="center"/>
          </w:tcPr>
          <w:p w:rsidR="00D2717B" w:rsidRPr="00F74F9D" w:rsidRDefault="00D2717B" w:rsidP="00702D88">
            <w:pPr>
              <w:spacing w:line="360" w:lineRule="auto"/>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30</w:t>
            </w:r>
          </w:p>
        </w:tc>
      </w:tr>
      <w:tr w:rsidR="00D2717B" w:rsidRPr="00F74F9D" w:rsidTr="00D2717B">
        <w:tc>
          <w:tcPr>
            <w:tcW w:w="4644" w:type="dxa"/>
            <w:vAlign w:val="center"/>
          </w:tcPr>
          <w:p w:rsidR="00D2717B" w:rsidRPr="00F74F9D" w:rsidRDefault="00ED479B" w:rsidP="00702D88">
            <w:pPr>
              <w:pStyle w:val="Default"/>
              <w:spacing w:line="360" w:lineRule="auto"/>
              <w:jc w:val="center"/>
              <w:rPr>
                <w:rFonts w:ascii="Baskerville Old Face" w:hAnsi="Baskerville Old Face" w:cs="Times New Roman"/>
                <w:color w:val="0D0D0D" w:themeColor="text1" w:themeTint="F2"/>
                <w:sz w:val="22"/>
                <w:szCs w:val="22"/>
              </w:rPr>
            </w:pPr>
            <w:r w:rsidRPr="00F74F9D">
              <w:rPr>
                <w:rFonts w:ascii="Baskerville Old Face" w:hAnsi="Baskerville Old Face" w:cs="Times New Roman"/>
                <w:color w:val="0D0D0D" w:themeColor="text1" w:themeTint="F2"/>
                <w:sz w:val="22"/>
                <w:szCs w:val="22"/>
              </w:rPr>
              <w:t>Avaliação do evento</w:t>
            </w:r>
          </w:p>
          <w:p w:rsidR="00D2717B" w:rsidRPr="00F74F9D" w:rsidRDefault="00D2717B" w:rsidP="00702D88">
            <w:pPr>
              <w:spacing w:line="360" w:lineRule="auto"/>
              <w:jc w:val="center"/>
              <w:rPr>
                <w:rFonts w:ascii="Baskerville Old Face" w:hAnsi="Baskerville Old Face" w:cs="Times New Roman"/>
                <w:b/>
                <w:color w:val="0D0D0D" w:themeColor="text1" w:themeTint="F2"/>
              </w:rPr>
            </w:pPr>
          </w:p>
        </w:tc>
        <w:tc>
          <w:tcPr>
            <w:tcW w:w="2694" w:type="dxa"/>
            <w:vAlign w:val="center"/>
          </w:tcPr>
          <w:p w:rsidR="00D2717B" w:rsidRPr="00F74F9D" w:rsidRDefault="00D2717B" w:rsidP="00702D88">
            <w:pPr>
              <w:spacing w:line="360" w:lineRule="auto"/>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Com</w:t>
            </w:r>
            <w:r w:rsidR="00ED479B" w:rsidRPr="00F74F9D">
              <w:rPr>
                <w:rFonts w:ascii="Baskerville Old Face" w:hAnsi="Baskerville Old Face" w:cs="Times New Roman"/>
                <w:color w:val="0D0D0D" w:themeColor="text1" w:themeTint="F2"/>
              </w:rPr>
              <w:t xml:space="preserve">itê de Coordenação, Comitê Executivo, BIOS e </w:t>
            </w:r>
            <w:proofErr w:type="gramStart"/>
            <w:r w:rsidR="00ED479B" w:rsidRPr="00F74F9D">
              <w:rPr>
                <w:rFonts w:ascii="Baskerville Old Face" w:hAnsi="Baskerville Old Face" w:cs="Times New Roman"/>
                <w:color w:val="0D0D0D" w:themeColor="text1" w:themeTint="F2"/>
              </w:rPr>
              <w:t>Comunidade</w:t>
            </w:r>
            <w:proofErr w:type="gramEnd"/>
          </w:p>
        </w:tc>
        <w:tc>
          <w:tcPr>
            <w:tcW w:w="1306" w:type="dxa"/>
            <w:vAlign w:val="center"/>
          </w:tcPr>
          <w:p w:rsidR="00D2717B" w:rsidRPr="00F74F9D" w:rsidRDefault="00D2717B" w:rsidP="00702D88">
            <w:pPr>
              <w:spacing w:line="360" w:lineRule="auto"/>
              <w:jc w:val="center"/>
              <w:rPr>
                <w:rFonts w:ascii="Baskerville Old Face" w:hAnsi="Baskerville Old Face" w:cs="Times New Roman"/>
                <w:color w:val="0D0D0D" w:themeColor="text1" w:themeTint="F2"/>
              </w:rPr>
            </w:pPr>
            <w:proofErr w:type="gramStart"/>
            <w:r w:rsidRPr="00F74F9D">
              <w:rPr>
                <w:rFonts w:ascii="Baskerville Old Face" w:hAnsi="Baskerville Old Face" w:cs="Times New Roman"/>
                <w:color w:val="0D0D0D" w:themeColor="text1" w:themeTint="F2"/>
              </w:rPr>
              <w:t>5</w:t>
            </w:r>
            <w:proofErr w:type="gramEnd"/>
          </w:p>
        </w:tc>
      </w:tr>
      <w:tr w:rsidR="00D2717B" w:rsidRPr="00F74F9D" w:rsidTr="00D2717B">
        <w:trPr>
          <w:trHeight w:val="370"/>
        </w:trPr>
        <w:tc>
          <w:tcPr>
            <w:tcW w:w="4644" w:type="dxa"/>
            <w:vAlign w:val="center"/>
          </w:tcPr>
          <w:p w:rsidR="00D2717B" w:rsidRPr="00F74F9D" w:rsidRDefault="00D2717B" w:rsidP="00702D88">
            <w:pPr>
              <w:pStyle w:val="Default"/>
              <w:spacing w:line="360" w:lineRule="auto"/>
              <w:jc w:val="center"/>
              <w:rPr>
                <w:rFonts w:ascii="Baskerville Old Face" w:hAnsi="Baskerville Old Face" w:cs="Times New Roman"/>
                <w:color w:val="0D0D0D" w:themeColor="text1" w:themeTint="F2"/>
                <w:sz w:val="22"/>
                <w:szCs w:val="22"/>
              </w:rPr>
            </w:pPr>
            <w:r w:rsidRPr="00F74F9D">
              <w:rPr>
                <w:rFonts w:ascii="Baskerville Old Face" w:hAnsi="Baskerville Old Face" w:cs="Times New Roman"/>
                <w:color w:val="0D0D0D" w:themeColor="text1" w:themeTint="F2"/>
                <w:sz w:val="22"/>
                <w:szCs w:val="22"/>
              </w:rPr>
              <w:t>Encerramento</w:t>
            </w:r>
          </w:p>
          <w:p w:rsidR="00D2717B" w:rsidRPr="00F74F9D" w:rsidRDefault="00D2717B" w:rsidP="00702D88">
            <w:pPr>
              <w:spacing w:line="360" w:lineRule="auto"/>
              <w:jc w:val="center"/>
              <w:rPr>
                <w:rFonts w:ascii="Baskerville Old Face" w:hAnsi="Baskerville Old Face" w:cs="Times New Roman"/>
                <w:b/>
                <w:color w:val="0D0D0D" w:themeColor="text1" w:themeTint="F2"/>
              </w:rPr>
            </w:pPr>
          </w:p>
        </w:tc>
        <w:tc>
          <w:tcPr>
            <w:tcW w:w="2694" w:type="dxa"/>
            <w:vAlign w:val="center"/>
          </w:tcPr>
          <w:p w:rsidR="00D2717B" w:rsidRPr="00F74F9D" w:rsidRDefault="00D2717B" w:rsidP="00702D88">
            <w:pPr>
              <w:spacing w:line="360" w:lineRule="auto"/>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Comitê de Coordenação</w:t>
            </w:r>
          </w:p>
        </w:tc>
        <w:tc>
          <w:tcPr>
            <w:tcW w:w="1306" w:type="dxa"/>
            <w:vAlign w:val="center"/>
          </w:tcPr>
          <w:p w:rsidR="00D2717B" w:rsidRPr="00F74F9D" w:rsidRDefault="00D2717B" w:rsidP="00702D88">
            <w:pPr>
              <w:spacing w:line="360" w:lineRule="auto"/>
              <w:jc w:val="center"/>
              <w:rPr>
                <w:rFonts w:ascii="Baskerville Old Face" w:hAnsi="Baskerville Old Face" w:cs="Times New Roman"/>
                <w:color w:val="0D0D0D" w:themeColor="text1" w:themeTint="F2"/>
              </w:rPr>
            </w:pPr>
            <w:proofErr w:type="gramStart"/>
            <w:r w:rsidRPr="00F74F9D">
              <w:rPr>
                <w:rFonts w:ascii="Baskerville Old Face" w:hAnsi="Baskerville Old Face" w:cs="Times New Roman"/>
                <w:color w:val="0D0D0D" w:themeColor="text1" w:themeTint="F2"/>
              </w:rPr>
              <w:t>5</w:t>
            </w:r>
            <w:proofErr w:type="gramEnd"/>
          </w:p>
        </w:tc>
      </w:tr>
    </w:tbl>
    <w:p w:rsidR="00740CE1" w:rsidRPr="00845783" w:rsidRDefault="00740CE1" w:rsidP="00845783">
      <w:pPr>
        <w:jc w:val="both"/>
        <w:rPr>
          <w:rFonts w:ascii="Times New Roman" w:hAnsi="Times New Roman" w:cs="Times New Roman"/>
          <w:b/>
          <w:sz w:val="24"/>
          <w:szCs w:val="24"/>
        </w:rPr>
      </w:pPr>
    </w:p>
    <w:p w:rsidR="00740CE1" w:rsidRPr="00F74F9D" w:rsidRDefault="00740CE1" w:rsidP="00581CB8">
      <w:pPr>
        <w:pStyle w:val="Default"/>
        <w:spacing w:line="360" w:lineRule="auto"/>
        <w:jc w:val="both"/>
        <w:outlineLvl w:val="2"/>
        <w:rPr>
          <w:rFonts w:ascii="Baskerville Old Face" w:hAnsi="Baskerville Old Face" w:cs="Times New Roman"/>
          <w:b/>
          <w:bCs/>
        </w:rPr>
      </w:pPr>
      <w:bookmarkStart w:id="12" w:name="_Toc417628924"/>
      <w:r w:rsidRPr="00F74F9D">
        <w:rPr>
          <w:rFonts w:ascii="Baskerville Old Face" w:hAnsi="Baskerville Old Face" w:cs="Times New Roman"/>
          <w:b/>
          <w:bCs/>
        </w:rPr>
        <w:t>5.3.4. Conferência Municipal do PMSB</w:t>
      </w:r>
      <w:bookmarkEnd w:id="12"/>
    </w:p>
    <w:p w:rsidR="00D2717B" w:rsidRPr="00F74F9D" w:rsidRDefault="00D2717B" w:rsidP="00F74F9D">
      <w:pPr>
        <w:pStyle w:val="Default"/>
        <w:spacing w:line="360" w:lineRule="auto"/>
        <w:jc w:val="both"/>
        <w:rPr>
          <w:rFonts w:ascii="Baskerville Old Face" w:hAnsi="Baskerville Old Face" w:cs="Times New Roman"/>
          <w:color w:val="000000" w:themeColor="text1"/>
        </w:rPr>
      </w:pPr>
    </w:p>
    <w:p w:rsidR="00740CE1" w:rsidRPr="00F74F9D" w:rsidRDefault="00740CE1" w:rsidP="00F74F9D">
      <w:pPr>
        <w:pStyle w:val="Default"/>
        <w:spacing w:line="360" w:lineRule="auto"/>
        <w:ind w:firstLine="708"/>
        <w:jc w:val="both"/>
        <w:rPr>
          <w:rFonts w:ascii="Baskerville Old Face" w:hAnsi="Baskerville Old Face" w:cs="Times New Roman"/>
          <w:color w:val="000000" w:themeColor="text1"/>
        </w:rPr>
      </w:pPr>
      <w:r w:rsidRPr="00F74F9D">
        <w:rPr>
          <w:rFonts w:ascii="Baskerville Old Face" w:hAnsi="Baskerville Old Face" w:cs="Times New Roman"/>
          <w:color w:val="000000" w:themeColor="text1"/>
        </w:rPr>
        <w:t xml:space="preserve">Previamente à realização da Conferência Municipal, com a consolidação dos relatórios anteriores, já se terá uma prévia de como ficará o PMSB de </w:t>
      </w:r>
      <w:r w:rsidR="00D2717B" w:rsidRPr="00F74F9D">
        <w:rPr>
          <w:rFonts w:ascii="Baskerville Old Face" w:hAnsi="Baskerville Old Face" w:cs="Times New Roman"/>
          <w:color w:val="000000" w:themeColor="text1"/>
        </w:rPr>
        <w:t>Quaraí</w:t>
      </w:r>
      <w:r w:rsidRPr="00F74F9D">
        <w:rPr>
          <w:rFonts w:ascii="Baskerville Old Face" w:hAnsi="Baskerville Old Face" w:cs="Times New Roman"/>
          <w:color w:val="000000" w:themeColor="text1"/>
        </w:rPr>
        <w:t xml:space="preserve">. </w:t>
      </w:r>
    </w:p>
    <w:p w:rsidR="00740CE1" w:rsidRPr="00F74F9D" w:rsidRDefault="00740CE1" w:rsidP="00F74F9D">
      <w:pPr>
        <w:pStyle w:val="Default"/>
        <w:spacing w:line="360" w:lineRule="auto"/>
        <w:ind w:firstLine="708"/>
        <w:jc w:val="both"/>
        <w:rPr>
          <w:rFonts w:ascii="Baskerville Old Face" w:hAnsi="Baskerville Old Face" w:cs="Times New Roman"/>
          <w:color w:val="000000" w:themeColor="text1"/>
        </w:rPr>
      </w:pPr>
      <w:r w:rsidRPr="00F74F9D">
        <w:rPr>
          <w:rFonts w:ascii="Baskerville Old Face" w:hAnsi="Baskerville Old Face" w:cs="Times New Roman"/>
          <w:color w:val="000000" w:themeColor="text1"/>
        </w:rPr>
        <w:lastRenderedPageBreak/>
        <w:t xml:space="preserve">Este material ficará liberado para consulta, no site e na forma impressa em local a ser designado pela Administração Municipal, permitindo à sociedade os últimos comentários. </w:t>
      </w:r>
    </w:p>
    <w:p w:rsidR="00740CE1" w:rsidRPr="00F74F9D" w:rsidRDefault="00740CE1" w:rsidP="00F74F9D">
      <w:pPr>
        <w:pStyle w:val="Default"/>
        <w:spacing w:line="360" w:lineRule="auto"/>
        <w:ind w:firstLine="708"/>
        <w:jc w:val="both"/>
        <w:rPr>
          <w:rFonts w:ascii="Baskerville Old Face" w:hAnsi="Baskerville Old Face" w:cs="Times New Roman"/>
          <w:color w:val="000000" w:themeColor="text1"/>
        </w:rPr>
      </w:pPr>
      <w:r w:rsidRPr="00F74F9D">
        <w:rPr>
          <w:rFonts w:ascii="Baskerville Old Face" w:hAnsi="Baskerville Old Face" w:cs="Times New Roman"/>
          <w:color w:val="000000" w:themeColor="text1"/>
        </w:rPr>
        <w:t xml:space="preserve">O Comitê de Coordenação deverá indicar o local, dia e hora para realização do evento. </w:t>
      </w:r>
    </w:p>
    <w:p w:rsidR="00740CE1" w:rsidRPr="00F74F9D" w:rsidRDefault="00740CE1" w:rsidP="00F74F9D">
      <w:pPr>
        <w:pStyle w:val="Default"/>
        <w:spacing w:line="360" w:lineRule="auto"/>
        <w:ind w:firstLine="708"/>
        <w:jc w:val="both"/>
        <w:rPr>
          <w:rFonts w:ascii="Baskerville Old Face" w:hAnsi="Baskerville Old Face" w:cs="Times New Roman"/>
          <w:color w:val="000000" w:themeColor="text1"/>
        </w:rPr>
      </w:pPr>
      <w:r w:rsidRPr="00F74F9D">
        <w:rPr>
          <w:rFonts w:ascii="Baskerville Old Face" w:hAnsi="Baskerville Old Face" w:cs="Times New Roman"/>
          <w:color w:val="000000" w:themeColor="text1"/>
        </w:rPr>
        <w:t xml:space="preserve">A Conferência Pública para divulgação final do material completo do Plano Municipal de Saneamento Básico de </w:t>
      </w:r>
      <w:r w:rsidR="00D2717B" w:rsidRPr="00F74F9D">
        <w:rPr>
          <w:rFonts w:ascii="Baskerville Old Face" w:hAnsi="Baskerville Old Face" w:cs="Times New Roman"/>
          <w:color w:val="000000" w:themeColor="text1"/>
        </w:rPr>
        <w:t>Quaraí</w:t>
      </w:r>
      <w:r w:rsidRPr="00F74F9D">
        <w:rPr>
          <w:rFonts w:ascii="Baskerville Old Face" w:hAnsi="Baskerville Old Face" w:cs="Times New Roman"/>
          <w:color w:val="000000" w:themeColor="text1"/>
        </w:rPr>
        <w:t xml:space="preserve"> deverá ser amplamente divulgada, com antecedência de 20 dias da data do evento, ficando o material disponível no site e impresso para consulta em local a ser definido pelos Comitês. </w:t>
      </w:r>
    </w:p>
    <w:p w:rsidR="00845783" w:rsidRPr="00F74F9D" w:rsidRDefault="00740CE1" w:rsidP="00F74F9D">
      <w:pPr>
        <w:spacing w:line="360" w:lineRule="auto"/>
        <w:ind w:firstLine="708"/>
        <w:jc w:val="both"/>
        <w:rPr>
          <w:rFonts w:ascii="Baskerville Old Face" w:hAnsi="Baskerville Old Face" w:cs="Times New Roman"/>
          <w:color w:val="000000" w:themeColor="text1"/>
          <w:sz w:val="24"/>
          <w:szCs w:val="24"/>
        </w:rPr>
      </w:pPr>
      <w:r w:rsidRPr="00F74F9D">
        <w:rPr>
          <w:rFonts w:ascii="Baskerville Old Face" w:hAnsi="Baskerville Old Face" w:cs="Times New Roman"/>
          <w:color w:val="000000" w:themeColor="text1"/>
          <w:sz w:val="24"/>
          <w:szCs w:val="24"/>
        </w:rPr>
        <w:t xml:space="preserve">Para divulgação da Conferência Municipal, a </w:t>
      </w:r>
      <w:r w:rsidR="00D2717B" w:rsidRPr="00F74F9D">
        <w:rPr>
          <w:rFonts w:ascii="Baskerville Old Face" w:hAnsi="Baskerville Old Face" w:cs="Times New Roman"/>
          <w:color w:val="000000" w:themeColor="text1"/>
          <w:sz w:val="24"/>
          <w:szCs w:val="24"/>
        </w:rPr>
        <w:t>BIOS</w:t>
      </w:r>
      <w:r w:rsidRPr="00F74F9D">
        <w:rPr>
          <w:rFonts w:ascii="Baskerville Old Face" w:hAnsi="Baskerville Old Face" w:cs="Times New Roman"/>
          <w:color w:val="000000" w:themeColor="text1"/>
          <w:sz w:val="24"/>
          <w:szCs w:val="24"/>
        </w:rPr>
        <w:t xml:space="preserve"> se encarregará da confecção dos seguintes recursos para a divulgação dessas reuniões: elaboração de folders, cartilhas e faixas, bem como inserções em rádio.</w:t>
      </w:r>
    </w:p>
    <w:p w:rsidR="00740CE1" w:rsidRPr="00F74F9D" w:rsidRDefault="00740CE1" w:rsidP="00F74F9D">
      <w:pPr>
        <w:pStyle w:val="Default"/>
        <w:spacing w:line="360" w:lineRule="auto"/>
        <w:ind w:firstLine="708"/>
        <w:jc w:val="both"/>
        <w:rPr>
          <w:rFonts w:ascii="Baskerville Old Face" w:hAnsi="Baskerville Old Face" w:cs="Times New Roman"/>
          <w:color w:val="000000" w:themeColor="text1"/>
        </w:rPr>
      </w:pPr>
      <w:r w:rsidRPr="00F74F9D">
        <w:rPr>
          <w:rFonts w:ascii="Baskerville Old Face" w:hAnsi="Baskerville Old Face" w:cs="Times New Roman"/>
          <w:color w:val="000000" w:themeColor="text1"/>
        </w:rPr>
        <w:t xml:space="preserve">A distribuição dos folders será feita pelos agentes de saúde e estarão disponíveis ao público em locais de grande circulação, juntamente com as faixas de divulgação, sendo os locais identificados pelos Comitês. </w:t>
      </w:r>
    </w:p>
    <w:p w:rsidR="00740CE1" w:rsidRPr="00F74F9D" w:rsidRDefault="00740CE1" w:rsidP="00F74F9D">
      <w:pPr>
        <w:spacing w:line="360" w:lineRule="auto"/>
        <w:jc w:val="both"/>
        <w:rPr>
          <w:rFonts w:ascii="Baskerville Old Face" w:hAnsi="Baskerville Old Face" w:cs="Times New Roman"/>
          <w:color w:val="000000" w:themeColor="text1"/>
          <w:sz w:val="24"/>
          <w:szCs w:val="24"/>
        </w:rPr>
      </w:pPr>
      <w:r w:rsidRPr="00F74F9D">
        <w:rPr>
          <w:rFonts w:ascii="Baskerville Old Face" w:hAnsi="Baskerville Old Face" w:cs="Times New Roman"/>
          <w:color w:val="000000" w:themeColor="text1"/>
          <w:sz w:val="24"/>
          <w:szCs w:val="24"/>
        </w:rPr>
        <w:t>A sugestão para o desenvolvimento deste evento está apresentada no quadro a seguir:</w:t>
      </w:r>
    </w:p>
    <w:tbl>
      <w:tblPr>
        <w:tblStyle w:val="Tabelacomgrade"/>
        <w:tblW w:w="0" w:type="auto"/>
        <w:tblLayout w:type="fixed"/>
        <w:tblLook w:val="04A0" w:firstRow="1" w:lastRow="0" w:firstColumn="1" w:lastColumn="0" w:noHBand="0" w:noVBand="1"/>
      </w:tblPr>
      <w:tblGrid>
        <w:gridCol w:w="4644"/>
        <w:gridCol w:w="2694"/>
        <w:gridCol w:w="1306"/>
      </w:tblGrid>
      <w:tr w:rsidR="001A5B0A" w:rsidRPr="00F74F9D" w:rsidTr="001A5B0A">
        <w:tc>
          <w:tcPr>
            <w:tcW w:w="4644" w:type="dxa"/>
          </w:tcPr>
          <w:p w:rsidR="001A5B0A" w:rsidRPr="00F74F9D" w:rsidRDefault="001A5B0A" w:rsidP="001A5B0A">
            <w:pPr>
              <w:jc w:val="center"/>
              <w:rPr>
                <w:rFonts w:ascii="Baskerville Old Face" w:hAnsi="Baskerville Old Face" w:cs="Times New Roman"/>
                <w:b/>
                <w:sz w:val="24"/>
                <w:szCs w:val="24"/>
              </w:rPr>
            </w:pPr>
            <w:r w:rsidRPr="00F74F9D">
              <w:rPr>
                <w:rFonts w:ascii="Baskerville Old Face" w:hAnsi="Baskerville Old Face" w:cs="Times New Roman"/>
                <w:b/>
                <w:sz w:val="24"/>
                <w:szCs w:val="24"/>
              </w:rPr>
              <w:t>Etapa</w:t>
            </w:r>
          </w:p>
        </w:tc>
        <w:tc>
          <w:tcPr>
            <w:tcW w:w="2694" w:type="dxa"/>
          </w:tcPr>
          <w:p w:rsidR="001A5B0A" w:rsidRPr="00F74F9D" w:rsidRDefault="001A5B0A" w:rsidP="001A5B0A">
            <w:pPr>
              <w:jc w:val="center"/>
              <w:rPr>
                <w:rFonts w:ascii="Baskerville Old Face" w:hAnsi="Baskerville Old Face" w:cs="Times New Roman"/>
                <w:b/>
                <w:sz w:val="24"/>
                <w:szCs w:val="24"/>
              </w:rPr>
            </w:pPr>
            <w:r w:rsidRPr="00F74F9D">
              <w:rPr>
                <w:rFonts w:ascii="Baskerville Old Face" w:hAnsi="Baskerville Old Face" w:cs="Times New Roman"/>
                <w:b/>
                <w:sz w:val="24"/>
                <w:szCs w:val="24"/>
              </w:rPr>
              <w:t>Responsável</w:t>
            </w:r>
          </w:p>
        </w:tc>
        <w:tc>
          <w:tcPr>
            <w:tcW w:w="1306" w:type="dxa"/>
          </w:tcPr>
          <w:p w:rsidR="001A5B0A" w:rsidRPr="00F74F9D" w:rsidRDefault="001A5B0A" w:rsidP="001A5B0A">
            <w:pPr>
              <w:jc w:val="center"/>
              <w:rPr>
                <w:rFonts w:ascii="Baskerville Old Face" w:hAnsi="Baskerville Old Face" w:cs="Times New Roman"/>
                <w:b/>
                <w:sz w:val="24"/>
                <w:szCs w:val="24"/>
              </w:rPr>
            </w:pPr>
            <w:r w:rsidRPr="00F74F9D">
              <w:rPr>
                <w:rFonts w:ascii="Baskerville Old Face" w:hAnsi="Baskerville Old Face" w:cs="Times New Roman"/>
                <w:b/>
                <w:sz w:val="24"/>
                <w:szCs w:val="24"/>
              </w:rPr>
              <w:t>Tempo (minuto)</w:t>
            </w:r>
          </w:p>
        </w:tc>
      </w:tr>
      <w:tr w:rsidR="001A5B0A" w:rsidRPr="00F74F9D" w:rsidTr="001A5B0A">
        <w:tc>
          <w:tcPr>
            <w:tcW w:w="4644" w:type="dxa"/>
          </w:tcPr>
          <w:p w:rsidR="001A5B0A" w:rsidRPr="00F74F9D" w:rsidRDefault="001A5B0A" w:rsidP="00702D88">
            <w:pPr>
              <w:spacing w:line="360" w:lineRule="auto"/>
              <w:jc w:val="center"/>
              <w:rPr>
                <w:rFonts w:ascii="Baskerville Old Face" w:hAnsi="Baskerville Old Face" w:cs="Times New Roman"/>
                <w:sz w:val="24"/>
                <w:szCs w:val="24"/>
              </w:rPr>
            </w:pPr>
            <w:r w:rsidRPr="00F74F9D">
              <w:rPr>
                <w:rFonts w:ascii="Baskerville Old Face" w:hAnsi="Baskerville Old Face" w:cs="Times New Roman"/>
                <w:sz w:val="24"/>
                <w:szCs w:val="24"/>
              </w:rPr>
              <w:t>Abertura e apresentação dos Comitês e da BIOS</w:t>
            </w:r>
          </w:p>
        </w:tc>
        <w:tc>
          <w:tcPr>
            <w:tcW w:w="2694" w:type="dxa"/>
          </w:tcPr>
          <w:p w:rsidR="001A5B0A" w:rsidRPr="00F74F9D" w:rsidRDefault="001A5B0A" w:rsidP="00702D88">
            <w:pPr>
              <w:spacing w:line="360" w:lineRule="auto"/>
              <w:jc w:val="both"/>
              <w:rPr>
                <w:rFonts w:ascii="Baskerville Old Face" w:hAnsi="Baskerville Old Face" w:cs="Times New Roman"/>
                <w:sz w:val="24"/>
                <w:szCs w:val="24"/>
              </w:rPr>
            </w:pPr>
            <w:r w:rsidRPr="00F74F9D">
              <w:rPr>
                <w:rFonts w:ascii="Baskerville Old Face" w:hAnsi="Baskerville Old Face" w:cs="Times New Roman"/>
                <w:sz w:val="24"/>
                <w:szCs w:val="24"/>
              </w:rPr>
              <w:t>Comitê de Coordenação</w:t>
            </w:r>
          </w:p>
        </w:tc>
        <w:tc>
          <w:tcPr>
            <w:tcW w:w="1306" w:type="dxa"/>
          </w:tcPr>
          <w:p w:rsidR="001A5B0A" w:rsidRPr="00F74F9D" w:rsidRDefault="001A5B0A" w:rsidP="00702D88">
            <w:pPr>
              <w:spacing w:line="360" w:lineRule="auto"/>
              <w:jc w:val="center"/>
              <w:rPr>
                <w:rFonts w:ascii="Baskerville Old Face" w:hAnsi="Baskerville Old Face" w:cs="Times New Roman"/>
                <w:sz w:val="24"/>
                <w:szCs w:val="24"/>
              </w:rPr>
            </w:pPr>
            <w:r w:rsidRPr="00F74F9D">
              <w:rPr>
                <w:rFonts w:ascii="Baskerville Old Face" w:hAnsi="Baskerville Old Face" w:cs="Times New Roman"/>
                <w:sz w:val="24"/>
                <w:szCs w:val="24"/>
              </w:rPr>
              <w:t>20</w:t>
            </w:r>
          </w:p>
        </w:tc>
      </w:tr>
      <w:tr w:rsidR="001A5B0A" w:rsidRPr="00F74F9D" w:rsidTr="001A5B0A">
        <w:tc>
          <w:tcPr>
            <w:tcW w:w="4644" w:type="dxa"/>
          </w:tcPr>
          <w:p w:rsidR="001A5B0A" w:rsidRPr="00F74F9D" w:rsidRDefault="001A5B0A" w:rsidP="00702D88">
            <w:pPr>
              <w:pStyle w:val="Default"/>
              <w:spacing w:line="360" w:lineRule="auto"/>
              <w:jc w:val="center"/>
              <w:rPr>
                <w:rFonts w:ascii="Baskerville Old Face" w:hAnsi="Baskerville Old Face" w:cs="Times New Roman"/>
              </w:rPr>
            </w:pPr>
            <w:r w:rsidRPr="00F74F9D">
              <w:rPr>
                <w:rFonts w:ascii="Baskerville Old Face" w:hAnsi="Baskerville Old Face" w:cs="Times New Roman"/>
              </w:rPr>
              <w:t>Apresentação Resumida:</w:t>
            </w:r>
          </w:p>
          <w:p w:rsidR="001A5B0A" w:rsidRPr="00F74F9D" w:rsidRDefault="001A5B0A" w:rsidP="00702D88">
            <w:pPr>
              <w:pStyle w:val="Default"/>
              <w:spacing w:line="360" w:lineRule="auto"/>
              <w:jc w:val="center"/>
              <w:rPr>
                <w:rFonts w:ascii="Baskerville Old Face" w:hAnsi="Baskerville Old Face" w:cs="Times New Roman"/>
              </w:rPr>
            </w:pPr>
            <w:r w:rsidRPr="00F74F9D">
              <w:rPr>
                <w:rFonts w:ascii="Baskerville Old Face" w:hAnsi="Baskerville Old Face" w:cs="Times New Roman"/>
              </w:rPr>
              <w:t>- dos Eventos realizados atendendo ao PMS</w:t>
            </w:r>
          </w:p>
          <w:p w:rsidR="001A5B0A" w:rsidRPr="00F74F9D" w:rsidRDefault="001A5B0A" w:rsidP="00702D88">
            <w:pPr>
              <w:spacing w:line="360" w:lineRule="auto"/>
              <w:jc w:val="center"/>
              <w:rPr>
                <w:rFonts w:ascii="Baskerville Old Face" w:hAnsi="Baskerville Old Face" w:cs="Times New Roman"/>
                <w:b/>
                <w:sz w:val="24"/>
                <w:szCs w:val="24"/>
              </w:rPr>
            </w:pPr>
            <w:r w:rsidRPr="00F74F9D">
              <w:rPr>
                <w:rFonts w:ascii="Baskerville Old Face" w:hAnsi="Baskerville Old Face" w:cs="Times New Roman"/>
                <w:sz w:val="24"/>
                <w:szCs w:val="24"/>
              </w:rPr>
              <w:t>- do Plano de Trabalho utilizado</w:t>
            </w:r>
          </w:p>
        </w:tc>
        <w:tc>
          <w:tcPr>
            <w:tcW w:w="2694" w:type="dxa"/>
          </w:tcPr>
          <w:p w:rsidR="001A5B0A" w:rsidRPr="00F74F9D" w:rsidRDefault="001A5B0A" w:rsidP="00702D88">
            <w:pPr>
              <w:spacing w:line="360" w:lineRule="auto"/>
              <w:jc w:val="center"/>
              <w:rPr>
                <w:rFonts w:ascii="Baskerville Old Face" w:hAnsi="Baskerville Old Face" w:cs="Times New Roman"/>
                <w:sz w:val="24"/>
                <w:szCs w:val="24"/>
              </w:rPr>
            </w:pPr>
            <w:r w:rsidRPr="00F74F9D">
              <w:rPr>
                <w:rFonts w:ascii="Baskerville Old Face" w:hAnsi="Baskerville Old Face" w:cs="Times New Roman"/>
                <w:sz w:val="24"/>
                <w:szCs w:val="24"/>
              </w:rPr>
              <w:t>BIOS</w:t>
            </w:r>
          </w:p>
        </w:tc>
        <w:tc>
          <w:tcPr>
            <w:tcW w:w="1306" w:type="dxa"/>
          </w:tcPr>
          <w:p w:rsidR="001A5B0A" w:rsidRPr="00F74F9D" w:rsidRDefault="001A5B0A" w:rsidP="00702D88">
            <w:pPr>
              <w:spacing w:line="360" w:lineRule="auto"/>
              <w:jc w:val="center"/>
              <w:rPr>
                <w:rFonts w:ascii="Baskerville Old Face" w:hAnsi="Baskerville Old Face" w:cs="Times New Roman"/>
                <w:sz w:val="24"/>
                <w:szCs w:val="24"/>
              </w:rPr>
            </w:pPr>
            <w:r w:rsidRPr="00F74F9D">
              <w:rPr>
                <w:rFonts w:ascii="Baskerville Old Face" w:hAnsi="Baskerville Old Face" w:cs="Times New Roman"/>
                <w:sz w:val="24"/>
                <w:szCs w:val="24"/>
              </w:rPr>
              <w:t>20</w:t>
            </w:r>
          </w:p>
        </w:tc>
      </w:tr>
      <w:tr w:rsidR="001A5B0A" w:rsidRPr="00F74F9D" w:rsidTr="001A5B0A">
        <w:tc>
          <w:tcPr>
            <w:tcW w:w="4644" w:type="dxa"/>
          </w:tcPr>
          <w:p w:rsidR="001A5B0A" w:rsidRPr="00F74F9D" w:rsidRDefault="001A5B0A" w:rsidP="00702D88">
            <w:pPr>
              <w:pStyle w:val="Default"/>
              <w:spacing w:line="360" w:lineRule="auto"/>
              <w:jc w:val="center"/>
              <w:rPr>
                <w:rFonts w:ascii="Baskerville Old Face" w:hAnsi="Baskerville Old Face" w:cs="Times New Roman"/>
              </w:rPr>
            </w:pPr>
            <w:r w:rsidRPr="00F74F9D">
              <w:rPr>
                <w:rFonts w:ascii="Baskerville Old Face" w:hAnsi="Baskerville Old Face" w:cs="Times New Roman"/>
              </w:rPr>
              <w:t>Intervalo</w:t>
            </w:r>
          </w:p>
          <w:p w:rsidR="001A5B0A" w:rsidRPr="00F74F9D" w:rsidRDefault="001A5B0A" w:rsidP="00702D88">
            <w:pPr>
              <w:spacing w:line="360" w:lineRule="auto"/>
              <w:jc w:val="center"/>
              <w:rPr>
                <w:rFonts w:ascii="Baskerville Old Face" w:hAnsi="Baskerville Old Face" w:cs="Times New Roman"/>
                <w:b/>
                <w:sz w:val="24"/>
                <w:szCs w:val="24"/>
              </w:rPr>
            </w:pPr>
          </w:p>
        </w:tc>
        <w:tc>
          <w:tcPr>
            <w:tcW w:w="2694" w:type="dxa"/>
          </w:tcPr>
          <w:p w:rsidR="001A5B0A" w:rsidRPr="00F74F9D" w:rsidRDefault="001A5B0A" w:rsidP="00702D88">
            <w:pPr>
              <w:spacing w:line="360" w:lineRule="auto"/>
              <w:jc w:val="both"/>
              <w:rPr>
                <w:rFonts w:ascii="Baskerville Old Face" w:hAnsi="Baskerville Old Face" w:cs="Times New Roman"/>
                <w:b/>
                <w:sz w:val="24"/>
                <w:szCs w:val="24"/>
              </w:rPr>
            </w:pPr>
          </w:p>
        </w:tc>
        <w:tc>
          <w:tcPr>
            <w:tcW w:w="1306" w:type="dxa"/>
          </w:tcPr>
          <w:p w:rsidR="001A5B0A" w:rsidRPr="00F74F9D" w:rsidRDefault="001A5B0A" w:rsidP="00702D88">
            <w:pPr>
              <w:spacing w:line="360" w:lineRule="auto"/>
              <w:jc w:val="center"/>
              <w:rPr>
                <w:rFonts w:ascii="Baskerville Old Face" w:hAnsi="Baskerville Old Face" w:cs="Times New Roman"/>
                <w:sz w:val="24"/>
                <w:szCs w:val="24"/>
              </w:rPr>
            </w:pPr>
            <w:r w:rsidRPr="00F74F9D">
              <w:rPr>
                <w:rFonts w:ascii="Baskerville Old Face" w:hAnsi="Baskerville Old Face" w:cs="Times New Roman"/>
                <w:sz w:val="24"/>
                <w:szCs w:val="24"/>
              </w:rPr>
              <w:t>10</w:t>
            </w:r>
          </w:p>
        </w:tc>
      </w:tr>
      <w:tr w:rsidR="001A5B0A" w:rsidRPr="00F74F9D" w:rsidTr="001A5B0A">
        <w:tc>
          <w:tcPr>
            <w:tcW w:w="4644" w:type="dxa"/>
          </w:tcPr>
          <w:p w:rsidR="001A5B0A" w:rsidRPr="00F74F9D" w:rsidRDefault="001A5B0A" w:rsidP="00702D88">
            <w:pPr>
              <w:pStyle w:val="Default"/>
              <w:spacing w:line="360" w:lineRule="auto"/>
              <w:jc w:val="center"/>
              <w:rPr>
                <w:rFonts w:ascii="Baskerville Old Face" w:hAnsi="Baskerville Old Face" w:cs="Times New Roman"/>
              </w:rPr>
            </w:pPr>
            <w:r w:rsidRPr="00F74F9D">
              <w:rPr>
                <w:rFonts w:ascii="Baskerville Old Face" w:hAnsi="Baskerville Old Face" w:cs="Times New Roman"/>
              </w:rPr>
              <w:t>Apresentação do PMSB</w:t>
            </w:r>
          </w:p>
          <w:p w:rsidR="001A5B0A" w:rsidRPr="00F74F9D" w:rsidRDefault="001A5B0A" w:rsidP="00702D88">
            <w:pPr>
              <w:spacing w:line="360" w:lineRule="auto"/>
              <w:jc w:val="center"/>
              <w:rPr>
                <w:rFonts w:ascii="Baskerville Old Face" w:hAnsi="Baskerville Old Face" w:cs="Times New Roman"/>
                <w:b/>
                <w:sz w:val="24"/>
                <w:szCs w:val="24"/>
              </w:rPr>
            </w:pPr>
          </w:p>
        </w:tc>
        <w:tc>
          <w:tcPr>
            <w:tcW w:w="2694" w:type="dxa"/>
          </w:tcPr>
          <w:p w:rsidR="001A5B0A" w:rsidRPr="00F74F9D" w:rsidRDefault="001A5B0A" w:rsidP="00702D88">
            <w:pPr>
              <w:spacing w:line="360" w:lineRule="auto"/>
              <w:jc w:val="center"/>
              <w:rPr>
                <w:rFonts w:ascii="Baskerville Old Face" w:hAnsi="Baskerville Old Face" w:cs="Times New Roman"/>
                <w:sz w:val="24"/>
                <w:szCs w:val="24"/>
              </w:rPr>
            </w:pPr>
            <w:r w:rsidRPr="00F74F9D">
              <w:rPr>
                <w:rFonts w:ascii="Baskerville Old Face" w:hAnsi="Baskerville Old Face" w:cs="Times New Roman"/>
                <w:sz w:val="24"/>
                <w:szCs w:val="24"/>
              </w:rPr>
              <w:t>BIOS</w:t>
            </w:r>
          </w:p>
        </w:tc>
        <w:tc>
          <w:tcPr>
            <w:tcW w:w="1306" w:type="dxa"/>
          </w:tcPr>
          <w:p w:rsidR="001A5B0A" w:rsidRPr="00F74F9D" w:rsidRDefault="001A5B0A" w:rsidP="00702D88">
            <w:pPr>
              <w:spacing w:line="360" w:lineRule="auto"/>
              <w:jc w:val="center"/>
              <w:rPr>
                <w:rFonts w:ascii="Baskerville Old Face" w:hAnsi="Baskerville Old Face" w:cs="Times New Roman"/>
                <w:sz w:val="24"/>
                <w:szCs w:val="24"/>
              </w:rPr>
            </w:pPr>
            <w:r w:rsidRPr="00F74F9D">
              <w:rPr>
                <w:rFonts w:ascii="Baskerville Old Face" w:hAnsi="Baskerville Old Face" w:cs="Times New Roman"/>
                <w:sz w:val="24"/>
                <w:szCs w:val="24"/>
              </w:rPr>
              <w:t>90</w:t>
            </w:r>
          </w:p>
        </w:tc>
      </w:tr>
      <w:tr w:rsidR="001A5B0A" w:rsidRPr="00F74F9D" w:rsidTr="001A5B0A">
        <w:tc>
          <w:tcPr>
            <w:tcW w:w="4644" w:type="dxa"/>
          </w:tcPr>
          <w:p w:rsidR="001A5B0A" w:rsidRPr="00F74F9D" w:rsidRDefault="001A5B0A" w:rsidP="00702D88">
            <w:pPr>
              <w:pStyle w:val="Default"/>
              <w:spacing w:line="360" w:lineRule="auto"/>
              <w:jc w:val="center"/>
              <w:rPr>
                <w:rFonts w:ascii="Baskerville Old Face" w:hAnsi="Baskerville Old Face" w:cs="Times New Roman"/>
                <w:color w:val="000000" w:themeColor="text1"/>
              </w:rPr>
            </w:pPr>
            <w:r w:rsidRPr="00F74F9D">
              <w:rPr>
                <w:rFonts w:ascii="Baskerville Old Face" w:hAnsi="Baskerville Old Face" w:cs="Times New Roman"/>
                <w:color w:val="000000" w:themeColor="text1"/>
              </w:rPr>
              <w:t xml:space="preserve">Participação da comunidade, ficando 10 minutos para inscrições dos </w:t>
            </w:r>
            <w:proofErr w:type="gramStart"/>
            <w:r w:rsidRPr="00F74F9D">
              <w:rPr>
                <w:rFonts w:ascii="Baskerville Old Face" w:hAnsi="Baskerville Old Face" w:cs="Times New Roman"/>
                <w:color w:val="000000" w:themeColor="text1"/>
              </w:rPr>
              <w:t>interessados</w:t>
            </w:r>
            <w:proofErr w:type="gramEnd"/>
          </w:p>
          <w:p w:rsidR="001A5B0A" w:rsidRPr="00F74F9D" w:rsidRDefault="001A5B0A" w:rsidP="00702D88">
            <w:pPr>
              <w:spacing w:line="360" w:lineRule="auto"/>
              <w:jc w:val="center"/>
              <w:rPr>
                <w:rFonts w:ascii="Baskerville Old Face" w:hAnsi="Baskerville Old Face" w:cs="Times New Roman"/>
                <w:b/>
                <w:color w:val="000000" w:themeColor="text1"/>
                <w:sz w:val="24"/>
                <w:szCs w:val="24"/>
              </w:rPr>
            </w:pPr>
          </w:p>
        </w:tc>
        <w:tc>
          <w:tcPr>
            <w:tcW w:w="2694" w:type="dxa"/>
          </w:tcPr>
          <w:p w:rsidR="001A5B0A" w:rsidRPr="00F74F9D" w:rsidRDefault="00D2717B" w:rsidP="00702D88">
            <w:pPr>
              <w:spacing w:line="360" w:lineRule="auto"/>
              <w:jc w:val="center"/>
              <w:rPr>
                <w:rFonts w:ascii="Baskerville Old Face" w:hAnsi="Baskerville Old Face" w:cs="Times New Roman"/>
                <w:color w:val="000000" w:themeColor="text1"/>
                <w:sz w:val="24"/>
                <w:szCs w:val="24"/>
              </w:rPr>
            </w:pPr>
            <w:r w:rsidRPr="00F74F9D">
              <w:rPr>
                <w:rFonts w:ascii="Baskerville Old Face" w:hAnsi="Baskerville Old Face" w:cs="Times New Roman"/>
                <w:color w:val="000000" w:themeColor="text1"/>
                <w:sz w:val="24"/>
                <w:szCs w:val="24"/>
              </w:rPr>
              <w:t>Comunidade</w:t>
            </w:r>
          </w:p>
        </w:tc>
        <w:tc>
          <w:tcPr>
            <w:tcW w:w="1306" w:type="dxa"/>
          </w:tcPr>
          <w:p w:rsidR="001A5B0A" w:rsidRPr="00F74F9D" w:rsidRDefault="001A5B0A" w:rsidP="00702D88">
            <w:pPr>
              <w:spacing w:line="360" w:lineRule="auto"/>
              <w:jc w:val="center"/>
              <w:rPr>
                <w:rFonts w:ascii="Baskerville Old Face" w:hAnsi="Baskerville Old Face" w:cs="Times New Roman"/>
                <w:color w:val="000000" w:themeColor="text1"/>
                <w:sz w:val="24"/>
                <w:szCs w:val="24"/>
              </w:rPr>
            </w:pPr>
            <w:r w:rsidRPr="00F74F9D">
              <w:rPr>
                <w:rFonts w:ascii="Baskerville Old Face" w:hAnsi="Baskerville Old Face" w:cs="Times New Roman"/>
                <w:color w:val="000000" w:themeColor="text1"/>
                <w:sz w:val="24"/>
                <w:szCs w:val="24"/>
              </w:rPr>
              <w:t>30</w:t>
            </w:r>
          </w:p>
        </w:tc>
      </w:tr>
      <w:tr w:rsidR="001A5B0A" w:rsidRPr="00F74F9D" w:rsidTr="001A5B0A">
        <w:trPr>
          <w:trHeight w:val="370"/>
        </w:trPr>
        <w:tc>
          <w:tcPr>
            <w:tcW w:w="4644" w:type="dxa"/>
          </w:tcPr>
          <w:p w:rsidR="001A5B0A" w:rsidRPr="00F74F9D" w:rsidRDefault="001A5B0A" w:rsidP="00702D88">
            <w:pPr>
              <w:pStyle w:val="Default"/>
              <w:spacing w:line="360" w:lineRule="auto"/>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Encerramento</w:t>
            </w:r>
          </w:p>
          <w:p w:rsidR="001A5B0A" w:rsidRPr="00F74F9D" w:rsidRDefault="001A5B0A" w:rsidP="00702D88">
            <w:pPr>
              <w:spacing w:line="360" w:lineRule="auto"/>
              <w:jc w:val="center"/>
              <w:rPr>
                <w:rFonts w:ascii="Baskerville Old Face" w:hAnsi="Baskerville Old Face" w:cs="Times New Roman"/>
                <w:b/>
                <w:color w:val="000000" w:themeColor="text1"/>
                <w:sz w:val="24"/>
                <w:szCs w:val="24"/>
              </w:rPr>
            </w:pPr>
          </w:p>
        </w:tc>
        <w:tc>
          <w:tcPr>
            <w:tcW w:w="2694" w:type="dxa"/>
          </w:tcPr>
          <w:p w:rsidR="001A5B0A" w:rsidRPr="00F74F9D" w:rsidRDefault="00D2717B" w:rsidP="00702D88">
            <w:pPr>
              <w:spacing w:line="360" w:lineRule="auto"/>
              <w:jc w:val="center"/>
              <w:rPr>
                <w:rFonts w:ascii="Baskerville Old Face" w:hAnsi="Baskerville Old Face" w:cs="Times New Roman"/>
                <w:color w:val="000000" w:themeColor="text1"/>
                <w:sz w:val="24"/>
                <w:szCs w:val="24"/>
              </w:rPr>
            </w:pPr>
            <w:r w:rsidRPr="00F74F9D">
              <w:rPr>
                <w:rFonts w:ascii="Baskerville Old Face" w:hAnsi="Baskerville Old Face" w:cs="Times New Roman"/>
                <w:color w:val="000000" w:themeColor="text1"/>
                <w:sz w:val="24"/>
                <w:szCs w:val="24"/>
              </w:rPr>
              <w:lastRenderedPageBreak/>
              <w:t>Comitê de Coordenação</w:t>
            </w:r>
          </w:p>
        </w:tc>
        <w:tc>
          <w:tcPr>
            <w:tcW w:w="1306" w:type="dxa"/>
          </w:tcPr>
          <w:p w:rsidR="001A5B0A" w:rsidRPr="00F74F9D" w:rsidRDefault="001A5B0A" w:rsidP="00702D88">
            <w:pPr>
              <w:spacing w:line="360" w:lineRule="auto"/>
              <w:jc w:val="center"/>
              <w:rPr>
                <w:rFonts w:ascii="Baskerville Old Face" w:hAnsi="Baskerville Old Face" w:cs="Times New Roman"/>
                <w:color w:val="000000" w:themeColor="text1"/>
                <w:sz w:val="24"/>
                <w:szCs w:val="24"/>
              </w:rPr>
            </w:pPr>
            <w:r w:rsidRPr="00F74F9D">
              <w:rPr>
                <w:rFonts w:ascii="Baskerville Old Face" w:hAnsi="Baskerville Old Face" w:cs="Times New Roman"/>
                <w:color w:val="000000" w:themeColor="text1"/>
                <w:sz w:val="24"/>
                <w:szCs w:val="24"/>
              </w:rPr>
              <w:t>10</w:t>
            </w:r>
          </w:p>
        </w:tc>
      </w:tr>
    </w:tbl>
    <w:p w:rsidR="001A5B0A" w:rsidRDefault="001A5B0A" w:rsidP="00740CE1">
      <w:pPr>
        <w:jc w:val="both"/>
        <w:rPr>
          <w:rFonts w:ascii="Times New Roman" w:hAnsi="Times New Roman" w:cs="Times New Roman"/>
          <w:b/>
          <w:sz w:val="24"/>
          <w:szCs w:val="24"/>
        </w:rPr>
      </w:pPr>
    </w:p>
    <w:p w:rsidR="00896DCF" w:rsidRPr="00F74F9D" w:rsidRDefault="00896DCF" w:rsidP="00F74F9D">
      <w:pPr>
        <w:spacing w:line="360" w:lineRule="auto"/>
        <w:ind w:firstLine="708"/>
        <w:jc w:val="both"/>
        <w:rPr>
          <w:rFonts w:ascii="Baskerville Old Face" w:hAnsi="Baskerville Old Face" w:cs="Times New Roman"/>
          <w:sz w:val="24"/>
          <w:szCs w:val="24"/>
        </w:rPr>
      </w:pPr>
      <w:r w:rsidRPr="00F74F9D">
        <w:rPr>
          <w:rFonts w:ascii="Baskerville Old Face" w:hAnsi="Baskerville Old Face" w:cs="Times New Roman"/>
          <w:sz w:val="24"/>
          <w:szCs w:val="24"/>
        </w:rPr>
        <w:t xml:space="preserve">Por ser um evento único e final, com a participação de toda sociedade de Quaraí, recomenda-se que exista um planejamento para condução do mesmo, para tanto </w:t>
      </w:r>
      <w:proofErr w:type="gramStart"/>
      <w:r w:rsidRPr="00F74F9D">
        <w:rPr>
          <w:rFonts w:ascii="Baskerville Old Face" w:hAnsi="Baskerville Old Face" w:cs="Times New Roman"/>
          <w:sz w:val="24"/>
          <w:szCs w:val="24"/>
        </w:rPr>
        <w:t>apresenta-se</w:t>
      </w:r>
      <w:proofErr w:type="gramEnd"/>
      <w:r w:rsidRPr="00F74F9D">
        <w:rPr>
          <w:rFonts w:ascii="Baskerville Old Face" w:hAnsi="Baskerville Old Face" w:cs="Times New Roman"/>
          <w:sz w:val="24"/>
          <w:szCs w:val="24"/>
        </w:rPr>
        <w:t xml:space="preserve"> no </w:t>
      </w:r>
      <w:r w:rsidRPr="00C334A0">
        <w:rPr>
          <w:rFonts w:ascii="Baskerville Old Face" w:hAnsi="Baskerville Old Face" w:cs="Times New Roman"/>
          <w:sz w:val="24"/>
          <w:szCs w:val="24"/>
        </w:rPr>
        <w:t>Anexo 2 uma proposta de Regimento de Desenvolvimento da Conferência Municipal do PMSB.</w:t>
      </w:r>
    </w:p>
    <w:p w:rsidR="00ED5899" w:rsidRDefault="00ED5899" w:rsidP="00F74F9D">
      <w:pPr>
        <w:pStyle w:val="Default"/>
        <w:spacing w:line="360" w:lineRule="auto"/>
        <w:rPr>
          <w:rFonts w:ascii="Baskerville Old Face" w:hAnsi="Baskerville Old Face" w:cs="Times New Roman"/>
        </w:rPr>
      </w:pPr>
    </w:p>
    <w:p w:rsidR="00896DCF" w:rsidRPr="00F74F9D" w:rsidRDefault="00896DCF" w:rsidP="00581CB8">
      <w:pPr>
        <w:pStyle w:val="Default"/>
        <w:spacing w:line="360" w:lineRule="auto"/>
        <w:outlineLvl w:val="1"/>
        <w:rPr>
          <w:rFonts w:ascii="Baskerville Old Face" w:hAnsi="Baskerville Old Face" w:cs="Times New Roman"/>
        </w:rPr>
      </w:pPr>
      <w:bookmarkStart w:id="13" w:name="_Toc417628925"/>
      <w:r w:rsidRPr="00F74F9D">
        <w:rPr>
          <w:rFonts w:ascii="Baskerville Old Face" w:hAnsi="Baskerville Old Face" w:cs="Times New Roman"/>
        </w:rPr>
        <w:t>5.4. QUADRO RESUMO DE REALIZAÇÃO DOS EVENTOS</w:t>
      </w:r>
      <w:bookmarkEnd w:id="13"/>
    </w:p>
    <w:p w:rsidR="00896DCF" w:rsidRPr="00F74F9D" w:rsidRDefault="00896DCF" w:rsidP="00F74F9D">
      <w:pPr>
        <w:pStyle w:val="Default"/>
        <w:spacing w:line="360" w:lineRule="auto"/>
        <w:rPr>
          <w:rFonts w:ascii="Baskerville Old Face" w:hAnsi="Baskerville Old Face" w:cs="Times New Roman"/>
        </w:rPr>
      </w:pPr>
    </w:p>
    <w:p w:rsidR="00F74F9D" w:rsidRPr="00ED5899" w:rsidRDefault="00896DCF" w:rsidP="00ED5899">
      <w:pPr>
        <w:spacing w:line="360" w:lineRule="auto"/>
        <w:ind w:firstLine="708"/>
        <w:jc w:val="both"/>
        <w:rPr>
          <w:rFonts w:ascii="Baskerville Old Face" w:hAnsi="Baskerville Old Face" w:cs="Times New Roman"/>
          <w:sz w:val="24"/>
          <w:szCs w:val="24"/>
        </w:rPr>
      </w:pPr>
      <w:r w:rsidRPr="00F74F9D">
        <w:rPr>
          <w:rFonts w:ascii="Baskerville Old Face" w:hAnsi="Baskerville Old Face" w:cs="Times New Roman"/>
          <w:sz w:val="24"/>
          <w:szCs w:val="24"/>
        </w:rPr>
        <w:t>O quadro apresentado a seguir mostra as atividades por tipo de evento que será realizado, mostrando a atividade, o meio de divulgação, os prazos e os responsáveis por cada atividade e os participantes.</w:t>
      </w:r>
    </w:p>
    <w:tbl>
      <w:tblPr>
        <w:tblStyle w:val="Tabelacomgrade"/>
        <w:tblW w:w="9635" w:type="dxa"/>
        <w:tblLayout w:type="fixed"/>
        <w:tblLook w:val="04A0" w:firstRow="1" w:lastRow="0" w:firstColumn="1" w:lastColumn="0" w:noHBand="0" w:noVBand="1"/>
      </w:tblPr>
      <w:tblGrid>
        <w:gridCol w:w="959"/>
        <w:gridCol w:w="709"/>
        <w:gridCol w:w="1701"/>
        <w:gridCol w:w="1134"/>
        <w:gridCol w:w="1275"/>
        <w:gridCol w:w="1843"/>
        <w:gridCol w:w="2014"/>
      </w:tblGrid>
      <w:tr w:rsidR="00AF107B" w:rsidRPr="00F74F9D" w:rsidTr="004274F6">
        <w:trPr>
          <w:trHeight w:val="684"/>
        </w:trPr>
        <w:tc>
          <w:tcPr>
            <w:tcW w:w="959" w:type="dxa"/>
            <w:vAlign w:val="center"/>
          </w:tcPr>
          <w:p w:rsidR="00896DCF" w:rsidRPr="00F74F9D" w:rsidRDefault="00896DCF" w:rsidP="00AF107B">
            <w:pPr>
              <w:jc w:val="center"/>
              <w:rPr>
                <w:rFonts w:ascii="Baskerville Old Face" w:hAnsi="Baskerville Old Face" w:cs="Times New Roman"/>
                <w:b/>
              </w:rPr>
            </w:pPr>
            <w:r w:rsidRPr="00F74F9D">
              <w:rPr>
                <w:rFonts w:ascii="Baskerville Old Face" w:hAnsi="Baskerville Old Face" w:cs="Times New Roman"/>
                <w:b/>
              </w:rPr>
              <w:t>ETAPA</w:t>
            </w:r>
          </w:p>
        </w:tc>
        <w:tc>
          <w:tcPr>
            <w:tcW w:w="2410" w:type="dxa"/>
            <w:gridSpan w:val="2"/>
            <w:vAlign w:val="center"/>
          </w:tcPr>
          <w:p w:rsidR="00896DCF" w:rsidRPr="00F74F9D" w:rsidRDefault="00896DCF" w:rsidP="00AF107B">
            <w:pPr>
              <w:jc w:val="center"/>
              <w:rPr>
                <w:rFonts w:ascii="Baskerville Old Face" w:hAnsi="Baskerville Old Face" w:cs="Times New Roman"/>
                <w:b/>
              </w:rPr>
            </w:pPr>
            <w:r w:rsidRPr="00F74F9D">
              <w:rPr>
                <w:rFonts w:ascii="Baskerville Old Face" w:hAnsi="Baskerville Old Face" w:cs="Times New Roman"/>
                <w:b/>
              </w:rPr>
              <w:t>ATIVIDADE</w:t>
            </w:r>
          </w:p>
        </w:tc>
        <w:tc>
          <w:tcPr>
            <w:tcW w:w="1134" w:type="dxa"/>
            <w:vAlign w:val="center"/>
          </w:tcPr>
          <w:p w:rsidR="00896DCF" w:rsidRPr="00F74F9D" w:rsidRDefault="00896DCF" w:rsidP="00AF107B">
            <w:pPr>
              <w:jc w:val="center"/>
              <w:rPr>
                <w:rFonts w:ascii="Baskerville Old Face" w:hAnsi="Baskerville Old Face" w:cs="Times New Roman"/>
                <w:b/>
              </w:rPr>
            </w:pPr>
            <w:r w:rsidRPr="00F74F9D">
              <w:rPr>
                <w:rFonts w:ascii="Baskerville Old Face" w:hAnsi="Baskerville Old Face" w:cs="Times New Roman"/>
                <w:b/>
              </w:rPr>
              <w:t>MEIO</w:t>
            </w:r>
          </w:p>
        </w:tc>
        <w:tc>
          <w:tcPr>
            <w:tcW w:w="1275" w:type="dxa"/>
            <w:vAlign w:val="center"/>
          </w:tcPr>
          <w:p w:rsidR="00896DCF" w:rsidRPr="00F74F9D" w:rsidRDefault="00896DCF" w:rsidP="00AF107B">
            <w:pPr>
              <w:jc w:val="center"/>
              <w:rPr>
                <w:rFonts w:ascii="Baskerville Old Face" w:hAnsi="Baskerville Old Face" w:cs="Times New Roman"/>
                <w:b/>
              </w:rPr>
            </w:pPr>
            <w:r w:rsidRPr="00F74F9D">
              <w:rPr>
                <w:rFonts w:ascii="Baskerville Old Face" w:hAnsi="Baskerville Old Face" w:cs="Times New Roman"/>
                <w:b/>
              </w:rPr>
              <w:t>PRAZO DO EVENTO (DIAS)</w:t>
            </w:r>
          </w:p>
        </w:tc>
        <w:tc>
          <w:tcPr>
            <w:tcW w:w="1843" w:type="dxa"/>
            <w:vAlign w:val="center"/>
          </w:tcPr>
          <w:p w:rsidR="00896DCF" w:rsidRPr="00F74F9D" w:rsidRDefault="00896DCF" w:rsidP="00AF107B">
            <w:pPr>
              <w:jc w:val="center"/>
              <w:rPr>
                <w:rFonts w:ascii="Baskerville Old Face" w:hAnsi="Baskerville Old Face" w:cs="Times New Roman"/>
                <w:b/>
              </w:rPr>
            </w:pPr>
            <w:r w:rsidRPr="00F74F9D">
              <w:rPr>
                <w:rFonts w:ascii="Baskerville Old Face" w:hAnsi="Baskerville Old Face" w:cs="Times New Roman"/>
                <w:b/>
              </w:rPr>
              <w:t>RESPONSÁVEL</w:t>
            </w:r>
          </w:p>
        </w:tc>
        <w:tc>
          <w:tcPr>
            <w:tcW w:w="2014" w:type="dxa"/>
            <w:vAlign w:val="center"/>
          </w:tcPr>
          <w:p w:rsidR="00896DCF" w:rsidRPr="00F74F9D" w:rsidRDefault="00896DCF" w:rsidP="00AF107B">
            <w:pPr>
              <w:jc w:val="center"/>
              <w:rPr>
                <w:rFonts w:ascii="Baskerville Old Face" w:hAnsi="Baskerville Old Face" w:cs="Times New Roman"/>
                <w:b/>
              </w:rPr>
            </w:pPr>
            <w:r w:rsidRPr="00F74F9D">
              <w:rPr>
                <w:rFonts w:ascii="Baskerville Old Face" w:hAnsi="Baskerville Old Face" w:cs="Times New Roman"/>
                <w:b/>
              </w:rPr>
              <w:t>PARTICIPANTES</w:t>
            </w:r>
          </w:p>
        </w:tc>
      </w:tr>
      <w:tr w:rsidR="00AF107B" w:rsidRPr="00F74F9D" w:rsidTr="004274F6">
        <w:trPr>
          <w:trHeight w:val="223"/>
        </w:trPr>
        <w:tc>
          <w:tcPr>
            <w:tcW w:w="959" w:type="dxa"/>
            <w:vMerge w:val="restart"/>
            <w:textDirection w:val="btLr"/>
            <w:vAlign w:val="center"/>
          </w:tcPr>
          <w:p w:rsidR="00AF107B" w:rsidRPr="00F74F9D" w:rsidRDefault="00AF107B" w:rsidP="00896DCF">
            <w:pPr>
              <w:ind w:left="113" w:right="113"/>
              <w:jc w:val="center"/>
              <w:rPr>
                <w:rFonts w:ascii="Baskerville Old Face" w:hAnsi="Baskerville Old Face" w:cs="Times New Roman"/>
                <w:b/>
              </w:rPr>
            </w:pPr>
            <w:r w:rsidRPr="00F74F9D">
              <w:rPr>
                <w:rFonts w:ascii="Baskerville Old Face" w:hAnsi="Baskerville Old Face" w:cs="Times New Roman"/>
                <w:b/>
              </w:rPr>
              <w:t>PREPARATÓRIA</w:t>
            </w:r>
          </w:p>
        </w:tc>
        <w:tc>
          <w:tcPr>
            <w:tcW w:w="709" w:type="dxa"/>
            <w:vMerge w:val="restart"/>
            <w:textDirection w:val="btLr"/>
          </w:tcPr>
          <w:p w:rsidR="00AF107B" w:rsidRPr="00F74F9D" w:rsidRDefault="00AF107B" w:rsidP="00896DCF">
            <w:pPr>
              <w:pStyle w:val="PargrafodaLista"/>
              <w:numPr>
                <w:ilvl w:val="0"/>
                <w:numId w:val="2"/>
              </w:numPr>
              <w:ind w:right="113"/>
              <w:jc w:val="both"/>
              <w:rPr>
                <w:rFonts w:ascii="Baskerville Old Face" w:hAnsi="Baskerville Old Face" w:cs="Times New Roman"/>
                <w:b/>
              </w:rPr>
            </w:pPr>
            <w:r w:rsidRPr="00F74F9D">
              <w:rPr>
                <w:rFonts w:ascii="Baskerville Old Face" w:hAnsi="Baskerville Old Face" w:cs="Times New Roman"/>
                <w:b/>
              </w:rPr>
              <w:t>Reunião com os CC e CE</w:t>
            </w:r>
          </w:p>
          <w:p w:rsidR="00AF107B" w:rsidRPr="00F74F9D" w:rsidRDefault="00AF107B" w:rsidP="00896DCF">
            <w:pPr>
              <w:pStyle w:val="PargrafodaLista"/>
              <w:numPr>
                <w:ilvl w:val="0"/>
                <w:numId w:val="2"/>
              </w:numPr>
              <w:ind w:right="113"/>
              <w:jc w:val="both"/>
              <w:rPr>
                <w:rFonts w:ascii="Baskerville Old Face" w:hAnsi="Baskerville Old Face" w:cs="Times New Roman"/>
                <w:b/>
              </w:rPr>
            </w:pPr>
            <w:r w:rsidRPr="00F74F9D">
              <w:rPr>
                <w:rFonts w:ascii="Baskerville Old Face" w:hAnsi="Baskerville Old Face" w:cs="Times New Roman"/>
                <w:b/>
              </w:rPr>
              <w:t>Líderes Comunitários</w:t>
            </w:r>
          </w:p>
        </w:tc>
        <w:tc>
          <w:tcPr>
            <w:tcW w:w="1701" w:type="dxa"/>
          </w:tcPr>
          <w:p w:rsidR="00AF107B" w:rsidRPr="00F74F9D" w:rsidRDefault="00AF107B" w:rsidP="004274F6">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Indicação do CC e CE</w:t>
            </w:r>
          </w:p>
        </w:tc>
        <w:tc>
          <w:tcPr>
            <w:tcW w:w="1134" w:type="dxa"/>
          </w:tcPr>
          <w:p w:rsidR="00AF107B" w:rsidRPr="00F74F9D" w:rsidRDefault="00AF107B" w:rsidP="004274F6">
            <w:pPr>
              <w:jc w:val="center"/>
              <w:rPr>
                <w:rFonts w:ascii="Baskerville Old Face" w:hAnsi="Baskerville Old Face" w:cs="Times New Roman"/>
                <w:color w:val="0D0D0D" w:themeColor="text1" w:themeTint="F2"/>
              </w:rPr>
            </w:pPr>
            <w:r w:rsidRPr="004274F6">
              <w:rPr>
                <w:rFonts w:ascii="Baskerville Old Face" w:hAnsi="Baskerville Old Face" w:cs="Times New Roman"/>
                <w:color w:val="0D0D0D" w:themeColor="text1" w:themeTint="F2"/>
              </w:rPr>
              <w:t>Decreto Municipal</w:t>
            </w:r>
          </w:p>
        </w:tc>
        <w:tc>
          <w:tcPr>
            <w:tcW w:w="1275" w:type="dxa"/>
          </w:tcPr>
          <w:p w:rsidR="00AF107B" w:rsidRPr="00F74F9D" w:rsidRDefault="00AF107B" w:rsidP="004274F6">
            <w:pPr>
              <w:jc w:val="center"/>
              <w:rPr>
                <w:rFonts w:ascii="Baskerville Old Face" w:hAnsi="Baskerville Old Face" w:cs="Times New Roman"/>
                <w:b/>
              </w:rPr>
            </w:pPr>
          </w:p>
        </w:tc>
        <w:tc>
          <w:tcPr>
            <w:tcW w:w="1843" w:type="dxa"/>
          </w:tcPr>
          <w:p w:rsidR="00AF107B" w:rsidRPr="00F74F9D" w:rsidRDefault="00AF107B" w:rsidP="004274F6">
            <w:pPr>
              <w:jc w:val="center"/>
              <w:rPr>
                <w:rFonts w:ascii="Baskerville Old Face" w:hAnsi="Baskerville Old Face" w:cs="Times New Roman"/>
              </w:rPr>
            </w:pPr>
            <w:r w:rsidRPr="00F74F9D">
              <w:rPr>
                <w:rFonts w:ascii="Baskerville Old Face" w:hAnsi="Baskerville Old Face" w:cs="Times New Roman"/>
              </w:rPr>
              <w:t>Prefeitura Municipal</w:t>
            </w:r>
          </w:p>
        </w:tc>
        <w:tc>
          <w:tcPr>
            <w:tcW w:w="2014" w:type="dxa"/>
            <w:vMerge w:val="restart"/>
            <w:textDirection w:val="btLr"/>
            <w:vAlign w:val="center"/>
          </w:tcPr>
          <w:p w:rsidR="00AF107B" w:rsidRPr="00F74F9D" w:rsidRDefault="00AF107B" w:rsidP="00AF107B">
            <w:pPr>
              <w:pStyle w:val="Default"/>
              <w:ind w:left="113" w:right="113"/>
              <w:jc w:val="center"/>
              <w:rPr>
                <w:rFonts w:ascii="Baskerville Old Face" w:hAnsi="Baskerville Old Face"/>
                <w:sz w:val="22"/>
                <w:szCs w:val="22"/>
              </w:rPr>
            </w:pPr>
            <w:r w:rsidRPr="00F74F9D">
              <w:rPr>
                <w:rFonts w:ascii="Baskerville Old Face" w:hAnsi="Baskerville Old Face"/>
                <w:sz w:val="22"/>
                <w:szCs w:val="22"/>
              </w:rPr>
              <w:t xml:space="preserve">a) MEMBROS DOS CC E CE, CONVIDADOS PELA ADMINISTRAÇÃO b) LÍDERES </w:t>
            </w:r>
            <w:proofErr w:type="gramStart"/>
            <w:r w:rsidRPr="00F74F9D">
              <w:rPr>
                <w:rFonts w:ascii="Baskerville Old Face" w:hAnsi="Baskerville Old Face"/>
                <w:sz w:val="22"/>
                <w:szCs w:val="22"/>
              </w:rPr>
              <w:t>COMUNITÁRIOS</w:t>
            </w:r>
            <w:proofErr w:type="gramEnd"/>
          </w:p>
          <w:p w:rsidR="00AF107B" w:rsidRPr="00F74F9D" w:rsidRDefault="00AF107B" w:rsidP="00AF107B">
            <w:pPr>
              <w:ind w:left="113" w:right="113"/>
              <w:jc w:val="center"/>
              <w:rPr>
                <w:rFonts w:ascii="Baskerville Old Face" w:hAnsi="Baskerville Old Face" w:cs="Times New Roman"/>
                <w:b/>
              </w:rPr>
            </w:pPr>
          </w:p>
        </w:tc>
      </w:tr>
      <w:tr w:rsidR="00AF107B" w:rsidRPr="00F74F9D" w:rsidTr="004274F6">
        <w:trPr>
          <w:trHeight w:val="143"/>
        </w:trPr>
        <w:tc>
          <w:tcPr>
            <w:tcW w:w="959" w:type="dxa"/>
            <w:vMerge/>
          </w:tcPr>
          <w:p w:rsidR="00AF107B" w:rsidRPr="00F74F9D" w:rsidRDefault="00AF107B" w:rsidP="00896DCF">
            <w:pPr>
              <w:jc w:val="both"/>
              <w:rPr>
                <w:rFonts w:ascii="Baskerville Old Face" w:hAnsi="Baskerville Old Face" w:cs="Times New Roman"/>
                <w:b/>
              </w:rPr>
            </w:pPr>
          </w:p>
        </w:tc>
        <w:tc>
          <w:tcPr>
            <w:tcW w:w="709" w:type="dxa"/>
            <w:vMerge/>
          </w:tcPr>
          <w:p w:rsidR="00AF107B" w:rsidRPr="00F74F9D" w:rsidRDefault="00AF107B" w:rsidP="00896DCF">
            <w:pPr>
              <w:jc w:val="both"/>
              <w:rPr>
                <w:rFonts w:ascii="Baskerville Old Face" w:hAnsi="Baskerville Old Face" w:cs="Times New Roman"/>
                <w:b/>
              </w:rPr>
            </w:pPr>
          </w:p>
        </w:tc>
        <w:tc>
          <w:tcPr>
            <w:tcW w:w="1701" w:type="dxa"/>
          </w:tcPr>
          <w:p w:rsidR="00AF107B" w:rsidRPr="00F74F9D" w:rsidRDefault="00AF107B" w:rsidP="004274F6">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Convocação</w:t>
            </w:r>
          </w:p>
        </w:tc>
        <w:tc>
          <w:tcPr>
            <w:tcW w:w="1134" w:type="dxa"/>
          </w:tcPr>
          <w:p w:rsidR="00AF107B" w:rsidRPr="00F74F9D" w:rsidRDefault="00AF107B" w:rsidP="004274F6">
            <w:pPr>
              <w:jc w:val="center"/>
              <w:rPr>
                <w:rFonts w:ascii="Baskerville Old Face" w:hAnsi="Baskerville Old Face" w:cs="Times New Roman"/>
                <w:color w:val="0D0D0D" w:themeColor="text1" w:themeTint="F2"/>
              </w:rPr>
            </w:pPr>
            <w:proofErr w:type="spellStart"/>
            <w:r w:rsidRPr="00F74F9D">
              <w:rPr>
                <w:rFonts w:ascii="Baskerville Old Face" w:hAnsi="Baskerville Old Face" w:cs="Times New Roman"/>
                <w:color w:val="0D0D0D" w:themeColor="text1" w:themeTint="F2"/>
              </w:rPr>
              <w:t>Email</w:t>
            </w:r>
            <w:proofErr w:type="spellEnd"/>
            <w:r w:rsidRPr="00F74F9D">
              <w:rPr>
                <w:rFonts w:ascii="Baskerville Old Face" w:hAnsi="Baskerville Old Face" w:cs="Times New Roman"/>
                <w:color w:val="0D0D0D" w:themeColor="text1" w:themeTint="F2"/>
              </w:rPr>
              <w:t>, Telefone</w:t>
            </w:r>
          </w:p>
        </w:tc>
        <w:tc>
          <w:tcPr>
            <w:tcW w:w="1275" w:type="dxa"/>
          </w:tcPr>
          <w:p w:rsidR="00AF107B" w:rsidRPr="00F74F9D" w:rsidRDefault="00AF107B" w:rsidP="004274F6">
            <w:pPr>
              <w:jc w:val="center"/>
              <w:rPr>
                <w:rFonts w:ascii="Baskerville Old Face" w:hAnsi="Baskerville Old Face" w:cs="Times New Roman"/>
              </w:rPr>
            </w:pPr>
            <w:proofErr w:type="gramStart"/>
            <w:r w:rsidRPr="00F74F9D">
              <w:rPr>
                <w:rFonts w:ascii="Baskerville Old Face" w:hAnsi="Baskerville Old Face" w:cs="Times New Roman"/>
              </w:rPr>
              <w:t>5</w:t>
            </w:r>
            <w:proofErr w:type="gramEnd"/>
            <w:r w:rsidRPr="00F74F9D">
              <w:rPr>
                <w:rFonts w:ascii="Baskerville Old Face" w:hAnsi="Baskerville Old Face" w:cs="Times New Roman"/>
              </w:rPr>
              <w:t xml:space="preserve"> dias após</w:t>
            </w:r>
          </w:p>
        </w:tc>
        <w:tc>
          <w:tcPr>
            <w:tcW w:w="1843" w:type="dxa"/>
          </w:tcPr>
          <w:p w:rsidR="00AF107B" w:rsidRPr="00F74F9D" w:rsidRDefault="00AF107B" w:rsidP="004274F6">
            <w:pPr>
              <w:jc w:val="center"/>
              <w:rPr>
                <w:rFonts w:ascii="Baskerville Old Face" w:hAnsi="Baskerville Old Face" w:cs="Times New Roman"/>
              </w:rPr>
            </w:pPr>
            <w:r w:rsidRPr="00F74F9D">
              <w:rPr>
                <w:rFonts w:ascii="Baskerville Old Face" w:hAnsi="Baskerville Old Face" w:cs="Times New Roman"/>
              </w:rPr>
              <w:t>CC/CE</w:t>
            </w:r>
          </w:p>
        </w:tc>
        <w:tc>
          <w:tcPr>
            <w:tcW w:w="2014" w:type="dxa"/>
            <w:vMerge/>
          </w:tcPr>
          <w:p w:rsidR="00AF107B" w:rsidRPr="00F74F9D" w:rsidRDefault="00AF107B" w:rsidP="00896DCF">
            <w:pPr>
              <w:jc w:val="both"/>
              <w:rPr>
                <w:rFonts w:ascii="Baskerville Old Face" w:hAnsi="Baskerville Old Face" w:cs="Times New Roman"/>
                <w:b/>
              </w:rPr>
            </w:pPr>
          </w:p>
        </w:tc>
      </w:tr>
      <w:tr w:rsidR="00AF107B" w:rsidRPr="00F74F9D" w:rsidTr="004274F6">
        <w:trPr>
          <w:trHeight w:val="143"/>
        </w:trPr>
        <w:tc>
          <w:tcPr>
            <w:tcW w:w="959" w:type="dxa"/>
            <w:vMerge/>
          </w:tcPr>
          <w:p w:rsidR="00AF107B" w:rsidRPr="00F74F9D" w:rsidRDefault="00AF107B" w:rsidP="00896DCF">
            <w:pPr>
              <w:jc w:val="both"/>
              <w:rPr>
                <w:rFonts w:ascii="Baskerville Old Face" w:hAnsi="Baskerville Old Face" w:cs="Times New Roman"/>
                <w:b/>
              </w:rPr>
            </w:pPr>
          </w:p>
        </w:tc>
        <w:tc>
          <w:tcPr>
            <w:tcW w:w="709" w:type="dxa"/>
            <w:vMerge/>
          </w:tcPr>
          <w:p w:rsidR="00AF107B" w:rsidRPr="00F74F9D" w:rsidRDefault="00AF107B" w:rsidP="00896DCF">
            <w:pPr>
              <w:jc w:val="both"/>
              <w:rPr>
                <w:rFonts w:ascii="Baskerville Old Face" w:hAnsi="Baskerville Old Face" w:cs="Times New Roman"/>
                <w:b/>
              </w:rPr>
            </w:pPr>
          </w:p>
        </w:tc>
        <w:tc>
          <w:tcPr>
            <w:tcW w:w="1701" w:type="dxa"/>
          </w:tcPr>
          <w:p w:rsidR="00AF107B" w:rsidRPr="00F74F9D" w:rsidRDefault="00AF107B" w:rsidP="004274F6">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Disponibilização Prévia do PMS</w:t>
            </w:r>
          </w:p>
        </w:tc>
        <w:tc>
          <w:tcPr>
            <w:tcW w:w="1134" w:type="dxa"/>
          </w:tcPr>
          <w:p w:rsidR="00AF107B" w:rsidRPr="00F74F9D" w:rsidRDefault="00AF107B" w:rsidP="004274F6">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Relatório Meio Digital</w:t>
            </w:r>
          </w:p>
        </w:tc>
        <w:tc>
          <w:tcPr>
            <w:tcW w:w="1275" w:type="dxa"/>
          </w:tcPr>
          <w:p w:rsidR="00AF107B" w:rsidRPr="00F74F9D" w:rsidRDefault="00AF107B" w:rsidP="004274F6">
            <w:pPr>
              <w:jc w:val="center"/>
              <w:rPr>
                <w:rFonts w:ascii="Baskerville Old Face" w:hAnsi="Baskerville Old Face" w:cs="Times New Roman"/>
                <w:b/>
              </w:rPr>
            </w:pPr>
            <w:proofErr w:type="gramStart"/>
            <w:r w:rsidRPr="00F74F9D">
              <w:rPr>
                <w:rFonts w:ascii="Baskerville Old Face" w:hAnsi="Baskerville Old Face" w:cs="Times New Roman"/>
              </w:rPr>
              <w:t>5</w:t>
            </w:r>
            <w:proofErr w:type="gramEnd"/>
            <w:r w:rsidRPr="00F74F9D">
              <w:rPr>
                <w:rFonts w:ascii="Baskerville Old Face" w:hAnsi="Baskerville Old Face" w:cs="Times New Roman"/>
              </w:rPr>
              <w:t xml:space="preserve"> dias após</w:t>
            </w:r>
          </w:p>
        </w:tc>
        <w:tc>
          <w:tcPr>
            <w:tcW w:w="1843" w:type="dxa"/>
          </w:tcPr>
          <w:p w:rsidR="00AF107B" w:rsidRPr="00F74F9D" w:rsidRDefault="00AF107B" w:rsidP="004274F6">
            <w:pPr>
              <w:jc w:val="center"/>
              <w:rPr>
                <w:rFonts w:ascii="Baskerville Old Face" w:hAnsi="Baskerville Old Face" w:cs="Times New Roman"/>
              </w:rPr>
            </w:pPr>
            <w:r w:rsidRPr="00F74F9D">
              <w:rPr>
                <w:rFonts w:ascii="Baskerville Old Face" w:hAnsi="Baskerville Old Face" w:cs="Times New Roman"/>
              </w:rPr>
              <w:t>BIOS</w:t>
            </w:r>
          </w:p>
        </w:tc>
        <w:tc>
          <w:tcPr>
            <w:tcW w:w="2014" w:type="dxa"/>
            <w:vMerge/>
          </w:tcPr>
          <w:p w:rsidR="00AF107B" w:rsidRPr="00F74F9D" w:rsidRDefault="00AF107B" w:rsidP="00896DCF">
            <w:pPr>
              <w:jc w:val="both"/>
              <w:rPr>
                <w:rFonts w:ascii="Baskerville Old Face" w:hAnsi="Baskerville Old Face" w:cs="Times New Roman"/>
                <w:b/>
              </w:rPr>
            </w:pPr>
          </w:p>
        </w:tc>
      </w:tr>
      <w:tr w:rsidR="00AF107B" w:rsidRPr="00F74F9D" w:rsidTr="004274F6">
        <w:trPr>
          <w:trHeight w:val="143"/>
        </w:trPr>
        <w:tc>
          <w:tcPr>
            <w:tcW w:w="959" w:type="dxa"/>
            <w:vMerge/>
          </w:tcPr>
          <w:p w:rsidR="00AF107B" w:rsidRPr="00F74F9D" w:rsidRDefault="00AF107B" w:rsidP="00896DCF">
            <w:pPr>
              <w:jc w:val="both"/>
              <w:rPr>
                <w:rFonts w:ascii="Baskerville Old Face" w:hAnsi="Baskerville Old Face" w:cs="Times New Roman"/>
                <w:b/>
              </w:rPr>
            </w:pPr>
          </w:p>
        </w:tc>
        <w:tc>
          <w:tcPr>
            <w:tcW w:w="709" w:type="dxa"/>
            <w:vMerge/>
          </w:tcPr>
          <w:p w:rsidR="00AF107B" w:rsidRPr="00F74F9D" w:rsidRDefault="00AF107B" w:rsidP="00896DCF">
            <w:pPr>
              <w:jc w:val="both"/>
              <w:rPr>
                <w:rFonts w:ascii="Baskerville Old Face" w:hAnsi="Baskerville Old Face" w:cs="Times New Roman"/>
                <w:b/>
              </w:rPr>
            </w:pPr>
          </w:p>
        </w:tc>
        <w:tc>
          <w:tcPr>
            <w:tcW w:w="1701" w:type="dxa"/>
          </w:tcPr>
          <w:p w:rsidR="00AF107B" w:rsidRPr="00F74F9D" w:rsidRDefault="00AF107B" w:rsidP="004274F6">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Disponibilização recursos materiais</w:t>
            </w:r>
          </w:p>
        </w:tc>
        <w:tc>
          <w:tcPr>
            <w:tcW w:w="1134" w:type="dxa"/>
          </w:tcPr>
          <w:p w:rsidR="00AF107B" w:rsidRPr="00F74F9D" w:rsidRDefault="00AF107B" w:rsidP="004274F6">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 xml:space="preserve">Micro, Data show e </w:t>
            </w:r>
            <w:proofErr w:type="gramStart"/>
            <w:r w:rsidRPr="00F74F9D">
              <w:rPr>
                <w:rFonts w:ascii="Baskerville Old Face" w:hAnsi="Baskerville Old Face" w:cs="Times New Roman"/>
                <w:color w:val="0D0D0D" w:themeColor="text1" w:themeTint="F2"/>
              </w:rPr>
              <w:t>foto</w:t>
            </w:r>
            <w:proofErr w:type="gramEnd"/>
          </w:p>
        </w:tc>
        <w:tc>
          <w:tcPr>
            <w:tcW w:w="1275" w:type="dxa"/>
          </w:tcPr>
          <w:p w:rsidR="00AF107B" w:rsidRPr="00F74F9D" w:rsidRDefault="00AF107B" w:rsidP="004274F6">
            <w:pPr>
              <w:jc w:val="center"/>
              <w:rPr>
                <w:rFonts w:ascii="Baskerville Old Face" w:hAnsi="Baskerville Old Face" w:cs="Times New Roman"/>
                <w:b/>
              </w:rPr>
            </w:pPr>
          </w:p>
        </w:tc>
        <w:tc>
          <w:tcPr>
            <w:tcW w:w="1843" w:type="dxa"/>
          </w:tcPr>
          <w:p w:rsidR="00AF107B" w:rsidRPr="00F74F9D" w:rsidRDefault="00AF107B" w:rsidP="004274F6">
            <w:pPr>
              <w:jc w:val="center"/>
              <w:rPr>
                <w:rFonts w:ascii="Baskerville Old Face" w:hAnsi="Baskerville Old Face" w:cs="Times New Roman"/>
              </w:rPr>
            </w:pPr>
            <w:r w:rsidRPr="00F74F9D">
              <w:rPr>
                <w:rFonts w:ascii="Baskerville Old Face" w:hAnsi="Baskerville Old Face" w:cs="Times New Roman"/>
              </w:rPr>
              <w:t>BIOS</w:t>
            </w:r>
          </w:p>
        </w:tc>
        <w:tc>
          <w:tcPr>
            <w:tcW w:w="2014" w:type="dxa"/>
            <w:vMerge/>
          </w:tcPr>
          <w:p w:rsidR="00AF107B" w:rsidRPr="00F74F9D" w:rsidRDefault="00AF107B" w:rsidP="00896DCF">
            <w:pPr>
              <w:jc w:val="both"/>
              <w:rPr>
                <w:rFonts w:ascii="Baskerville Old Face" w:hAnsi="Baskerville Old Face" w:cs="Times New Roman"/>
                <w:b/>
              </w:rPr>
            </w:pPr>
          </w:p>
        </w:tc>
      </w:tr>
      <w:tr w:rsidR="00AF107B" w:rsidRPr="00F74F9D" w:rsidTr="004274F6">
        <w:trPr>
          <w:trHeight w:val="143"/>
        </w:trPr>
        <w:tc>
          <w:tcPr>
            <w:tcW w:w="959" w:type="dxa"/>
            <w:vMerge/>
          </w:tcPr>
          <w:p w:rsidR="00AF107B" w:rsidRPr="00F74F9D" w:rsidRDefault="00AF107B" w:rsidP="00896DCF">
            <w:pPr>
              <w:jc w:val="both"/>
              <w:rPr>
                <w:rFonts w:ascii="Baskerville Old Face" w:hAnsi="Baskerville Old Face" w:cs="Times New Roman"/>
                <w:b/>
              </w:rPr>
            </w:pPr>
          </w:p>
        </w:tc>
        <w:tc>
          <w:tcPr>
            <w:tcW w:w="709" w:type="dxa"/>
            <w:vMerge/>
          </w:tcPr>
          <w:p w:rsidR="00AF107B" w:rsidRPr="00F74F9D" w:rsidRDefault="00AF107B" w:rsidP="00896DCF">
            <w:pPr>
              <w:jc w:val="both"/>
              <w:rPr>
                <w:rFonts w:ascii="Baskerville Old Face" w:hAnsi="Baskerville Old Face" w:cs="Times New Roman"/>
                <w:b/>
              </w:rPr>
            </w:pPr>
          </w:p>
        </w:tc>
        <w:tc>
          <w:tcPr>
            <w:tcW w:w="1701" w:type="dxa"/>
          </w:tcPr>
          <w:p w:rsidR="00AF107B" w:rsidRPr="00F74F9D" w:rsidRDefault="00AF107B" w:rsidP="004274F6">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Disponibilização Recursos Humanos</w:t>
            </w:r>
          </w:p>
        </w:tc>
        <w:tc>
          <w:tcPr>
            <w:tcW w:w="1134" w:type="dxa"/>
          </w:tcPr>
          <w:p w:rsidR="00AF107B" w:rsidRPr="00F74F9D" w:rsidRDefault="00AF107B" w:rsidP="004274F6">
            <w:pPr>
              <w:jc w:val="center"/>
              <w:rPr>
                <w:rFonts w:ascii="Baskerville Old Face" w:hAnsi="Baskerville Old Face" w:cs="Times New Roman"/>
                <w:color w:val="0D0D0D" w:themeColor="text1" w:themeTint="F2"/>
              </w:rPr>
            </w:pPr>
          </w:p>
        </w:tc>
        <w:tc>
          <w:tcPr>
            <w:tcW w:w="1275" w:type="dxa"/>
          </w:tcPr>
          <w:p w:rsidR="00AF107B" w:rsidRPr="00F74F9D" w:rsidRDefault="00AF107B" w:rsidP="004274F6">
            <w:pPr>
              <w:jc w:val="center"/>
              <w:rPr>
                <w:rFonts w:ascii="Baskerville Old Face" w:hAnsi="Baskerville Old Face" w:cs="Times New Roman"/>
                <w:b/>
              </w:rPr>
            </w:pPr>
          </w:p>
        </w:tc>
        <w:tc>
          <w:tcPr>
            <w:tcW w:w="1843" w:type="dxa"/>
          </w:tcPr>
          <w:p w:rsidR="00AF107B" w:rsidRPr="00F74F9D" w:rsidRDefault="00AF107B" w:rsidP="004274F6">
            <w:pPr>
              <w:jc w:val="center"/>
              <w:rPr>
                <w:rFonts w:ascii="Baskerville Old Face" w:hAnsi="Baskerville Old Face" w:cs="Times New Roman"/>
              </w:rPr>
            </w:pPr>
            <w:r w:rsidRPr="00F74F9D">
              <w:rPr>
                <w:rFonts w:ascii="Baskerville Old Face" w:hAnsi="Baskerville Old Face" w:cs="Times New Roman"/>
              </w:rPr>
              <w:t>CC/CE/BIOS</w:t>
            </w:r>
          </w:p>
        </w:tc>
        <w:tc>
          <w:tcPr>
            <w:tcW w:w="2014" w:type="dxa"/>
            <w:vMerge/>
          </w:tcPr>
          <w:p w:rsidR="00AF107B" w:rsidRPr="00F74F9D" w:rsidRDefault="00AF107B" w:rsidP="00896DCF">
            <w:pPr>
              <w:jc w:val="both"/>
              <w:rPr>
                <w:rFonts w:ascii="Baskerville Old Face" w:hAnsi="Baskerville Old Face" w:cs="Times New Roman"/>
                <w:b/>
              </w:rPr>
            </w:pPr>
          </w:p>
        </w:tc>
      </w:tr>
      <w:tr w:rsidR="00AF107B" w:rsidRPr="00F74F9D" w:rsidTr="004274F6">
        <w:trPr>
          <w:trHeight w:val="143"/>
        </w:trPr>
        <w:tc>
          <w:tcPr>
            <w:tcW w:w="959" w:type="dxa"/>
            <w:vMerge/>
          </w:tcPr>
          <w:p w:rsidR="00AF107B" w:rsidRPr="00F74F9D" w:rsidRDefault="00AF107B" w:rsidP="00896DCF">
            <w:pPr>
              <w:jc w:val="both"/>
              <w:rPr>
                <w:rFonts w:ascii="Baskerville Old Face" w:hAnsi="Baskerville Old Face" w:cs="Times New Roman"/>
                <w:b/>
              </w:rPr>
            </w:pPr>
          </w:p>
        </w:tc>
        <w:tc>
          <w:tcPr>
            <w:tcW w:w="709" w:type="dxa"/>
            <w:vMerge/>
          </w:tcPr>
          <w:p w:rsidR="00AF107B" w:rsidRPr="00F74F9D" w:rsidRDefault="00AF107B" w:rsidP="00896DCF">
            <w:pPr>
              <w:jc w:val="both"/>
              <w:rPr>
                <w:rFonts w:ascii="Baskerville Old Face" w:hAnsi="Baskerville Old Face" w:cs="Times New Roman"/>
                <w:b/>
              </w:rPr>
            </w:pPr>
          </w:p>
        </w:tc>
        <w:tc>
          <w:tcPr>
            <w:tcW w:w="1701" w:type="dxa"/>
          </w:tcPr>
          <w:p w:rsidR="00AF107B" w:rsidRPr="00F74F9D" w:rsidRDefault="00AF107B" w:rsidP="004274F6">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Apresentação</w:t>
            </w:r>
          </w:p>
        </w:tc>
        <w:tc>
          <w:tcPr>
            <w:tcW w:w="1134" w:type="dxa"/>
          </w:tcPr>
          <w:p w:rsidR="00AF107B" w:rsidRPr="00F74F9D" w:rsidRDefault="00AF107B" w:rsidP="004274F6">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Reunião</w:t>
            </w:r>
          </w:p>
        </w:tc>
        <w:tc>
          <w:tcPr>
            <w:tcW w:w="1275" w:type="dxa"/>
          </w:tcPr>
          <w:p w:rsidR="00AF107B" w:rsidRPr="00F74F9D" w:rsidRDefault="00AF107B" w:rsidP="004274F6">
            <w:pPr>
              <w:jc w:val="center"/>
              <w:rPr>
                <w:rFonts w:ascii="Baskerville Old Face" w:hAnsi="Baskerville Old Face" w:cs="Times New Roman"/>
                <w:b/>
              </w:rPr>
            </w:pPr>
          </w:p>
        </w:tc>
        <w:tc>
          <w:tcPr>
            <w:tcW w:w="1843" w:type="dxa"/>
          </w:tcPr>
          <w:p w:rsidR="00AF107B" w:rsidRPr="00F74F9D" w:rsidRDefault="00AF107B" w:rsidP="004274F6">
            <w:pPr>
              <w:jc w:val="center"/>
              <w:rPr>
                <w:rFonts w:ascii="Baskerville Old Face" w:hAnsi="Baskerville Old Face" w:cs="Times New Roman"/>
              </w:rPr>
            </w:pPr>
            <w:r w:rsidRPr="00F74F9D">
              <w:rPr>
                <w:rFonts w:ascii="Baskerville Old Face" w:hAnsi="Baskerville Old Face" w:cs="Times New Roman"/>
              </w:rPr>
              <w:t>BIOS</w:t>
            </w:r>
          </w:p>
        </w:tc>
        <w:tc>
          <w:tcPr>
            <w:tcW w:w="2014" w:type="dxa"/>
            <w:vMerge/>
          </w:tcPr>
          <w:p w:rsidR="00AF107B" w:rsidRPr="00F74F9D" w:rsidRDefault="00AF107B" w:rsidP="00896DCF">
            <w:pPr>
              <w:jc w:val="both"/>
              <w:rPr>
                <w:rFonts w:ascii="Baskerville Old Face" w:hAnsi="Baskerville Old Face" w:cs="Times New Roman"/>
                <w:b/>
              </w:rPr>
            </w:pPr>
          </w:p>
        </w:tc>
      </w:tr>
      <w:tr w:rsidR="00AF107B" w:rsidRPr="00F74F9D" w:rsidTr="004274F6">
        <w:trPr>
          <w:trHeight w:val="143"/>
        </w:trPr>
        <w:tc>
          <w:tcPr>
            <w:tcW w:w="959" w:type="dxa"/>
            <w:vMerge/>
          </w:tcPr>
          <w:p w:rsidR="00AF107B" w:rsidRPr="00F74F9D" w:rsidRDefault="00AF107B" w:rsidP="00896DCF">
            <w:pPr>
              <w:jc w:val="both"/>
              <w:rPr>
                <w:rFonts w:ascii="Baskerville Old Face" w:hAnsi="Baskerville Old Face" w:cs="Times New Roman"/>
                <w:b/>
              </w:rPr>
            </w:pPr>
          </w:p>
        </w:tc>
        <w:tc>
          <w:tcPr>
            <w:tcW w:w="709" w:type="dxa"/>
            <w:vMerge/>
          </w:tcPr>
          <w:p w:rsidR="00AF107B" w:rsidRPr="00F74F9D" w:rsidRDefault="00AF107B" w:rsidP="00896DCF">
            <w:pPr>
              <w:jc w:val="both"/>
              <w:rPr>
                <w:rFonts w:ascii="Baskerville Old Face" w:hAnsi="Baskerville Old Face" w:cs="Times New Roman"/>
                <w:b/>
              </w:rPr>
            </w:pPr>
          </w:p>
        </w:tc>
        <w:tc>
          <w:tcPr>
            <w:tcW w:w="1701" w:type="dxa"/>
          </w:tcPr>
          <w:p w:rsidR="00AF107B" w:rsidRPr="00F74F9D" w:rsidRDefault="00AF107B" w:rsidP="004274F6">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Registro Assuntos</w:t>
            </w:r>
          </w:p>
        </w:tc>
        <w:tc>
          <w:tcPr>
            <w:tcW w:w="1134" w:type="dxa"/>
          </w:tcPr>
          <w:p w:rsidR="00AF107B" w:rsidRPr="00F74F9D" w:rsidRDefault="00AF107B" w:rsidP="004274F6">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Ata de Reunião</w:t>
            </w:r>
          </w:p>
        </w:tc>
        <w:tc>
          <w:tcPr>
            <w:tcW w:w="1275" w:type="dxa"/>
          </w:tcPr>
          <w:p w:rsidR="00AF107B" w:rsidRPr="00F74F9D" w:rsidRDefault="00AF107B" w:rsidP="004274F6">
            <w:pPr>
              <w:jc w:val="center"/>
              <w:rPr>
                <w:rFonts w:ascii="Baskerville Old Face" w:hAnsi="Baskerville Old Face" w:cs="Times New Roman"/>
                <w:b/>
              </w:rPr>
            </w:pPr>
          </w:p>
        </w:tc>
        <w:tc>
          <w:tcPr>
            <w:tcW w:w="1843" w:type="dxa"/>
          </w:tcPr>
          <w:p w:rsidR="00AF107B" w:rsidRPr="00F74F9D" w:rsidRDefault="00AF107B" w:rsidP="004274F6">
            <w:pPr>
              <w:jc w:val="center"/>
              <w:rPr>
                <w:rFonts w:ascii="Baskerville Old Face" w:hAnsi="Baskerville Old Face" w:cs="Times New Roman"/>
              </w:rPr>
            </w:pPr>
            <w:r w:rsidRPr="00F74F9D">
              <w:rPr>
                <w:rFonts w:ascii="Baskerville Old Face" w:hAnsi="Baskerville Old Face" w:cs="Times New Roman"/>
              </w:rPr>
              <w:t>BIOS</w:t>
            </w:r>
          </w:p>
        </w:tc>
        <w:tc>
          <w:tcPr>
            <w:tcW w:w="2014" w:type="dxa"/>
            <w:vMerge/>
          </w:tcPr>
          <w:p w:rsidR="00AF107B" w:rsidRPr="00F74F9D" w:rsidRDefault="00AF107B" w:rsidP="00896DCF">
            <w:pPr>
              <w:jc w:val="both"/>
              <w:rPr>
                <w:rFonts w:ascii="Baskerville Old Face" w:hAnsi="Baskerville Old Face" w:cs="Times New Roman"/>
                <w:b/>
              </w:rPr>
            </w:pPr>
          </w:p>
        </w:tc>
      </w:tr>
      <w:tr w:rsidR="00AF107B" w:rsidRPr="00F74F9D" w:rsidTr="004274F6">
        <w:trPr>
          <w:trHeight w:val="143"/>
        </w:trPr>
        <w:tc>
          <w:tcPr>
            <w:tcW w:w="959" w:type="dxa"/>
            <w:vMerge/>
          </w:tcPr>
          <w:p w:rsidR="00AF107B" w:rsidRPr="00F74F9D" w:rsidRDefault="00AF107B" w:rsidP="00896DCF">
            <w:pPr>
              <w:jc w:val="both"/>
              <w:rPr>
                <w:rFonts w:ascii="Baskerville Old Face" w:hAnsi="Baskerville Old Face" w:cs="Times New Roman"/>
                <w:b/>
              </w:rPr>
            </w:pPr>
          </w:p>
        </w:tc>
        <w:tc>
          <w:tcPr>
            <w:tcW w:w="709" w:type="dxa"/>
            <w:vMerge/>
          </w:tcPr>
          <w:p w:rsidR="00AF107B" w:rsidRPr="00F74F9D" w:rsidRDefault="00AF107B" w:rsidP="00896DCF">
            <w:pPr>
              <w:jc w:val="both"/>
              <w:rPr>
                <w:rFonts w:ascii="Baskerville Old Face" w:hAnsi="Baskerville Old Face" w:cs="Times New Roman"/>
                <w:b/>
              </w:rPr>
            </w:pPr>
          </w:p>
        </w:tc>
        <w:tc>
          <w:tcPr>
            <w:tcW w:w="1701" w:type="dxa"/>
          </w:tcPr>
          <w:p w:rsidR="00AF107B" w:rsidRPr="00F74F9D" w:rsidRDefault="00AF107B" w:rsidP="004274F6">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Registro presença</w:t>
            </w:r>
          </w:p>
        </w:tc>
        <w:tc>
          <w:tcPr>
            <w:tcW w:w="1134" w:type="dxa"/>
          </w:tcPr>
          <w:p w:rsidR="00AF107B" w:rsidRPr="00F74F9D" w:rsidRDefault="00AF107B" w:rsidP="004274F6">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Lista de Presença</w:t>
            </w:r>
          </w:p>
        </w:tc>
        <w:tc>
          <w:tcPr>
            <w:tcW w:w="1275" w:type="dxa"/>
          </w:tcPr>
          <w:p w:rsidR="00AF107B" w:rsidRPr="00F74F9D" w:rsidRDefault="00AF107B" w:rsidP="004274F6">
            <w:pPr>
              <w:jc w:val="center"/>
              <w:rPr>
                <w:rFonts w:ascii="Baskerville Old Face" w:hAnsi="Baskerville Old Face" w:cs="Times New Roman"/>
                <w:b/>
              </w:rPr>
            </w:pPr>
          </w:p>
        </w:tc>
        <w:tc>
          <w:tcPr>
            <w:tcW w:w="1843" w:type="dxa"/>
          </w:tcPr>
          <w:p w:rsidR="00AF107B" w:rsidRPr="00F74F9D" w:rsidRDefault="00AF107B" w:rsidP="004274F6">
            <w:pPr>
              <w:jc w:val="center"/>
              <w:rPr>
                <w:rFonts w:ascii="Baskerville Old Face" w:hAnsi="Baskerville Old Face" w:cs="Times New Roman"/>
              </w:rPr>
            </w:pPr>
            <w:r w:rsidRPr="00F74F9D">
              <w:rPr>
                <w:rFonts w:ascii="Baskerville Old Face" w:hAnsi="Baskerville Old Face" w:cs="Times New Roman"/>
              </w:rPr>
              <w:t>Adm. Municipal</w:t>
            </w:r>
          </w:p>
        </w:tc>
        <w:tc>
          <w:tcPr>
            <w:tcW w:w="2014" w:type="dxa"/>
            <w:vMerge/>
          </w:tcPr>
          <w:p w:rsidR="00AF107B" w:rsidRPr="00F74F9D" w:rsidRDefault="00AF107B" w:rsidP="00896DCF">
            <w:pPr>
              <w:jc w:val="both"/>
              <w:rPr>
                <w:rFonts w:ascii="Baskerville Old Face" w:hAnsi="Baskerville Old Face" w:cs="Times New Roman"/>
                <w:b/>
              </w:rPr>
            </w:pPr>
          </w:p>
        </w:tc>
      </w:tr>
      <w:tr w:rsidR="00AF107B" w:rsidRPr="00F74F9D" w:rsidTr="004274F6">
        <w:trPr>
          <w:trHeight w:val="143"/>
        </w:trPr>
        <w:tc>
          <w:tcPr>
            <w:tcW w:w="959" w:type="dxa"/>
            <w:vMerge/>
          </w:tcPr>
          <w:p w:rsidR="00AF107B" w:rsidRPr="00F74F9D" w:rsidRDefault="00AF107B" w:rsidP="00896DCF">
            <w:pPr>
              <w:jc w:val="both"/>
              <w:rPr>
                <w:rFonts w:ascii="Baskerville Old Face" w:hAnsi="Baskerville Old Face" w:cs="Times New Roman"/>
                <w:b/>
              </w:rPr>
            </w:pPr>
          </w:p>
        </w:tc>
        <w:tc>
          <w:tcPr>
            <w:tcW w:w="709" w:type="dxa"/>
            <w:vMerge/>
          </w:tcPr>
          <w:p w:rsidR="00AF107B" w:rsidRPr="00F74F9D" w:rsidRDefault="00AF107B" w:rsidP="00896DCF">
            <w:pPr>
              <w:jc w:val="both"/>
              <w:rPr>
                <w:rFonts w:ascii="Baskerville Old Face" w:hAnsi="Baskerville Old Face" w:cs="Times New Roman"/>
                <w:b/>
              </w:rPr>
            </w:pPr>
          </w:p>
        </w:tc>
        <w:tc>
          <w:tcPr>
            <w:tcW w:w="1701" w:type="dxa"/>
          </w:tcPr>
          <w:p w:rsidR="00AF107B" w:rsidRPr="00F74F9D" w:rsidRDefault="00AF107B" w:rsidP="004274F6">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PMS em consulta</w:t>
            </w:r>
          </w:p>
        </w:tc>
        <w:tc>
          <w:tcPr>
            <w:tcW w:w="1134" w:type="dxa"/>
          </w:tcPr>
          <w:p w:rsidR="00AF107B" w:rsidRPr="00F74F9D" w:rsidRDefault="00AF107B" w:rsidP="004274F6">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Site prefeitura e administração</w:t>
            </w:r>
          </w:p>
        </w:tc>
        <w:tc>
          <w:tcPr>
            <w:tcW w:w="1275" w:type="dxa"/>
          </w:tcPr>
          <w:p w:rsidR="00AF107B" w:rsidRPr="00F74F9D" w:rsidRDefault="00AF107B" w:rsidP="004274F6">
            <w:pPr>
              <w:jc w:val="center"/>
              <w:rPr>
                <w:rFonts w:ascii="Baskerville Old Face" w:hAnsi="Baskerville Old Face" w:cs="Times New Roman"/>
              </w:rPr>
            </w:pPr>
            <w:proofErr w:type="gramStart"/>
            <w:r w:rsidRPr="00F74F9D">
              <w:rPr>
                <w:rFonts w:ascii="Baskerville Old Face" w:hAnsi="Baskerville Old Face" w:cs="Times New Roman"/>
              </w:rPr>
              <w:t>5</w:t>
            </w:r>
            <w:proofErr w:type="gramEnd"/>
            <w:r w:rsidRPr="00F74F9D">
              <w:rPr>
                <w:rFonts w:ascii="Baskerville Old Face" w:hAnsi="Baskerville Old Face" w:cs="Times New Roman"/>
              </w:rPr>
              <w:t xml:space="preserve"> dias após</w:t>
            </w:r>
          </w:p>
        </w:tc>
        <w:tc>
          <w:tcPr>
            <w:tcW w:w="1843" w:type="dxa"/>
          </w:tcPr>
          <w:p w:rsidR="00AF107B" w:rsidRPr="00F74F9D" w:rsidRDefault="00AF107B" w:rsidP="004274F6">
            <w:pPr>
              <w:jc w:val="center"/>
              <w:rPr>
                <w:rFonts w:ascii="Baskerville Old Face" w:hAnsi="Baskerville Old Face" w:cs="Times New Roman"/>
              </w:rPr>
            </w:pPr>
            <w:r w:rsidRPr="00F74F9D">
              <w:rPr>
                <w:rFonts w:ascii="Baskerville Old Face" w:hAnsi="Baskerville Old Face" w:cs="Times New Roman"/>
              </w:rPr>
              <w:t>Adm. Municipal</w:t>
            </w:r>
          </w:p>
        </w:tc>
        <w:tc>
          <w:tcPr>
            <w:tcW w:w="2014" w:type="dxa"/>
            <w:vMerge/>
          </w:tcPr>
          <w:p w:rsidR="00AF107B" w:rsidRPr="00F74F9D" w:rsidRDefault="00AF107B" w:rsidP="00896DCF">
            <w:pPr>
              <w:jc w:val="both"/>
              <w:rPr>
                <w:rFonts w:ascii="Baskerville Old Face" w:hAnsi="Baskerville Old Face" w:cs="Times New Roman"/>
                <w:b/>
              </w:rPr>
            </w:pPr>
          </w:p>
        </w:tc>
      </w:tr>
    </w:tbl>
    <w:p w:rsidR="004274F6" w:rsidRDefault="006275A3" w:rsidP="004274F6">
      <w:pPr>
        <w:jc w:val="both"/>
        <w:rPr>
          <w:rFonts w:ascii="Baskerville Old Face" w:hAnsi="Baskerville Old Face" w:cs="Times New Roman"/>
          <w:b/>
          <w:sz w:val="24"/>
          <w:szCs w:val="24"/>
        </w:rPr>
      </w:pPr>
      <w:r>
        <w:rPr>
          <w:rFonts w:ascii="Baskerville Old Face" w:hAnsi="Baskerville Old Face" w:cs="Times New Roman"/>
          <w:b/>
          <w:sz w:val="24"/>
          <w:szCs w:val="24"/>
        </w:rPr>
        <w:t>Quadro 2</w:t>
      </w:r>
      <w:r w:rsidR="004274F6">
        <w:rPr>
          <w:rFonts w:ascii="Baskerville Old Face" w:hAnsi="Baskerville Old Face" w:cs="Times New Roman"/>
          <w:b/>
          <w:sz w:val="24"/>
          <w:szCs w:val="24"/>
        </w:rPr>
        <w:t>–Preparatória</w:t>
      </w:r>
    </w:p>
    <w:p w:rsidR="004274F6" w:rsidRDefault="004274F6" w:rsidP="004274F6">
      <w:pPr>
        <w:jc w:val="both"/>
        <w:rPr>
          <w:rFonts w:ascii="Baskerville Old Face" w:hAnsi="Baskerville Old Face" w:cs="Times New Roman"/>
          <w:b/>
          <w:sz w:val="24"/>
          <w:szCs w:val="24"/>
        </w:rPr>
      </w:pPr>
    </w:p>
    <w:p w:rsidR="00E1527D" w:rsidRDefault="00E1527D" w:rsidP="004274F6">
      <w:pPr>
        <w:jc w:val="both"/>
        <w:rPr>
          <w:rFonts w:ascii="Baskerville Old Face" w:hAnsi="Baskerville Old Face" w:cs="Times New Roman"/>
          <w:b/>
          <w:sz w:val="24"/>
          <w:szCs w:val="24"/>
        </w:rPr>
      </w:pPr>
    </w:p>
    <w:p w:rsidR="004274F6" w:rsidRPr="004274F6" w:rsidRDefault="004274F6" w:rsidP="004274F6">
      <w:pPr>
        <w:jc w:val="both"/>
        <w:rPr>
          <w:rFonts w:ascii="Baskerville Old Face" w:hAnsi="Baskerville Old Face" w:cs="Times New Roman"/>
          <w:b/>
          <w:sz w:val="24"/>
          <w:szCs w:val="24"/>
        </w:rPr>
      </w:pPr>
    </w:p>
    <w:tbl>
      <w:tblPr>
        <w:tblStyle w:val="Tabelacomgrade"/>
        <w:tblW w:w="9635" w:type="dxa"/>
        <w:tblLayout w:type="fixed"/>
        <w:tblLook w:val="04A0" w:firstRow="1" w:lastRow="0" w:firstColumn="1" w:lastColumn="0" w:noHBand="0" w:noVBand="1"/>
      </w:tblPr>
      <w:tblGrid>
        <w:gridCol w:w="959"/>
        <w:gridCol w:w="709"/>
        <w:gridCol w:w="1701"/>
        <w:gridCol w:w="1134"/>
        <w:gridCol w:w="1275"/>
        <w:gridCol w:w="1843"/>
        <w:gridCol w:w="2014"/>
      </w:tblGrid>
      <w:tr w:rsidR="00AF107B" w:rsidRPr="00F74F9D" w:rsidTr="004274F6">
        <w:trPr>
          <w:trHeight w:val="684"/>
        </w:trPr>
        <w:tc>
          <w:tcPr>
            <w:tcW w:w="959" w:type="dxa"/>
            <w:vAlign w:val="center"/>
          </w:tcPr>
          <w:p w:rsidR="00AF107B" w:rsidRPr="00F74F9D" w:rsidRDefault="00AF107B" w:rsidP="00394EC4">
            <w:pPr>
              <w:jc w:val="center"/>
              <w:rPr>
                <w:rFonts w:ascii="Baskerville Old Face" w:hAnsi="Baskerville Old Face" w:cs="Times New Roman"/>
                <w:b/>
              </w:rPr>
            </w:pPr>
            <w:r w:rsidRPr="00F74F9D">
              <w:rPr>
                <w:rFonts w:ascii="Baskerville Old Face" w:hAnsi="Baskerville Old Face" w:cs="Times New Roman"/>
                <w:b/>
              </w:rPr>
              <w:t>ETAPA</w:t>
            </w:r>
          </w:p>
        </w:tc>
        <w:tc>
          <w:tcPr>
            <w:tcW w:w="2410" w:type="dxa"/>
            <w:gridSpan w:val="2"/>
            <w:vAlign w:val="center"/>
          </w:tcPr>
          <w:p w:rsidR="00AF107B" w:rsidRPr="00F74F9D" w:rsidRDefault="00AF107B" w:rsidP="008C2B93">
            <w:pPr>
              <w:jc w:val="center"/>
              <w:rPr>
                <w:rFonts w:ascii="Baskerville Old Face" w:hAnsi="Baskerville Old Face" w:cs="Times New Roman"/>
                <w:b/>
              </w:rPr>
            </w:pPr>
            <w:r w:rsidRPr="00F74F9D">
              <w:rPr>
                <w:rFonts w:ascii="Baskerville Old Face" w:hAnsi="Baskerville Old Face" w:cs="Times New Roman"/>
                <w:b/>
              </w:rPr>
              <w:t>ATIVIDADE</w:t>
            </w:r>
          </w:p>
        </w:tc>
        <w:tc>
          <w:tcPr>
            <w:tcW w:w="1134" w:type="dxa"/>
            <w:vAlign w:val="center"/>
          </w:tcPr>
          <w:p w:rsidR="00AF107B" w:rsidRPr="00F74F9D" w:rsidRDefault="00AF107B" w:rsidP="00394EC4">
            <w:pPr>
              <w:jc w:val="center"/>
              <w:rPr>
                <w:rFonts w:ascii="Baskerville Old Face" w:hAnsi="Baskerville Old Face" w:cs="Times New Roman"/>
                <w:b/>
              </w:rPr>
            </w:pPr>
            <w:r w:rsidRPr="00F74F9D">
              <w:rPr>
                <w:rFonts w:ascii="Baskerville Old Face" w:hAnsi="Baskerville Old Face" w:cs="Times New Roman"/>
                <w:b/>
              </w:rPr>
              <w:t>MEIO</w:t>
            </w:r>
          </w:p>
        </w:tc>
        <w:tc>
          <w:tcPr>
            <w:tcW w:w="1275" w:type="dxa"/>
            <w:vAlign w:val="center"/>
          </w:tcPr>
          <w:p w:rsidR="00AF107B" w:rsidRPr="00F74F9D" w:rsidRDefault="00AF107B" w:rsidP="00394EC4">
            <w:pPr>
              <w:jc w:val="center"/>
              <w:rPr>
                <w:rFonts w:ascii="Baskerville Old Face" w:hAnsi="Baskerville Old Face" w:cs="Times New Roman"/>
                <w:b/>
              </w:rPr>
            </w:pPr>
            <w:r w:rsidRPr="00F74F9D">
              <w:rPr>
                <w:rFonts w:ascii="Baskerville Old Face" w:hAnsi="Baskerville Old Face" w:cs="Times New Roman"/>
                <w:b/>
              </w:rPr>
              <w:t>PRAZO DO EVENTO (DIAS)</w:t>
            </w:r>
          </w:p>
        </w:tc>
        <w:tc>
          <w:tcPr>
            <w:tcW w:w="1843" w:type="dxa"/>
            <w:vAlign w:val="center"/>
          </w:tcPr>
          <w:p w:rsidR="00AF107B" w:rsidRPr="00F74F9D" w:rsidRDefault="00AF107B" w:rsidP="00394EC4">
            <w:pPr>
              <w:jc w:val="center"/>
              <w:rPr>
                <w:rFonts w:ascii="Baskerville Old Face" w:hAnsi="Baskerville Old Face" w:cs="Times New Roman"/>
                <w:b/>
              </w:rPr>
            </w:pPr>
            <w:r w:rsidRPr="00F74F9D">
              <w:rPr>
                <w:rFonts w:ascii="Baskerville Old Face" w:hAnsi="Baskerville Old Face" w:cs="Times New Roman"/>
                <w:b/>
              </w:rPr>
              <w:t>RESPONSÁVEL</w:t>
            </w:r>
          </w:p>
        </w:tc>
        <w:tc>
          <w:tcPr>
            <w:tcW w:w="2014" w:type="dxa"/>
            <w:vAlign w:val="center"/>
          </w:tcPr>
          <w:p w:rsidR="00AF107B" w:rsidRPr="00F74F9D" w:rsidRDefault="00AF107B" w:rsidP="00394EC4">
            <w:pPr>
              <w:jc w:val="center"/>
              <w:rPr>
                <w:rFonts w:ascii="Baskerville Old Face" w:hAnsi="Baskerville Old Face" w:cs="Times New Roman"/>
                <w:b/>
              </w:rPr>
            </w:pPr>
            <w:r w:rsidRPr="00F74F9D">
              <w:rPr>
                <w:rFonts w:ascii="Baskerville Old Face" w:hAnsi="Baskerville Old Face" w:cs="Times New Roman"/>
                <w:b/>
              </w:rPr>
              <w:t>PARTICIPANTES</w:t>
            </w:r>
          </w:p>
        </w:tc>
      </w:tr>
      <w:tr w:rsidR="00011B51" w:rsidRPr="00F74F9D" w:rsidTr="004274F6">
        <w:trPr>
          <w:trHeight w:val="223"/>
        </w:trPr>
        <w:tc>
          <w:tcPr>
            <w:tcW w:w="959" w:type="dxa"/>
            <w:vMerge w:val="restart"/>
            <w:textDirection w:val="btLr"/>
            <w:vAlign w:val="center"/>
          </w:tcPr>
          <w:p w:rsidR="00011B51" w:rsidRPr="00F74F9D" w:rsidRDefault="00011B51" w:rsidP="00394EC4">
            <w:pPr>
              <w:ind w:left="113" w:right="113"/>
              <w:jc w:val="center"/>
              <w:rPr>
                <w:rFonts w:ascii="Baskerville Old Face" w:hAnsi="Baskerville Old Face" w:cs="Times New Roman"/>
                <w:b/>
              </w:rPr>
            </w:pPr>
            <w:r w:rsidRPr="00F74F9D">
              <w:rPr>
                <w:rFonts w:ascii="Baskerville Old Face" w:hAnsi="Baskerville Old Face" w:cs="Times New Roman"/>
                <w:b/>
              </w:rPr>
              <w:t>DIAGNÓSTICO TÉCNICO PARTICIPATIVO</w:t>
            </w:r>
          </w:p>
        </w:tc>
        <w:tc>
          <w:tcPr>
            <w:tcW w:w="709" w:type="dxa"/>
            <w:vMerge w:val="restart"/>
            <w:textDirection w:val="btLr"/>
          </w:tcPr>
          <w:p w:rsidR="00011B51" w:rsidRPr="00F74F9D" w:rsidRDefault="00011B51" w:rsidP="00AF107B">
            <w:pPr>
              <w:ind w:left="360" w:right="113"/>
              <w:jc w:val="center"/>
              <w:rPr>
                <w:rFonts w:ascii="Baskerville Old Face" w:hAnsi="Baskerville Old Face" w:cs="Times New Roman"/>
                <w:b/>
              </w:rPr>
            </w:pPr>
            <w:r w:rsidRPr="00F74F9D">
              <w:rPr>
                <w:rFonts w:ascii="Baskerville Old Face" w:hAnsi="Baskerville Old Face" w:cs="Times New Roman"/>
                <w:b/>
              </w:rPr>
              <w:t>Reunião nos setores de mobilização</w:t>
            </w:r>
          </w:p>
        </w:tc>
        <w:tc>
          <w:tcPr>
            <w:tcW w:w="1701" w:type="dxa"/>
            <w:vAlign w:val="center"/>
          </w:tcPr>
          <w:p w:rsidR="00011B51" w:rsidRPr="00F74F9D" w:rsidRDefault="00011B51" w:rsidP="008C2B93">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Recepção questionários</w:t>
            </w:r>
          </w:p>
        </w:tc>
        <w:tc>
          <w:tcPr>
            <w:tcW w:w="1134" w:type="dxa"/>
          </w:tcPr>
          <w:p w:rsidR="00011B51" w:rsidRPr="00F74F9D" w:rsidRDefault="00011B51"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Centralizado na Prefeitura</w:t>
            </w:r>
          </w:p>
        </w:tc>
        <w:tc>
          <w:tcPr>
            <w:tcW w:w="1275" w:type="dxa"/>
          </w:tcPr>
          <w:p w:rsidR="00011B51" w:rsidRPr="00F74F9D" w:rsidRDefault="00011B51" w:rsidP="00394EC4">
            <w:pPr>
              <w:jc w:val="both"/>
              <w:rPr>
                <w:rFonts w:ascii="Baskerville Old Face" w:hAnsi="Baskerville Old Face" w:cs="Times New Roman"/>
              </w:rPr>
            </w:pPr>
            <w:proofErr w:type="gramStart"/>
            <w:r w:rsidRPr="00F74F9D">
              <w:rPr>
                <w:rFonts w:ascii="Baskerville Old Face" w:hAnsi="Baskerville Old Face" w:cs="Times New Roman"/>
              </w:rPr>
              <w:t>5</w:t>
            </w:r>
            <w:proofErr w:type="gramEnd"/>
            <w:r w:rsidRPr="00F74F9D">
              <w:rPr>
                <w:rFonts w:ascii="Baskerville Old Face" w:hAnsi="Baskerville Old Face" w:cs="Times New Roman"/>
              </w:rPr>
              <w:t xml:space="preserve"> dias após</w:t>
            </w:r>
          </w:p>
        </w:tc>
        <w:tc>
          <w:tcPr>
            <w:tcW w:w="1843" w:type="dxa"/>
          </w:tcPr>
          <w:p w:rsidR="00011B51" w:rsidRPr="00F74F9D" w:rsidRDefault="00011B51" w:rsidP="00394EC4">
            <w:pPr>
              <w:jc w:val="both"/>
              <w:rPr>
                <w:rFonts w:ascii="Baskerville Old Face" w:hAnsi="Baskerville Old Face" w:cs="Times New Roman"/>
              </w:rPr>
            </w:pPr>
            <w:r w:rsidRPr="00F74F9D">
              <w:rPr>
                <w:rFonts w:ascii="Baskerville Old Face" w:hAnsi="Baskerville Old Face" w:cs="Times New Roman"/>
              </w:rPr>
              <w:t>CE</w:t>
            </w:r>
          </w:p>
        </w:tc>
        <w:tc>
          <w:tcPr>
            <w:tcW w:w="2014" w:type="dxa"/>
            <w:vMerge w:val="restart"/>
            <w:vAlign w:val="center"/>
          </w:tcPr>
          <w:p w:rsidR="00011B51" w:rsidRPr="00F74F9D" w:rsidRDefault="00011B51" w:rsidP="00011B51">
            <w:pPr>
              <w:pStyle w:val="Default"/>
              <w:jc w:val="center"/>
              <w:rPr>
                <w:rFonts w:ascii="Baskerville Old Face" w:hAnsi="Baskerville Old Face"/>
                <w:sz w:val="22"/>
                <w:szCs w:val="22"/>
              </w:rPr>
            </w:pPr>
            <w:r w:rsidRPr="00F74F9D">
              <w:rPr>
                <w:rFonts w:ascii="Baskerville Old Face" w:hAnsi="Baskerville Old Face"/>
                <w:sz w:val="22"/>
                <w:szCs w:val="22"/>
              </w:rPr>
              <w:t>MORADORES DOS SETORES DE MOBILIZAÇÃO</w:t>
            </w:r>
          </w:p>
          <w:p w:rsidR="00011B51" w:rsidRPr="00F74F9D" w:rsidRDefault="00011B51" w:rsidP="00011B51">
            <w:pPr>
              <w:jc w:val="center"/>
              <w:rPr>
                <w:rFonts w:ascii="Baskerville Old Face" w:hAnsi="Baskerville Old Face" w:cs="Times New Roman"/>
                <w:b/>
              </w:rPr>
            </w:pPr>
          </w:p>
        </w:tc>
      </w:tr>
      <w:tr w:rsidR="00011B51" w:rsidRPr="00F74F9D" w:rsidTr="004274F6">
        <w:trPr>
          <w:trHeight w:val="143"/>
        </w:trPr>
        <w:tc>
          <w:tcPr>
            <w:tcW w:w="959" w:type="dxa"/>
            <w:vMerge/>
          </w:tcPr>
          <w:p w:rsidR="00011B51" w:rsidRPr="00F74F9D" w:rsidRDefault="00011B51" w:rsidP="00394EC4">
            <w:pPr>
              <w:jc w:val="both"/>
              <w:rPr>
                <w:rFonts w:ascii="Baskerville Old Face" w:hAnsi="Baskerville Old Face" w:cs="Times New Roman"/>
                <w:b/>
              </w:rPr>
            </w:pPr>
          </w:p>
        </w:tc>
        <w:tc>
          <w:tcPr>
            <w:tcW w:w="709" w:type="dxa"/>
            <w:vMerge/>
          </w:tcPr>
          <w:p w:rsidR="00011B51" w:rsidRPr="00F74F9D" w:rsidRDefault="00011B51" w:rsidP="00394EC4">
            <w:pPr>
              <w:jc w:val="both"/>
              <w:rPr>
                <w:rFonts w:ascii="Baskerville Old Face" w:hAnsi="Baskerville Old Face" w:cs="Times New Roman"/>
                <w:b/>
              </w:rPr>
            </w:pPr>
          </w:p>
        </w:tc>
        <w:tc>
          <w:tcPr>
            <w:tcW w:w="1701" w:type="dxa"/>
            <w:vAlign w:val="center"/>
          </w:tcPr>
          <w:p w:rsidR="00011B51" w:rsidRPr="00F74F9D" w:rsidRDefault="00011B51" w:rsidP="008C2B93">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Consulta Relatório Diagnóstico Preliminar</w:t>
            </w:r>
          </w:p>
        </w:tc>
        <w:tc>
          <w:tcPr>
            <w:tcW w:w="1134" w:type="dxa"/>
          </w:tcPr>
          <w:p w:rsidR="00011B51" w:rsidRPr="00F74F9D" w:rsidRDefault="00011B51"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Site prefeitura e Administração</w:t>
            </w:r>
          </w:p>
        </w:tc>
        <w:tc>
          <w:tcPr>
            <w:tcW w:w="1275" w:type="dxa"/>
            <w:vMerge w:val="restart"/>
            <w:vAlign w:val="center"/>
          </w:tcPr>
          <w:p w:rsidR="00011B51" w:rsidRPr="00F74F9D" w:rsidRDefault="00011B51" w:rsidP="008C2B93">
            <w:pPr>
              <w:jc w:val="center"/>
              <w:rPr>
                <w:rFonts w:ascii="Baskerville Old Face" w:hAnsi="Baskerville Old Face" w:cs="Times New Roman"/>
              </w:rPr>
            </w:pPr>
            <w:r w:rsidRPr="00F74F9D">
              <w:rPr>
                <w:rFonts w:ascii="Baskerville Old Face" w:hAnsi="Baskerville Old Face" w:cs="Times New Roman"/>
              </w:rPr>
              <w:t>10 dias antes</w:t>
            </w:r>
          </w:p>
        </w:tc>
        <w:tc>
          <w:tcPr>
            <w:tcW w:w="1843" w:type="dxa"/>
          </w:tcPr>
          <w:p w:rsidR="00011B51" w:rsidRPr="00F74F9D" w:rsidRDefault="00011B51" w:rsidP="00394EC4">
            <w:pPr>
              <w:jc w:val="both"/>
              <w:rPr>
                <w:rFonts w:ascii="Baskerville Old Face" w:hAnsi="Baskerville Old Face" w:cs="Times New Roman"/>
              </w:rPr>
            </w:pPr>
            <w:r w:rsidRPr="00F74F9D">
              <w:rPr>
                <w:rFonts w:ascii="Baskerville Old Face" w:hAnsi="Baskerville Old Face" w:cs="Times New Roman"/>
              </w:rPr>
              <w:t>CC/CE/BIOS</w:t>
            </w:r>
          </w:p>
        </w:tc>
        <w:tc>
          <w:tcPr>
            <w:tcW w:w="2014" w:type="dxa"/>
            <w:vMerge/>
          </w:tcPr>
          <w:p w:rsidR="00011B51" w:rsidRPr="00F74F9D" w:rsidRDefault="00011B51" w:rsidP="00394EC4">
            <w:pPr>
              <w:jc w:val="both"/>
              <w:rPr>
                <w:rFonts w:ascii="Baskerville Old Face" w:hAnsi="Baskerville Old Face" w:cs="Times New Roman"/>
                <w:b/>
              </w:rPr>
            </w:pPr>
          </w:p>
        </w:tc>
      </w:tr>
      <w:tr w:rsidR="00011B51" w:rsidRPr="00F74F9D" w:rsidTr="004274F6">
        <w:trPr>
          <w:trHeight w:val="143"/>
        </w:trPr>
        <w:tc>
          <w:tcPr>
            <w:tcW w:w="959" w:type="dxa"/>
            <w:vMerge/>
          </w:tcPr>
          <w:p w:rsidR="00011B51" w:rsidRPr="00F74F9D" w:rsidRDefault="00011B51" w:rsidP="00394EC4">
            <w:pPr>
              <w:jc w:val="both"/>
              <w:rPr>
                <w:rFonts w:ascii="Baskerville Old Face" w:hAnsi="Baskerville Old Face" w:cs="Times New Roman"/>
                <w:b/>
              </w:rPr>
            </w:pPr>
          </w:p>
        </w:tc>
        <w:tc>
          <w:tcPr>
            <w:tcW w:w="709" w:type="dxa"/>
            <w:vMerge/>
          </w:tcPr>
          <w:p w:rsidR="00011B51" w:rsidRPr="00F74F9D" w:rsidRDefault="00011B51" w:rsidP="00394EC4">
            <w:pPr>
              <w:jc w:val="both"/>
              <w:rPr>
                <w:rFonts w:ascii="Baskerville Old Face" w:hAnsi="Baskerville Old Face" w:cs="Times New Roman"/>
                <w:b/>
              </w:rPr>
            </w:pPr>
          </w:p>
        </w:tc>
        <w:tc>
          <w:tcPr>
            <w:tcW w:w="1701" w:type="dxa"/>
            <w:vAlign w:val="center"/>
          </w:tcPr>
          <w:p w:rsidR="00011B51" w:rsidRPr="00F74F9D" w:rsidRDefault="00011B51" w:rsidP="008C2B93">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Seleção local e data</w:t>
            </w:r>
          </w:p>
        </w:tc>
        <w:tc>
          <w:tcPr>
            <w:tcW w:w="1134" w:type="dxa"/>
          </w:tcPr>
          <w:p w:rsidR="00011B51" w:rsidRPr="00F74F9D" w:rsidRDefault="00011B51" w:rsidP="00394EC4">
            <w:pPr>
              <w:jc w:val="center"/>
              <w:rPr>
                <w:rFonts w:ascii="Baskerville Old Face" w:hAnsi="Baskerville Old Face" w:cs="Times New Roman"/>
                <w:color w:val="0D0D0D" w:themeColor="text1" w:themeTint="F2"/>
              </w:rPr>
            </w:pPr>
          </w:p>
        </w:tc>
        <w:tc>
          <w:tcPr>
            <w:tcW w:w="1275" w:type="dxa"/>
            <w:vMerge/>
          </w:tcPr>
          <w:p w:rsidR="00011B51" w:rsidRPr="00F74F9D" w:rsidRDefault="00011B51" w:rsidP="00394EC4">
            <w:pPr>
              <w:jc w:val="both"/>
              <w:rPr>
                <w:rFonts w:ascii="Baskerville Old Face" w:hAnsi="Baskerville Old Face" w:cs="Times New Roman"/>
                <w:b/>
              </w:rPr>
            </w:pPr>
          </w:p>
        </w:tc>
        <w:tc>
          <w:tcPr>
            <w:tcW w:w="1843" w:type="dxa"/>
          </w:tcPr>
          <w:p w:rsidR="00011B51" w:rsidRPr="00F74F9D" w:rsidRDefault="00011B51" w:rsidP="00394EC4">
            <w:pPr>
              <w:jc w:val="both"/>
              <w:rPr>
                <w:rFonts w:ascii="Baskerville Old Face" w:hAnsi="Baskerville Old Face" w:cs="Times New Roman"/>
              </w:rPr>
            </w:pPr>
            <w:r w:rsidRPr="00F74F9D">
              <w:rPr>
                <w:rFonts w:ascii="Baskerville Old Face" w:hAnsi="Baskerville Old Face" w:cs="Times New Roman"/>
              </w:rPr>
              <w:t>CC/CE</w:t>
            </w:r>
          </w:p>
        </w:tc>
        <w:tc>
          <w:tcPr>
            <w:tcW w:w="2014" w:type="dxa"/>
            <w:vMerge/>
          </w:tcPr>
          <w:p w:rsidR="00011B51" w:rsidRPr="00F74F9D" w:rsidRDefault="00011B51" w:rsidP="00394EC4">
            <w:pPr>
              <w:jc w:val="both"/>
              <w:rPr>
                <w:rFonts w:ascii="Baskerville Old Face" w:hAnsi="Baskerville Old Face" w:cs="Times New Roman"/>
                <w:b/>
              </w:rPr>
            </w:pPr>
          </w:p>
        </w:tc>
      </w:tr>
      <w:tr w:rsidR="00011B51" w:rsidRPr="00F74F9D" w:rsidTr="004274F6">
        <w:trPr>
          <w:trHeight w:val="143"/>
        </w:trPr>
        <w:tc>
          <w:tcPr>
            <w:tcW w:w="959" w:type="dxa"/>
            <w:vMerge/>
          </w:tcPr>
          <w:p w:rsidR="00011B51" w:rsidRPr="00F74F9D" w:rsidRDefault="00011B51" w:rsidP="00394EC4">
            <w:pPr>
              <w:jc w:val="both"/>
              <w:rPr>
                <w:rFonts w:ascii="Baskerville Old Face" w:hAnsi="Baskerville Old Face" w:cs="Times New Roman"/>
                <w:b/>
              </w:rPr>
            </w:pPr>
          </w:p>
        </w:tc>
        <w:tc>
          <w:tcPr>
            <w:tcW w:w="709" w:type="dxa"/>
            <w:vMerge/>
          </w:tcPr>
          <w:p w:rsidR="00011B51" w:rsidRPr="00F74F9D" w:rsidRDefault="00011B51" w:rsidP="00394EC4">
            <w:pPr>
              <w:jc w:val="both"/>
              <w:rPr>
                <w:rFonts w:ascii="Baskerville Old Face" w:hAnsi="Baskerville Old Face" w:cs="Times New Roman"/>
                <w:b/>
              </w:rPr>
            </w:pPr>
          </w:p>
        </w:tc>
        <w:tc>
          <w:tcPr>
            <w:tcW w:w="1701" w:type="dxa"/>
            <w:vAlign w:val="center"/>
          </w:tcPr>
          <w:p w:rsidR="00011B51" w:rsidRPr="00F74F9D" w:rsidRDefault="00011B51" w:rsidP="008C2B93">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Divulgação</w:t>
            </w:r>
          </w:p>
        </w:tc>
        <w:tc>
          <w:tcPr>
            <w:tcW w:w="1134" w:type="dxa"/>
          </w:tcPr>
          <w:p w:rsidR="00011B51" w:rsidRPr="00F74F9D" w:rsidRDefault="00011B51"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Mural/ Rádio/ Jornal/ Site/ Folder</w:t>
            </w:r>
          </w:p>
        </w:tc>
        <w:tc>
          <w:tcPr>
            <w:tcW w:w="1275" w:type="dxa"/>
            <w:vMerge/>
          </w:tcPr>
          <w:p w:rsidR="00011B51" w:rsidRPr="00F74F9D" w:rsidRDefault="00011B51" w:rsidP="00394EC4">
            <w:pPr>
              <w:jc w:val="both"/>
              <w:rPr>
                <w:rFonts w:ascii="Baskerville Old Face" w:hAnsi="Baskerville Old Face" w:cs="Times New Roman"/>
                <w:b/>
              </w:rPr>
            </w:pPr>
          </w:p>
        </w:tc>
        <w:tc>
          <w:tcPr>
            <w:tcW w:w="1843" w:type="dxa"/>
          </w:tcPr>
          <w:p w:rsidR="00011B51" w:rsidRPr="00F74F9D" w:rsidRDefault="00011B51" w:rsidP="00394EC4">
            <w:pPr>
              <w:jc w:val="both"/>
              <w:rPr>
                <w:rFonts w:ascii="Baskerville Old Face" w:hAnsi="Baskerville Old Face" w:cs="Times New Roman"/>
              </w:rPr>
            </w:pPr>
            <w:r w:rsidRPr="00F74F9D">
              <w:rPr>
                <w:rFonts w:ascii="Baskerville Old Face" w:hAnsi="Baskerville Old Face" w:cs="Times New Roman"/>
              </w:rPr>
              <w:t>CC/CE</w:t>
            </w:r>
          </w:p>
        </w:tc>
        <w:tc>
          <w:tcPr>
            <w:tcW w:w="2014" w:type="dxa"/>
            <w:vMerge/>
          </w:tcPr>
          <w:p w:rsidR="00011B51" w:rsidRPr="00F74F9D" w:rsidRDefault="00011B51" w:rsidP="00394EC4">
            <w:pPr>
              <w:jc w:val="both"/>
              <w:rPr>
                <w:rFonts w:ascii="Baskerville Old Face" w:hAnsi="Baskerville Old Face" w:cs="Times New Roman"/>
                <w:b/>
              </w:rPr>
            </w:pPr>
          </w:p>
        </w:tc>
      </w:tr>
      <w:tr w:rsidR="00011B51" w:rsidRPr="00F74F9D" w:rsidTr="004274F6">
        <w:trPr>
          <w:trHeight w:val="143"/>
        </w:trPr>
        <w:tc>
          <w:tcPr>
            <w:tcW w:w="959" w:type="dxa"/>
            <w:vMerge/>
          </w:tcPr>
          <w:p w:rsidR="00011B51" w:rsidRPr="00F74F9D" w:rsidRDefault="00011B51" w:rsidP="00394EC4">
            <w:pPr>
              <w:jc w:val="both"/>
              <w:rPr>
                <w:rFonts w:ascii="Baskerville Old Face" w:hAnsi="Baskerville Old Face" w:cs="Times New Roman"/>
                <w:b/>
              </w:rPr>
            </w:pPr>
          </w:p>
        </w:tc>
        <w:tc>
          <w:tcPr>
            <w:tcW w:w="709" w:type="dxa"/>
            <w:vMerge/>
          </w:tcPr>
          <w:p w:rsidR="00011B51" w:rsidRPr="00F74F9D" w:rsidRDefault="00011B51" w:rsidP="00394EC4">
            <w:pPr>
              <w:jc w:val="both"/>
              <w:rPr>
                <w:rFonts w:ascii="Baskerville Old Face" w:hAnsi="Baskerville Old Face" w:cs="Times New Roman"/>
                <w:b/>
              </w:rPr>
            </w:pPr>
          </w:p>
        </w:tc>
        <w:tc>
          <w:tcPr>
            <w:tcW w:w="1701" w:type="dxa"/>
            <w:vAlign w:val="center"/>
          </w:tcPr>
          <w:p w:rsidR="00011B51" w:rsidRPr="00F74F9D" w:rsidRDefault="00011B51" w:rsidP="008C2B93">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Disponibilização Recursos</w:t>
            </w:r>
          </w:p>
        </w:tc>
        <w:tc>
          <w:tcPr>
            <w:tcW w:w="1134" w:type="dxa"/>
          </w:tcPr>
          <w:p w:rsidR="00011B51" w:rsidRPr="00F74F9D" w:rsidRDefault="00011B51"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 xml:space="preserve">Micro, data show, foto e </w:t>
            </w:r>
            <w:proofErr w:type="gramStart"/>
            <w:r w:rsidRPr="00F74F9D">
              <w:rPr>
                <w:rFonts w:ascii="Baskerville Old Face" w:hAnsi="Baskerville Old Face" w:cs="Times New Roman"/>
                <w:color w:val="0D0D0D" w:themeColor="text1" w:themeTint="F2"/>
              </w:rPr>
              <w:t>som</w:t>
            </w:r>
            <w:proofErr w:type="gramEnd"/>
          </w:p>
        </w:tc>
        <w:tc>
          <w:tcPr>
            <w:tcW w:w="1275" w:type="dxa"/>
            <w:vMerge w:val="restart"/>
          </w:tcPr>
          <w:p w:rsidR="00011B51" w:rsidRPr="00F74F9D" w:rsidRDefault="00011B51" w:rsidP="00394EC4">
            <w:pPr>
              <w:jc w:val="both"/>
              <w:rPr>
                <w:rFonts w:ascii="Baskerville Old Face" w:hAnsi="Baskerville Old Face" w:cs="Times New Roman"/>
                <w:i/>
              </w:rPr>
            </w:pPr>
          </w:p>
        </w:tc>
        <w:tc>
          <w:tcPr>
            <w:tcW w:w="1843" w:type="dxa"/>
          </w:tcPr>
          <w:p w:rsidR="00011B51" w:rsidRPr="00F74F9D" w:rsidRDefault="00011B51" w:rsidP="00394EC4">
            <w:pPr>
              <w:jc w:val="both"/>
              <w:rPr>
                <w:rFonts w:ascii="Baskerville Old Face" w:hAnsi="Baskerville Old Face" w:cs="Times New Roman"/>
              </w:rPr>
            </w:pPr>
            <w:r w:rsidRPr="00F74F9D">
              <w:rPr>
                <w:rFonts w:ascii="Baskerville Old Face" w:hAnsi="Baskerville Old Face" w:cs="Times New Roman"/>
              </w:rPr>
              <w:t>BIOS</w:t>
            </w:r>
          </w:p>
        </w:tc>
        <w:tc>
          <w:tcPr>
            <w:tcW w:w="2014" w:type="dxa"/>
            <w:vMerge/>
          </w:tcPr>
          <w:p w:rsidR="00011B51" w:rsidRPr="00F74F9D" w:rsidRDefault="00011B51" w:rsidP="00394EC4">
            <w:pPr>
              <w:jc w:val="both"/>
              <w:rPr>
                <w:rFonts w:ascii="Baskerville Old Face" w:hAnsi="Baskerville Old Face" w:cs="Times New Roman"/>
                <w:b/>
              </w:rPr>
            </w:pPr>
          </w:p>
        </w:tc>
      </w:tr>
      <w:tr w:rsidR="00011B51" w:rsidRPr="00F74F9D" w:rsidTr="004274F6">
        <w:trPr>
          <w:trHeight w:val="143"/>
        </w:trPr>
        <w:tc>
          <w:tcPr>
            <w:tcW w:w="959" w:type="dxa"/>
            <w:vMerge/>
          </w:tcPr>
          <w:p w:rsidR="00011B51" w:rsidRPr="00F74F9D" w:rsidRDefault="00011B51" w:rsidP="00394EC4">
            <w:pPr>
              <w:jc w:val="both"/>
              <w:rPr>
                <w:rFonts w:ascii="Baskerville Old Face" w:hAnsi="Baskerville Old Face" w:cs="Times New Roman"/>
                <w:b/>
              </w:rPr>
            </w:pPr>
          </w:p>
        </w:tc>
        <w:tc>
          <w:tcPr>
            <w:tcW w:w="709" w:type="dxa"/>
            <w:vMerge/>
          </w:tcPr>
          <w:p w:rsidR="00011B51" w:rsidRPr="00F74F9D" w:rsidRDefault="00011B51" w:rsidP="00394EC4">
            <w:pPr>
              <w:jc w:val="both"/>
              <w:rPr>
                <w:rFonts w:ascii="Baskerville Old Face" w:hAnsi="Baskerville Old Face" w:cs="Times New Roman"/>
                <w:b/>
              </w:rPr>
            </w:pPr>
          </w:p>
        </w:tc>
        <w:tc>
          <w:tcPr>
            <w:tcW w:w="1701" w:type="dxa"/>
            <w:vAlign w:val="center"/>
          </w:tcPr>
          <w:p w:rsidR="00011B51" w:rsidRPr="00F74F9D" w:rsidRDefault="00011B51" w:rsidP="008C2B93">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Montagem apresentação</w:t>
            </w:r>
          </w:p>
        </w:tc>
        <w:tc>
          <w:tcPr>
            <w:tcW w:w="1134" w:type="dxa"/>
            <w:vMerge w:val="restart"/>
          </w:tcPr>
          <w:p w:rsidR="00011B51" w:rsidRPr="00F74F9D" w:rsidRDefault="00011B51" w:rsidP="008C2B93">
            <w:pPr>
              <w:rPr>
                <w:rFonts w:ascii="Baskerville Old Face" w:hAnsi="Baskerville Old Face" w:cs="Times New Roman"/>
                <w:color w:val="0D0D0D" w:themeColor="text1" w:themeTint="F2"/>
              </w:rPr>
            </w:pPr>
          </w:p>
        </w:tc>
        <w:tc>
          <w:tcPr>
            <w:tcW w:w="1275" w:type="dxa"/>
            <w:vMerge/>
          </w:tcPr>
          <w:p w:rsidR="00011B51" w:rsidRPr="00F74F9D" w:rsidRDefault="00011B51" w:rsidP="00394EC4">
            <w:pPr>
              <w:jc w:val="both"/>
              <w:rPr>
                <w:rFonts w:ascii="Baskerville Old Face" w:hAnsi="Baskerville Old Face" w:cs="Times New Roman"/>
                <w:b/>
              </w:rPr>
            </w:pPr>
          </w:p>
        </w:tc>
        <w:tc>
          <w:tcPr>
            <w:tcW w:w="1843" w:type="dxa"/>
          </w:tcPr>
          <w:p w:rsidR="00011B51" w:rsidRPr="00F74F9D" w:rsidRDefault="00011B51" w:rsidP="00394EC4">
            <w:pPr>
              <w:jc w:val="both"/>
              <w:rPr>
                <w:rFonts w:ascii="Baskerville Old Face" w:hAnsi="Baskerville Old Face" w:cs="Times New Roman"/>
              </w:rPr>
            </w:pPr>
            <w:r w:rsidRPr="00F74F9D">
              <w:rPr>
                <w:rFonts w:ascii="Baskerville Old Face" w:hAnsi="Baskerville Old Face" w:cs="Times New Roman"/>
              </w:rPr>
              <w:t>BIOS</w:t>
            </w:r>
          </w:p>
        </w:tc>
        <w:tc>
          <w:tcPr>
            <w:tcW w:w="2014" w:type="dxa"/>
            <w:vMerge/>
          </w:tcPr>
          <w:p w:rsidR="00011B51" w:rsidRPr="00F74F9D" w:rsidRDefault="00011B51" w:rsidP="00394EC4">
            <w:pPr>
              <w:jc w:val="both"/>
              <w:rPr>
                <w:rFonts w:ascii="Baskerville Old Face" w:hAnsi="Baskerville Old Face" w:cs="Times New Roman"/>
                <w:b/>
              </w:rPr>
            </w:pPr>
          </w:p>
        </w:tc>
      </w:tr>
      <w:tr w:rsidR="00011B51" w:rsidRPr="00F74F9D" w:rsidTr="004274F6">
        <w:trPr>
          <w:trHeight w:val="143"/>
        </w:trPr>
        <w:tc>
          <w:tcPr>
            <w:tcW w:w="959" w:type="dxa"/>
            <w:vMerge/>
          </w:tcPr>
          <w:p w:rsidR="00011B51" w:rsidRPr="00F74F9D" w:rsidRDefault="00011B51" w:rsidP="00394EC4">
            <w:pPr>
              <w:jc w:val="both"/>
              <w:rPr>
                <w:rFonts w:ascii="Baskerville Old Face" w:hAnsi="Baskerville Old Face" w:cs="Times New Roman"/>
                <w:b/>
              </w:rPr>
            </w:pPr>
          </w:p>
        </w:tc>
        <w:tc>
          <w:tcPr>
            <w:tcW w:w="709" w:type="dxa"/>
            <w:vMerge/>
          </w:tcPr>
          <w:p w:rsidR="00011B51" w:rsidRPr="00F74F9D" w:rsidRDefault="00011B51" w:rsidP="00394EC4">
            <w:pPr>
              <w:jc w:val="both"/>
              <w:rPr>
                <w:rFonts w:ascii="Baskerville Old Face" w:hAnsi="Baskerville Old Face" w:cs="Times New Roman"/>
                <w:b/>
              </w:rPr>
            </w:pPr>
          </w:p>
        </w:tc>
        <w:tc>
          <w:tcPr>
            <w:tcW w:w="1701" w:type="dxa"/>
            <w:vAlign w:val="center"/>
          </w:tcPr>
          <w:p w:rsidR="00011B51" w:rsidRPr="00F74F9D" w:rsidRDefault="00011B51" w:rsidP="008C2B93">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Validação Apresentação</w:t>
            </w:r>
          </w:p>
        </w:tc>
        <w:tc>
          <w:tcPr>
            <w:tcW w:w="1134" w:type="dxa"/>
            <w:vMerge/>
          </w:tcPr>
          <w:p w:rsidR="00011B51" w:rsidRPr="00F74F9D" w:rsidRDefault="00011B51" w:rsidP="00394EC4">
            <w:pPr>
              <w:jc w:val="center"/>
              <w:rPr>
                <w:rFonts w:ascii="Baskerville Old Face" w:hAnsi="Baskerville Old Face" w:cs="Times New Roman"/>
                <w:color w:val="0D0D0D" w:themeColor="text1" w:themeTint="F2"/>
              </w:rPr>
            </w:pPr>
          </w:p>
        </w:tc>
        <w:tc>
          <w:tcPr>
            <w:tcW w:w="1275" w:type="dxa"/>
            <w:vMerge/>
          </w:tcPr>
          <w:p w:rsidR="00011B51" w:rsidRPr="00F74F9D" w:rsidRDefault="00011B51" w:rsidP="00394EC4">
            <w:pPr>
              <w:jc w:val="both"/>
              <w:rPr>
                <w:rFonts w:ascii="Baskerville Old Face" w:hAnsi="Baskerville Old Face" w:cs="Times New Roman"/>
                <w:b/>
              </w:rPr>
            </w:pPr>
          </w:p>
        </w:tc>
        <w:tc>
          <w:tcPr>
            <w:tcW w:w="1843" w:type="dxa"/>
          </w:tcPr>
          <w:p w:rsidR="00011B51" w:rsidRPr="00F74F9D" w:rsidRDefault="00011B51" w:rsidP="00394EC4">
            <w:pPr>
              <w:jc w:val="both"/>
              <w:rPr>
                <w:rFonts w:ascii="Baskerville Old Face" w:hAnsi="Baskerville Old Face" w:cs="Times New Roman"/>
              </w:rPr>
            </w:pPr>
            <w:r w:rsidRPr="00F74F9D">
              <w:rPr>
                <w:rFonts w:ascii="Baskerville Old Face" w:hAnsi="Baskerville Old Face" w:cs="Times New Roman"/>
              </w:rPr>
              <w:t>CC/CE</w:t>
            </w:r>
          </w:p>
        </w:tc>
        <w:tc>
          <w:tcPr>
            <w:tcW w:w="2014" w:type="dxa"/>
            <w:vMerge/>
          </w:tcPr>
          <w:p w:rsidR="00011B51" w:rsidRPr="00F74F9D" w:rsidRDefault="00011B51" w:rsidP="00394EC4">
            <w:pPr>
              <w:jc w:val="both"/>
              <w:rPr>
                <w:rFonts w:ascii="Baskerville Old Face" w:hAnsi="Baskerville Old Face" w:cs="Times New Roman"/>
                <w:b/>
              </w:rPr>
            </w:pPr>
          </w:p>
        </w:tc>
      </w:tr>
      <w:tr w:rsidR="00011B51" w:rsidRPr="00F74F9D" w:rsidTr="004274F6">
        <w:trPr>
          <w:trHeight w:val="143"/>
        </w:trPr>
        <w:tc>
          <w:tcPr>
            <w:tcW w:w="959" w:type="dxa"/>
            <w:vMerge/>
          </w:tcPr>
          <w:p w:rsidR="00011B51" w:rsidRPr="00F74F9D" w:rsidRDefault="00011B51" w:rsidP="00394EC4">
            <w:pPr>
              <w:jc w:val="both"/>
              <w:rPr>
                <w:rFonts w:ascii="Baskerville Old Face" w:hAnsi="Baskerville Old Face" w:cs="Times New Roman"/>
                <w:b/>
              </w:rPr>
            </w:pPr>
          </w:p>
        </w:tc>
        <w:tc>
          <w:tcPr>
            <w:tcW w:w="709" w:type="dxa"/>
            <w:vMerge/>
          </w:tcPr>
          <w:p w:rsidR="00011B51" w:rsidRPr="00F74F9D" w:rsidRDefault="00011B51" w:rsidP="00394EC4">
            <w:pPr>
              <w:jc w:val="both"/>
              <w:rPr>
                <w:rFonts w:ascii="Baskerville Old Face" w:hAnsi="Baskerville Old Face" w:cs="Times New Roman"/>
                <w:b/>
              </w:rPr>
            </w:pPr>
          </w:p>
        </w:tc>
        <w:tc>
          <w:tcPr>
            <w:tcW w:w="1701" w:type="dxa"/>
            <w:vAlign w:val="center"/>
          </w:tcPr>
          <w:p w:rsidR="00011B51" w:rsidRPr="00F74F9D" w:rsidRDefault="00011B51" w:rsidP="008C2B93">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Apresentação</w:t>
            </w:r>
          </w:p>
        </w:tc>
        <w:tc>
          <w:tcPr>
            <w:tcW w:w="1134" w:type="dxa"/>
          </w:tcPr>
          <w:p w:rsidR="00011B51" w:rsidRPr="00F74F9D" w:rsidRDefault="00011B51" w:rsidP="00394EC4">
            <w:pPr>
              <w:jc w:val="both"/>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Power Point</w:t>
            </w:r>
          </w:p>
        </w:tc>
        <w:tc>
          <w:tcPr>
            <w:tcW w:w="1275" w:type="dxa"/>
            <w:vMerge/>
          </w:tcPr>
          <w:p w:rsidR="00011B51" w:rsidRPr="00F74F9D" w:rsidRDefault="00011B51" w:rsidP="00394EC4">
            <w:pPr>
              <w:jc w:val="both"/>
              <w:rPr>
                <w:rFonts w:ascii="Baskerville Old Face" w:hAnsi="Baskerville Old Face" w:cs="Times New Roman"/>
                <w:b/>
              </w:rPr>
            </w:pPr>
          </w:p>
        </w:tc>
        <w:tc>
          <w:tcPr>
            <w:tcW w:w="1843" w:type="dxa"/>
          </w:tcPr>
          <w:p w:rsidR="00011B51" w:rsidRPr="00F74F9D" w:rsidRDefault="00011B51" w:rsidP="00394EC4">
            <w:pPr>
              <w:jc w:val="both"/>
              <w:rPr>
                <w:rFonts w:ascii="Baskerville Old Face" w:hAnsi="Baskerville Old Face" w:cs="Times New Roman"/>
              </w:rPr>
            </w:pPr>
            <w:r w:rsidRPr="00F74F9D">
              <w:rPr>
                <w:rFonts w:ascii="Baskerville Old Face" w:hAnsi="Baskerville Old Face" w:cs="Times New Roman"/>
              </w:rPr>
              <w:t>BIOS</w:t>
            </w:r>
          </w:p>
        </w:tc>
        <w:tc>
          <w:tcPr>
            <w:tcW w:w="2014" w:type="dxa"/>
            <w:vMerge/>
          </w:tcPr>
          <w:p w:rsidR="00011B51" w:rsidRPr="00F74F9D" w:rsidRDefault="00011B51" w:rsidP="00394EC4">
            <w:pPr>
              <w:jc w:val="both"/>
              <w:rPr>
                <w:rFonts w:ascii="Baskerville Old Face" w:hAnsi="Baskerville Old Face" w:cs="Times New Roman"/>
                <w:b/>
              </w:rPr>
            </w:pPr>
          </w:p>
        </w:tc>
      </w:tr>
      <w:tr w:rsidR="00011B51" w:rsidRPr="00F74F9D" w:rsidTr="004274F6">
        <w:trPr>
          <w:trHeight w:val="143"/>
        </w:trPr>
        <w:tc>
          <w:tcPr>
            <w:tcW w:w="959" w:type="dxa"/>
            <w:vMerge/>
          </w:tcPr>
          <w:p w:rsidR="00011B51" w:rsidRPr="00F74F9D" w:rsidRDefault="00011B51" w:rsidP="00394EC4">
            <w:pPr>
              <w:jc w:val="both"/>
              <w:rPr>
                <w:rFonts w:ascii="Baskerville Old Face" w:hAnsi="Baskerville Old Face" w:cs="Times New Roman"/>
                <w:b/>
              </w:rPr>
            </w:pPr>
          </w:p>
        </w:tc>
        <w:tc>
          <w:tcPr>
            <w:tcW w:w="709" w:type="dxa"/>
            <w:vMerge/>
          </w:tcPr>
          <w:p w:rsidR="00011B51" w:rsidRPr="00F74F9D" w:rsidRDefault="00011B51" w:rsidP="00394EC4">
            <w:pPr>
              <w:jc w:val="both"/>
              <w:rPr>
                <w:rFonts w:ascii="Baskerville Old Face" w:hAnsi="Baskerville Old Face" w:cs="Times New Roman"/>
                <w:b/>
              </w:rPr>
            </w:pPr>
          </w:p>
        </w:tc>
        <w:tc>
          <w:tcPr>
            <w:tcW w:w="1701" w:type="dxa"/>
            <w:vAlign w:val="center"/>
          </w:tcPr>
          <w:p w:rsidR="00011B51" w:rsidRPr="00F74F9D" w:rsidRDefault="00011B51" w:rsidP="008C2B93">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Registro Reunião</w:t>
            </w:r>
          </w:p>
        </w:tc>
        <w:tc>
          <w:tcPr>
            <w:tcW w:w="1134" w:type="dxa"/>
          </w:tcPr>
          <w:p w:rsidR="00011B51" w:rsidRPr="00F74F9D" w:rsidRDefault="00011B51"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Ata de Reunião</w:t>
            </w:r>
          </w:p>
        </w:tc>
        <w:tc>
          <w:tcPr>
            <w:tcW w:w="1275" w:type="dxa"/>
            <w:vMerge/>
          </w:tcPr>
          <w:p w:rsidR="00011B51" w:rsidRPr="00F74F9D" w:rsidRDefault="00011B51" w:rsidP="00394EC4">
            <w:pPr>
              <w:jc w:val="both"/>
              <w:rPr>
                <w:rFonts w:ascii="Baskerville Old Face" w:hAnsi="Baskerville Old Face" w:cs="Times New Roman"/>
              </w:rPr>
            </w:pPr>
          </w:p>
        </w:tc>
        <w:tc>
          <w:tcPr>
            <w:tcW w:w="1843" w:type="dxa"/>
          </w:tcPr>
          <w:p w:rsidR="00011B51" w:rsidRPr="00F74F9D" w:rsidRDefault="00011B51" w:rsidP="00394EC4">
            <w:pPr>
              <w:jc w:val="both"/>
              <w:rPr>
                <w:rFonts w:ascii="Baskerville Old Face" w:hAnsi="Baskerville Old Face" w:cs="Times New Roman"/>
              </w:rPr>
            </w:pPr>
            <w:r w:rsidRPr="00F74F9D">
              <w:rPr>
                <w:rFonts w:ascii="Baskerville Old Face" w:hAnsi="Baskerville Old Face" w:cs="Times New Roman"/>
              </w:rPr>
              <w:t>CC/CE</w:t>
            </w:r>
          </w:p>
        </w:tc>
        <w:tc>
          <w:tcPr>
            <w:tcW w:w="2014" w:type="dxa"/>
            <w:vMerge/>
          </w:tcPr>
          <w:p w:rsidR="00011B51" w:rsidRPr="00F74F9D" w:rsidRDefault="00011B51" w:rsidP="00394EC4">
            <w:pPr>
              <w:jc w:val="both"/>
              <w:rPr>
                <w:rFonts w:ascii="Baskerville Old Face" w:hAnsi="Baskerville Old Face" w:cs="Times New Roman"/>
                <w:b/>
              </w:rPr>
            </w:pPr>
          </w:p>
        </w:tc>
      </w:tr>
      <w:tr w:rsidR="00011B51" w:rsidRPr="00F74F9D" w:rsidTr="004274F6">
        <w:trPr>
          <w:trHeight w:val="143"/>
        </w:trPr>
        <w:tc>
          <w:tcPr>
            <w:tcW w:w="959" w:type="dxa"/>
            <w:vMerge/>
          </w:tcPr>
          <w:p w:rsidR="00011B51" w:rsidRPr="00F74F9D" w:rsidRDefault="00011B51" w:rsidP="00394EC4">
            <w:pPr>
              <w:jc w:val="both"/>
              <w:rPr>
                <w:rFonts w:ascii="Baskerville Old Face" w:hAnsi="Baskerville Old Face" w:cs="Times New Roman"/>
                <w:b/>
              </w:rPr>
            </w:pPr>
          </w:p>
        </w:tc>
        <w:tc>
          <w:tcPr>
            <w:tcW w:w="709" w:type="dxa"/>
            <w:vMerge/>
          </w:tcPr>
          <w:p w:rsidR="00011B51" w:rsidRPr="00F74F9D" w:rsidRDefault="00011B51" w:rsidP="00394EC4">
            <w:pPr>
              <w:jc w:val="both"/>
              <w:rPr>
                <w:rFonts w:ascii="Baskerville Old Face" w:hAnsi="Baskerville Old Face" w:cs="Times New Roman"/>
                <w:b/>
              </w:rPr>
            </w:pPr>
          </w:p>
        </w:tc>
        <w:tc>
          <w:tcPr>
            <w:tcW w:w="1701" w:type="dxa"/>
            <w:vAlign w:val="center"/>
          </w:tcPr>
          <w:p w:rsidR="00011B51" w:rsidRPr="00F74F9D" w:rsidRDefault="00011B51" w:rsidP="008C2B93">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Registro Presença</w:t>
            </w:r>
          </w:p>
        </w:tc>
        <w:tc>
          <w:tcPr>
            <w:tcW w:w="1134" w:type="dxa"/>
          </w:tcPr>
          <w:p w:rsidR="00011B51" w:rsidRPr="00F74F9D" w:rsidRDefault="00011B51"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Lista Presença</w:t>
            </w:r>
          </w:p>
        </w:tc>
        <w:tc>
          <w:tcPr>
            <w:tcW w:w="1275" w:type="dxa"/>
            <w:vMerge/>
          </w:tcPr>
          <w:p w:rsidR="00011B51" w:rsidRPr="00F74F9D" w:rsidRDefault="00011B51" w:rsidP="00394EC4">
            <w:pPr>
              <w:jc w:val="both"/>
              <w:rPr>
                <w:rFonts w:ascii="Baskerville Old Face" w:hAnsi="Baskerville Old Face" w:cs="Times New Roman"/>
              </w:rPr>
            </w:pPr>
          </w:p>
        </w:tc>
        <w:tc>
          <w:tcPr>
            <w:tcW w:w="1843" w:type="dxa"/>
          </w:tcPr>
          <w:p w:rsidR="00011B51" w:rsidRPr="00F74F9D" w:rsidRDefault="00011B51" w:rsidP="00394EC4">
            <w:pPr>
              <w:jc w:val="both"/>
              <w:rPr>
                <w:rFonts w:ascii="Baskerville Old Face" w:hAnsi="Baskerville Old Face" w:cs="Times New Roman"/>
              </w:rPr>
            </w:pPr>
            <w:r w:rsidRPr="00F74F9D">
              <w:rPr>
                <w:rFonts w:ascii="Baskerville Old Face" w:hAnsi="Baskerville Old Face" w:cs="Times New Roman"/>
              </w:rPr>
              <w:t>BIOS</w:t>
            </w:r>
          </w:p>
        </w:tc>
        <w:tc>
          <w:tcPr>
            <w:tcW w:w="2014" w:type="dxa"/>
            <w:vMerge/>
          </w:tcPr>
          <w:p w:rsidR="00011B51" w:rsidRPr="00F74F9D" w:rsidRDefault="00011B51" w:rsidP="00394EC4">
            <w:pPr>
              <w:jc w:val="both"/>
              <w:rPr>
                <w:rFonts w:ascii="Baskerville Old Face" w:hAnsi="Baskerville Old Face" w:cs="Times New Roman"/>
                <w:b/>
              </w:rPr>
            </w:pPr>
          </w:p>
        </w:tc>
      </w:tr>
      <w:tr w:rsidR="00011B51" w:rsidRPr="00F74F9D" w:rsidTr="004274F6">
        <w:trPr>
          <w:trHeight w:val="143"/>
        </w:trPr>
        <w:tc>
          <w:tcPr>
            <w:tcW w:w="959" w:type="dxa"/>
            <w:vMerge/>
          </w:tcPr>
          <w:p w:rsidR="00011B51" w:rsidRPr="00F74F9D" w:rsidRDefault="00011B51" w:rsidP="00394EC4">
            <w:pPr>
              <w:jc w:val="both"/>
              <w:rPr>
                <w:rFonts w:ascii="Baskerville Old Face" w:hAnsi="Baskerville Old Face" w:cs="Times New Roman"/>
                <w:b/>
              </w:rPr>
            </w:pPr>
          </w:p>
        </w:tc>
        <w:tc>
          <w:tcPr>
            <w:tcW w:w="709" w:type="dxa"/>
            <w:vMerge/>
          </w:tcPr>
          <w:p w:rsidR="00011B51" w:rsidRPr="00F74F9D" w:rsidRDefault="00011B51" w:rsidP="00394EC4">
            <w:pPr>
              <w:jc w:val="both"/>
              <w:rPr>
                <w:rFonts w:ascii="Baskerville Old Face" w:hAnsi="Baskerville Old Face" w:cs="Times New Roman"/>
                <w:b/>
              </w:rPr>
            </w:pPr>
          </w:p>
        </w:tc>
        <w:tc>
          <w:tcPr>
            <w:tcW w:w="1701" w:type="dxa"/>
            <w:vAlign w:val="center"/>
          </w:tcPr>
          <w:p w:rsidR="00011B51" w:rsidRPr="00F74F9D" w:rsidRDefault="00011B51" w:rsidP="008C2B93">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Relatório Diagnóstico em consulta</w:t>
            </w:r>
          </w:p>
        </w:tc>
        <w:tc>
          <w:tcPr>
            <w:tcW w:w="1134" w:type="dxa"/>
          </w:tcPr>
          <w:p w:rsidR="00011B51" w:rsidRPr="00F74F9D" w:rsidRDefault="00011B51"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Site prefeitura e Administração</w:t>
            </w:r>
          </w:p>
        </w:tc>
        <w:tc>
          <w:tcPr>
            <w:tcW w:w="1275" w:type="dxa"/>
          </w:tcPr>
          <w:p w:rsidR="00011B51" w:rsidRPr="00F74F9D" w:rsidRDefault="00011B51" w:rsidP="00394EC4">
            <w:pPr>
              <w:jc w:val="both"/>
              <w:rPr>
                <w:rFonts w:ascii="Baskerville Old Face" w:hAnsi="Baskerville Old Face" w:cs="Times New Roman"/>
              </w:rPr>
            </w:pPr>
            <w:proofErr w:type="gramStart"/>
            <w:r w:rsidRPr="00F74F9D">
              <w:rPr>
                <w:rFonts w:ascii="Baskerville Old Face" w:hAnsi="Baskerville Old Face" w:cs="Times New Roman"/>
              </w:rPr>
              <w:t>5</w:t>
            </w:r>
            <w:proofErr w:type="gramEnd"/>
            <w:r w:rsidRPr="00F74F9D">
              <w:rPr>
                <w:rFonts w:ascii="Baskerville Old Face" w:hAnsi="Baskerville Old Face" w:cs="Times New Roman"/>
              </w:rPr>
              <w:t xml:space="preserve"> dias após</w:t>
            </w:r>
          </w:p>
        </w:tc>
        <w:tc>
          <w:tcPr>
            <w:tcW w:w="1843" w:type="dxa"/>
          </w:tcPr>
          <w:p w:rsidR="00011B51" w:rsidRPr="00F74F9D" w:rsidRDefault="00011B51" w:rsidP="00394EC4">
            <w:pPr>
              <w:jc w:val="both"/>
              <w:rPr>
                <w:rFonts w:ascii="Baskerville Old Face" w:hAnsi="Baskerville Old Face" w:cs="Times New Roman"/>
              </w:rPr>
            </w:pPr>
            <w:proofErr w:type="spellStart"/>
            <w:proofErr w:type="gramStart"/>
            <w:r w:rsidRPr="00F74F9D">
              <w:rPr>
                <w:rFonts w:ascii="Baskerville Old Face" w:hAnsi="Baskerville Old Face" w:cs="Times New Roman"/>
              </w:rPr>
              <w:t>Adm.</w:t>
            </w:r>
            <w:proofErr w:type="gramEnd"/>
            <w:r w:rsidRPr="00F74F9D">
              <w:rPr>
                <w:rFonts w:ascii="Baskerville Old Face" w:hAnsi="Baskerville Old Face" w:cs="Times New Roman"/>
              </w:rPr>
              <w:t>Municipal</w:t>
            </w:r>
            <w:proofErr w:type="spellEnd"/>
          </w:p>
        </w:tc>
        <w:tc>
          <w:tcPr>
            <w:tcW w:w="2014" w:type="dxa"/>
            <w:vMerge/>
          </w:tcPr>
          <w:p w:rsidR="00011B51" w:rsidRPr="00F74F9D" w:rsidRDefault="00011B51" w:rsidP="00394EC4">
            <w:pPr>
              <w:jc w:val="both"/>
              <w:rPr>
                <w:rFonts w:ascii="Baskerville Old Face" w:hAnsi="Baskerville Old Face" w:cs="Times New Roman"/>
                <w:b/>
              </w:rPr>
            </w:pPr>
          </w:p>
        </w:tc>
      </w:tr>
    </w:tbl>
    <w:p w:rsidR="00AF107B" w:rsidRDefault="006275A3" w:rsidP="004274F6">
      <w:pPr>
        <w:jc w:val="both"/>
        <w:rPr>
          <w:rFonts w:ascii="Baskerville Old Face" w:hAnsi="Baskerville Old Face" w:cs="Times New Roman"/>
          <w:b/>
          <w:sz w:val="24"/>
          <w:szCs w:val="24"/>
        </w:rPr>
      </w:pPr>
      <w:r>
        <w:rPr>
          <w:rFonts w:ascii="Baskerville Old Face" w:hAnsi="Baskerville Old Face" w:cs="Times New Roman"/>
          <w:b/>
          <w:sz w:val="24"/>
          <w:szCs w:val="24"/>
        </w:rPr>
        <w:t>Quadro 3</w:t>
      </w:r>
      <w:r w:rsidR="004274F6">
        <w:rPr>
          <w:rFonts w:ascii="Baskerville Old Face" w:hAnsi="Baskerville Old Face" w:cs="Times New Roman"/>
          <w:b/>
          <w:sz w:val="24"/>
          <w:szCs w:val="24"/>
        </w:rPr>
        <w:t>–Diagnóstico técnico participativo</w:t>
      </w:r>
    </w:p>
    <w:p w:rsidR="004274F6" w:rsidRDefault="004274F6" w:rsidP="004274F6">
      <w:pPr>
        <w:jc w:val="both"/>
        <w:rPr>
          <w:rFonts w:ascii="Baskerville Old Face" w:hAnsi="Baskerville Old Face" w:cs="Times New Roman"/>
          <w:b/>
          <w:sz w:val="24"/>
          <w:szCs w:val="24"/>
        </w:rPr>
      </w:pPr>
    </w:p>
    <w:p w:rsidR="004274F6" w:rsidRDefault="004274F6" w:rsidP="004274F6">
      <w:pPr>
        <w:jc w:val="both"/>
        <w:rPr>
          <w:rFonts w:ascii="Baskerville Old Face" w:hAnsi="Baskerville Old Face" w:cs="Times New Roman"/>
          <w:b/>
          <w:sz w:val="24"/>
          <w:szCs w:val="24"/>
        </w:rPr>
      </w:pPr>
    </w:p>
    <w:p w:rsidR="004274F6" w:rsidRDefault="004274F6" w:rsidP="004274F6">
      <w:pPr>
        <w:jc w:val="both"/>
        <w:rPr>
          <w:rFonts w:ascii="Baskerville Old Face" w:hAnsi="Baskerville Old Face" w:cs="Times New Roman"/>
          <w:b/>
          <w:sz w:val="24"/>
          <w:szCs w:val="24"/>
        </w:rPr>
      </w:pPr>
    </w:p>
    <w:p w:rsidR="004274F6" w:rsidRDefault="004274F6" w:rsidP="004274F6">
      <w:pPr>
        <w:jc w:val="both"/>
        <w:rPr>
          <w:rFonts w:ascii="Baskerville Old Face" w:hAnsi="Baskerville Old Face" w:cs="Times New Roman"/>
          <w:b/>
          <w:sz w:val="24"/>
          <w:szCs w:val="24"/>
        </w:rPr>
      </w:pPr>
    </w:p>
    <w:p w:rsidR="00011B51" w:rsidRDefault="00011B51" w:rsidP="005B2007">
      <w:pPr>
        <w:jc w:val="both"/>
        <w:rPr>
          <w:rFonts w:ascii="Times New Roman" w:hAnsi="Times New Roman" w:cs="Times New Roman"/>
          <w:b/>
          <w:sz w:val="24"/>
          <w:szCs w:val="24"/>
        </w:rPr>
      </w:pPr>
    </w:p>
    <w:tbl>
      <w:tblPr>
        <w:tblStyle w:val="Tabelacomgrade"/>
        <w:tblW w:w="9635" w:type="dxa"/>
        <w:tblLayout w:type="fixed"/>
        <w:tblLook w:val="04A0" w:firstRow="1" w:lastRow="0" w:firstColumn="1" w:lastColumn="0" w:noHBand="0" w:noVBand="1"/>
      </w:tblPr>
      <w:tblGrid>
        <w:gridCol w:w="1033"/>
        <w:gridCol w:w="635"/>
        <w:gridCol w:w="1701"/>
        <w:gridCol w:w="1134"/>
        <w:gridCol w:w="1275"/>
        <w:gridCol w:w="1843"/>
        <w:gridCol w:w="2014"/>
      </w:tblGrid>
      <w:tr w:rsidR="00011B51" w:rsidRPr="00F74F9D" w:rsidTr="004274F6">
        <w:trPr>
          <w:trHeight w:val="684"/>
        </w:trPr>
        <w:tc>
          <w:tcPr>
            <w:tcW w:w="1033" w:type="dxa"/>
            <w:vAlign w:val="center"/>
          </w:tcPr>
          <w:p w:rsidR="00011B51" w:rsidRPr="00F74F9D" w:rsidRDefault="00011B51" w:rsidP="00394EC4">
            <w:pPr>
              <w:jc w:val="center"/>
              <w:rPr>
                <w:rFonts w:ascii="Baskerville Old Face" w:hAnsi="Baskerville Old Face" w:cs="Times New Roman"/>
                <w:b/>
              </w:rPr>
            </w:pPr>
            <w:r w:rsidRPr="00F74F9D">
              <w:rPr>
                <w:rFonts w:ascii="Baskerville Old Face" w:hAnsi="Baskerville Old Face" w:cs="Times New Roman"/>
                <w:b/>
              </w:rPr>
              <w:t>ETAPA</w:t>
            </w:r>
          </w:p>
        </w:tc>
        <w:tc>
          <w:tcPr>
            <w:tcW w:w="2336" w:type="dxa"/>
            <w:gridSpan w:val="2"/>
            <w:vAlign w:val="center"/>
          </w:tcPr>
          <w:p w:rsidR="00011B51" w:rsidRPr="00F74F9D" w:rsidRDefault="00011B51" w:rsidP="00394EC4">
            <w:pPr>
              <w:jc w:val="center"/>
              <w:rPr>
                <w:rFonts w:ascii="Baskerville Old Face" w:hAnsi="Baskerville Old Face" w:cs="Times New Roman"/>
                <w:b/>
              </w:rPr>
            </w:pPr>
            <w:r w:rsidRPr="00F74F9D">
              <w:rPr>
                <w:rFonts w:ascii="Baskerville Old Face" w:hAnsi="Baskerville Old Face" w:cs="Times New Roman"/>
                <w:b/>
              </w:rPr>
              <w:t>ATIVIDADE</w:t>
            </w:r>
          </w:p>
        </w:tc>
        <w:tc>
          <w:tcPr>
            <w:tcW w:w="1134" w:type="dxa"/>
            <w:vAlign w:val="center"/>
          </w:tcPr>
          <w:p w:rsidR="00011B51" w:rsidRPr="00F74F9D" w:rsidRDefault="00011B51" w:rsidP="00394EC4">
            <w:pPr>
              <w:jc w:val="center"/>
              <w:rPr>
                <w:rFonts w:ascii="Baskerville Old Face" w:hAnsi="Baskerville Old Face" w:cs="Times New Roman"/>
                <w:b/>
              </w:rPr>
            </w:pPr>
            <w:r w:rsidRPr="00F74F9D">
              <w:rPr>
                <w:rFonts w:ascii="Baskerville Old Face" w:hAnsi="Baskerville Old Face" w:cs="Times New Roman"/>
                <w:b/>
              </w:rPr>
              <w:t>MEIO</w:t>
            </w:r>
          </w:p>
        </w:tc>
        <w:tc>
          <w:tcPr>
            <w:tcW w:w="1275" w:type="dxa"/>
            <w:vAlign w:val="center"/>
          </w:tcPr>
          <w:p w:rsidR="00011B51" w:rsidRPr="00F74F9D" w:rsidRDefault="00011B51" w:rsidP="00394EC4">
            <w:pPr>
              <w:jc w:val="center"/>
              <w:rPr>
                <w:rFonts w:ascii="Baskerville Old Face" w:hAnsi="Baskerville Old Face" w:cs="Times New Roman"/>
                <w:b/>
              </w:rPr>
            </w:pPr>
            <w:r w:rsidRPr="00F74F9D">
              <w:rPr>
                <w:rFonts w:ascii="Baskerville Old Face" w:hAnsi="Baskerville Old Face" w:cs="Times New Roman"/>
                <w:b/>
              </w:rPr>
              <w:t>PRAZO DO EVENTO (DIAS)</w:t>
            </w:r>
          </w:p>
        </w:tc>
        <w:tc>
          <w:tcPr>
            <w:tcW w:w="1843" w:type="dxa"/>
            <w:vAlign w:val="center"/>
          </w:tcPr>
          <w:p w:rsidR="00011B51" w:rsidRPr="00F74F9D" w:rsidRDefault="00011B51" w:rsidP="00394EC4">
            <w:pPr>
              <w:jc w:val="center"/>
              <w:rPr>
                <w:rFonts w:ascii="Baskerville Old Face" w:hAnsi="Baskerville Old Face" w:cs="Times New Roman"/>
                <w:b/>
              </w:rPr>
            </w:pPr>
            <w:r w:rsidRPr="00F74F9D">
              <w:rPr>
                <w:rFonts w:ascii="Baskerville Old Face" w:hAnsi="Baskerville Old Face" w:cs="Times New Roman"/>
                <w:b/>
              </w:rPr>
              <w:t>RESPONSÁVEL</w:t>
            </w:r>
          </w:p>
        </w:tc>
        <w:tc>
          <w:tcPr>
            <w:tcW w:w="2014" w:type="dxa"/>
            <w:vAlign w:val="center"/>
          </w:tcPr>
          <w:p w:rsidR="00011B51" w:rsidRPr="00F74F9D" w:rsidRDefault="00011B51" w:rsidP="00394EC4">
            <w:pPr>
              <w:jc w:val="center"/>
              <w:rPr>
                <w:rFonts w:ascii="Baskerville Old Face" w:hAnsi="Baskerville Old Face" w:cs="Times New Roman"/>
                <w:b/>
              </w:rPr>
            </w:pPr>
            <w:r w:rsidRPr="00F74F9D">
              <w:rPr>
                <w:rFonts w:ascii="Baskerville Old Face" w:hAnsi="Baskerville Old Face" w:cs="Times New Roman"/>
                <w:b/>
              </w:rPr>
              <w:t>PARTICIPANTES</w:t>
            </w:r>
          </w:p>
        </w:tc>
      </w:tr>
      <w:tr w:rsidR="007171BC" w:rsidRPr="00F74F9D" w:rsidTr="004274F6">
        <w:trPr>
          <w:trHeight w:val="223"/>
        </w:trPr>
        <w:tc>
          <w:tcPr>
            <w:tcW w:w="1033" w:type="dxa"/>
            <w:vMerge w:val="restart"/>
            <w:textDirection w:val="btLr"/>
            <w:vAlign w:val="center"/>
          </w:tcPr>
          <w:p w:rsidR="007171BC" w:rsidRPr="00F74F9D" w:rsidRDefault="007171BC" w:rsidP="00394EC4">
            <w:pPr>
              <w:ind w:left="113" w:right="113"/>
              <w:jc w:val="center"/>
              <w:rPr>
                <w:rFonts w:ascii="Baskerville Old Face" w:hAnsi="Baskerville Old Face" w:cs="Times New Roman"/>
                <w:b/>
              </w:rPr>
            </w:pPr>
            <w:r w:rsidRPr="00F74F9D">
              <w:rPr>
                <w:rFonts w:ascii="Baskerville Old Face" w:hAnsi="Baskerville Old Face" w:cs="Times New Roman"/>
                <w:b/>
              </w:rPr>
              <w:t>PROGNÓSTICO E PLANO DE AÇÃO</w:t>
            </w:r>
          </w:p>
        </w:tc>
        <w:tc>
          <w:tcPr>
            <w:tcW w:w="635" w:type="dxa"/>
            <w:vMerge w:val="restart"/>
            <w:textDirection w:val="btLr"/>
          </w:tcPr>
          <w:p w:rsidR="007171BC" w:rsidRPr="00F74F9D" w:rsidRDefault="007171BC" w:rsidP="00394EC4">
            <w:pPr>
              <w:ind w:left="360" w:right="113"/>
              <w:jc w:val="center"/>
              <w:rPr>
                <w:rFonts w:ascii="Baskerville Old Face" w:hAnsi="Baskerville Old Face" w:cs="Times New Roman"/>
                <w:b/>
              </w:rPr>
            </w:pPr>
            <w:r w:rsidRPr="00F74F9D">
              <w:rPr>
                <w:rFonts w:ascii="Baskerville Old Face" w:hAnsi="Baskerville Old Face" w:cs="Times New Roman"/>
                <w:b/>
              </w:rPr>
              <w:t>Reunião nos setores de mobilização</w:t>
            </w:r>
          </w:p>
        </w:tc>
        <w:tc>
          <w:tcPr>
            <w:tcW w:w="1701" w:type="dxa"/>
            <w:vAlign w:val="center"/>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Consulta Relatório Prognóstico Preliminar</w:t>
            </w:r>
          </w:p>
        </w:tc>
        <w:tc>
          <w:tcPr>
            <w:tcW w:w="1134" w:type="dxa"/>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Site Prefeitura e Administração</w:t>
            </w:r>
          </w:p>
        </w:tc>
        <w:tc>
          <w:tcPr>
            <w:tcW w:w="1275" w:type="dxa"/>
            <w:vMerge w:val="restart"/>
            <w:vAlign w:val="center"/>
          </w:tcPr>
          <w:p w:rsidR="007171BC" w:rsidRPr="00F74F9D" w:rsidRDefault="007171BC" w:rsidP="007171BC">
            <w:pPr>
              <w:jc w:val="center"/>
              <w:rPr>
                <w:rFonts w:ascii="Baskerville Old Face" w:hAnsi="Baskerville Old Face" w:cs="Times New Roman"/>
              </w:rPr>
            </w:pPr>
            <w:r w:rsidRPr="00F74F9D">
              <w:rPr>
                <w:rFonts w:ascii="Baskerville Old Face" w:hAnsi="Baskerville Old Face" w:cs="Times New Roman"/>
              </w:rPr>
              <w:t>10 dias antes</w:t>
            </w:r>
          </w:p>
        </w:tc>
        <w:tc>
          <w:tcPr>
            <w:tcW w:w="1843" w:type="dxa"/>
            <w:vMerge w:val="restart"/>
            <w:vAlign w:val="center"/>
          </w:tcPr>
          <w:p w:rsidR="007171BC" w:rsidRPr="00F74F9D" w:rsidRDefault="007171BC" w:rsidP="007171BC">
            <w:pPr>
              <w:jc w:val="center"/>
              <w:rPr>
                <w:rFonts w:ascii="Baskerville Old Face" w:hAnsi="Baskerville Old Face" w:cs="Times New Roman"/>
              </w:rPr>
            </w:pPr>
          </w:p>
          <w:p w:rsidR="007171BC" w:rsidRPr="00F74F9D" w:rsidRDefault="007171BC" w:rsidP="007171BC">
            <w:pPr>
              <w:jc w:val="center"/>
              <w:rPr>
                <w:rFonts w:ascii="Baskerville Old Face" w:hAnsi="Baskerville Old Face" w:cs="Times New Roman"/>
              </w:rPr>
            </w:pPr>
            <w:r w:rsidRPr="00F74F9D">
              <w:rPr>
                <w:rFonts w:ascii="Baskerville Old Face" w:hAnsi="Baskerville Old Face" w:cs="Times New Roman"/>
              </w:rPr>
              <w:t>CC/CE/BIOS</w:t>
            </w:r>
          </w:p>
          <w:p w:rsidR="007171BC" w:rsidRPr="00F74F9D" w:rsidRDefault="007171BC" w:rsidP="007171BC">
            <w:pPr>
              <w:jc w:val="center"/>
              <w:rPr>
                <w:rFonts w:ascii="Baskerville Old Face" w:hAnsi="Baskerville Old Face" w:cs="Times New Roman"/>
              </w:rPr>
            </w:pPr>
          </w:p>
        </w:tc>
        <w:tc>
          <w:tcPr>
            <w:tcW w:w="2014" w:type="dxa"/>
            <w:vMerge w:val="restart"/>
            <w:vAlign w:val="center"/>
          </w:tcPr>
          <w:p w:rsidR="007171BC" w:rsidRPr="00F74F9D" w:rsidRDefault="007171BC" w:rsidP="00394EC4">
            <w:pPr>
              <w:pStyle w:val="Default"/>
              <w:jc w:val="center"/>
              <w:rPr>
                <w:rFonts w:ascii="Baskerville Old Face" w:hAnsi="Baskerville Old Face"/>
                <w:sz w:val="22"/>
                <w:szCs w:val="22"/>
              </w:rPr>
            </w:pPr>
            <w:r w:rsidRPr="00F74F9D">
              <w:rPr>
                <w:rFonts w:ascii="Baskerville Old Face" w:hAnsi="Baskerville Old Face"/>
                <w:sz w:val="22"/>
                <w:szCs w:val="22"/>
              </w:rPr>
              <w:t>MORADORES DOS SETORES DE MOBILIZAÇÃO</w:t>
            </w:r>
          </w:p>
          <w:p w:rsidR="007171BC" w:rsidRPr="00F74F9D" w:rsidRDefault="007171BC" w:rsidP="00394EC4">
            <w:pPr>
              <w:jc w:val="center"/>
              <w:rPr>
                <w:rFonts w:ascii="Baskerville Old Face" w:hAnsi="Baskerville Old Face" w:cs="Times New Roman"/>
                <w:b/>
              </w:rPr>
            </w:pPr>
          </w:p>
        </w:tc>
      </w:tr>
      <w:tr w:rsidR="007171BC" w:rsidRPr="00F74F9D" w:rsidTr="004274F6">
        <w:trPr>
          <w:trHeight w:val="143"/>
        </w:trPr>
        <w:tc>
          <w:tcPr>
            <w:tcW w:w="1033" w:type="dxa"/>
            <w:vMerge/>
          </w:tcPr>
          <w:p w:rsidR="007171BC" w:rsidRPr="00F74F9D" w:rsidRDefault="007171BC" w:rsidP="00394EC4">
            <w:pPr>
              <w:jc w:val="both"/>
              <w:rPr>
                <w:rFonts w:ascii="Baskerville Old Face" w:hAnsi="Baskerville Old Face" w:cs="Times New Roman"/>
                <w:b/>
              </w:rPr>
            </w:pPr>
          </w:p>
        </w:tc>
        <w:tc>
          <w:tcPr>
            <w:tcW w:w="635" w:type="dxa"/>
            <w:vMerge/>
          </w:tcPr>
          <w:p w:rsidR="007171BC" w:rsidRPr="00F74F9D" w:rsidRDefault="007171BC" w:rsidP="00394EC4">
            <w:pPr>
              <w:jc w:val="both"/>
              <w:rPr>
                <w:rFonts w:ascii="Baskerville Old Face" w:hAnsi="Baskerville Old Face" w:cs="Times New Roman"/>
                <w:b/>
              </w:rPr>
            </w:pPr>
          </w:p>
        </w:tc>
        <w:tc>
          <w:tcPr>
            <w:tcW w:w="1701" w:type="dxa"/>
            <w:vAlign w:val="center"/>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Seleção local e data</w:t>
            </w:r>
          </w:p>
        </w:tc>
        <w:tc>
          <w:tcPr>
            <w:tcW w:w="1134" w:type="dxa"/>
          </w:tcPr>
          <w:p w:rsidR="007171BC" w:rsidRPr="00F74F9D" w:rsidRDefault="007171BC" w:rsidP="00394EC4">
            <w:pPr>
              <w:jc w:val="center"/>
              <w:rPr>
                <w:rFonts w:ascii="Baskerville Old Face" w:hAnsi="Baskerville Old Face" w:cs="Times New Roman"/>
                <w:color w:val="0D0D0D" w:themeColor="text1" w:themeTint="F2"/>
              </w:rPr>
            </w:pPr>
          </w:p>
        </w:tc>
        <w:tc>
          <w:tcPr>
            <w:tcW w:w="1275" w:type="dxa"/>
            <w:vMerge/>
            <w:vAlign w:val="center"/>
          </w:tcPr>
          <w:p w:rsidR="007171BC" w:rsidRPr="00F74F9D" w:rsidRDefault="007171BC" w:rsidP="00394EC4">
            <w:pPr>
              <w:jc w:val="center"/>
              <w:rPr>
                <w:rFonts w:ascii="Baskerville Old Face" w:hAnsi="Baskerville Old Face" w:cs="Times New Roman"/>
              </w:rPr>
            </w:pPr>
          </w:p>
        </w:tc>
        <w:tc>
          <w:tcPr>
            <w:tcW w:w="1843" w:type="dxa"/>
            <w:vMerge/>
          </w:tcPr>
          <w:p w:rsidR="007171BC" w:rsidRPr="00F74F9D" w:rsidRDefault="007171BC" w:rsidP="00394EC4">
            <w:pPr>
              <w:jc w:val="both"/>
              <w:rPr>
                <w:rFonts w:ascii="Baskerville Old Face" w:hAnsi="Baskerville Old Face" w:cs="Times New Roman"/>
              </w:rPr>
            </w:pPr>
          </w:p>
        </w:tc>
        <w:tc>
          <w:tcPr>
            <w:tcW w:w="2014" w:type="dxa"/>
            <w:vMerge/>
          </w:tcPr>
          <w:p w:rsidR="007171BC" w:rsidRPr="00F74F9D" w:rsidRDefault="007171BC" w:rsidP="00394EC4">
            <w:pPr>
              <w:jc w:val="both"/>
              <w:rPr>
                <w:rFonts w:ascii="Baskerville Old Face" w:hAnsi="Baskerville Old Face" w:cs="Times New Roman"/>
                <w:b/>
              </w:rPr>
            </w:pPr>
          </w:p>
        </w:tc>
      </w:tr>
      <w:tr w:rsidR="007171BC" w:rsidRPr="00F74F9D" w:rsidTr="004274F6">
        <w:trPr>
          <w:trHeight w:val="143"/>
        </w:trPr>
        <w:tc>
          <w:tcPr>
            <w:tcW w:w="1033" w:type="dxa"/>
            <w:vMerge/>
          </w:tcPr>
          <w:p w:rsidR="007171BC" w:rsidRPr="00F74F9D" w:rsidRDefault="007171BC" w:rsidP="00394EC4">
            <w:pPr>
              <w:jc w:val="both"/>
              <w:rPr>
                <w:rFonts w:ascii="Baskerville Old Face" w:hAnsi="Baskerville Old Face" w:cs="Times New Roman"/>
                <w:b/>
              </w:rPr>
            </w:pPr>
          </w:p>
        </w:tc>
        <w:tc>
          <w:tcPr>
            <w:tcW w:w="635" w:type="dxa"/>
            <w:vMerge/>
          </w:tcPr>
          <w:p w:rsidR="007171BC" w:rsidRPr="00F74F9D" w:rsidRDefault="007171BC" w:rsidP="00394EC4">
            <w:pPr>
              <w:jc w:val="both"/>
              <w:rPr>
                <w:rFonts w:ascii="Baskerville Old Face" w:hAnsi="Baskerville Old Face" w:cs="Times New Roman"/>
                <w:b/>
              </w:rPr>
            </w:pPr>
          </w:p>
        </w:tc>
        <w:tc>
          <w:tcPr>
            <w:tcW w:w="1701" w:type="dxa"/>
            <w:vAlign w:val="center"/>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Divulgação</w:t>
            </w:r>
          </w:p>
        </w:tc>
        <w:tc>
          <w:tcPr>
            <w:tcW w:w="1134" w:type="dxa"/>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 xml:space="preserve">Mural, Rádio, Jornal, Site, </w:t>
            </w:r>
            <w:proofErr w:type="gramStart"/>
            <w:r w:rsidRPr="00F74F9D">
              <w:rPr>
                <w:rFonts w:ascii="Baskerville Old Face" w:hAnsi="Baskerville Old Face" w:cs="Times New Roman"/>
                <w:color w:val="0D0D0D" w:themeColor="text1" w:themeTint="F2"/>
              </w:rPr>
              <w:t>Folder</w:t>
            </w:r>
            <w:proofErr w:type="gramEnd"/>
          </w:p>
        </w:tc>
        <w:tc>
          <w:tcPr>
            <w:tcW w:w="1275" w:type="dxa"/>
            <w:vMerge/>
          </w:tcPr>
          <w:p w:rsidR="007171BC" w:rsidRPr="00F74F9D" w:rsidRDefault="007171BC" w:rsidP="00394EC4">
            <w:pPr>
              <w:jc w:val="both"/>
              <w:rPr>
                <w:rFonts w:ascii="Baskerville Old Face" w:hAnsi="Baskerville Old Face" w:cs="Times New Roman"/>
                <w:b/>
              </w:rPr>
            </w:pPr>
          </w:p>
        </w:tc>
        <w:tc>
          <w:tcPr>
            <w:tcW w:w="1843" w:type="dxa"/>
            <w:vMerge/>
          </w:tcPr>
          <w:p w:rsidR="007171BC" w:rsidRPr="00F74F9D" w:rsidRDefault="007171BC" w:rsidP="00394EC4">
            <w:pPr>
              <w:jc w:val="both"/>
              <w:rPr>
                <w:rFonts w:ascii="Baskerville Old Face" w:hAnsi="Baskerville Old Face" w:cs="Times New Roman"/>
              </w:rPr>
            </w:pPr>
          </w:p>
        </w:tc>
        <w:tc>
          <w:tcPr>
            <w:tcW w:w="2014" w:type="dxa"/>
            <w:vMerge/>
          </w:tcPr>
          <w:p w:rsidR="007171BC" w:rsidRPr="00F74F9D" w:rsidRDefault="007171BC" w:rsidP="00394EC4">
            <w:pPr>
              <w:jc w:val="both"/>
              <w:rPr>
                <w:rFonts w:ascii="Baskerville Old Face" w:hAnsi="Baskerville Old Face" w:cs="Times New Roman"/>
                <w:b/>
              </w:rPr>
            </w:pPr>
          </w:p>
        </w:tc>
      </w:tr>
      <w:tr w:rsidR="00011B51" w:rsidRPr="00F74F9D" w:rsidTr="004274F6">
        <w:trPr>
          <w:trHeight w:val="143"/>
        </w:trPr>
        <w:tc>
          <w:tcPr>
            <w:tcW w:w="1033" w:type="dxa"/>
            <w:vMerge/>
          </w:tcPr>
          <w:p w:rsidR="00011B51" w:rsidRPr="00F74F9D" w:rsidRDefault="00011B51" w:rsidP="00394EC4">
            <w:pPr>
              <w:jc w:val="both"/>
              <w:rPr>
                <w:rFonts w:ascii="Baskerville Old Face" w:hAnsi="Baskerville Old Face" w:cs="Times New Roman"/>
                <w:b/>
              </w:rPr>
            </w:pPr>
          </w:p>
        </w:tc>
        <w:tc>
          <w:tcPr>
            <w:tcW w:w="635" w:type="dxa"/>
            <w:vMerge/>
          </w:tcPr>
          <w:p w:rsidR="00011B51" w:rsidRPr="00F74F9D" w:rsidRDefault="00011B51" w:rsidP="00394EC4">
            <w:pPr>
              <w:jc w:val="both"/>
              <w:rPr>
                <w:rFonts w:ascii="Baskerville Old Face" w:hAnsi="Baskerville Old Face" w:cs="Times New Roman"/>
                <w:b/>
              </w:rPr>
            </w:pPr>
          </w:p>
        </w:tc>
        <w:tc>
          <w:tcPr>
            <w:tcW w:w="1701" w:type="dxa"/>
            <w:vAlign w:val="center"/>
          </w:tcPr>
          <w:p w:rsidR="00011B51" w:rsidRPr="00F74F9D" w:rsidRDefault="00011B51"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Disponibilização Recursos</w:t>
            </w:r>
          </w:p>
        </w:tc>
        <w:tc>
          <w:tcPr>
            <w:tcW w:w="1134" w:type="dxa"/>
          </w:tcPr>
          <w:p w:rsidR="00011B51" w:rsidRPr="00F74F9D" w:rsidRDefault="00011B51"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 xml:space="preserve">Micro, data show, foto e </w:t>
            </w:r>
            <w:proofErr w:type="gramStart"/>
            <w:r w:rsidRPr="00F74F9D">
              <w:rPr>
                <w:rFonts w:ascii="Baskerville Old Face" w:hAnsi="Baskerville Old Face" w:cs="Times New Roman"/>
                <w:color w:val="0D0D0D" w:themeColor="text1" w:themeTint="F2"/>
              </w:rPr>
              <w:t>som</w:t>
            </w:r>
            <w:proofErr w:type="gramEnd"/>
          </w:p>
        </w:tc>
        <w:tc>
          <w:tcPr>
            <w:tcW w:w="1275" w:type="dxa"/>
            <w:vMerge w:val="restart"/>
          </w:tcPr>
          <w:p w:rsidR="00011B51" w:rsidRPr="00F74F9D" w:rsidRDefault="00011B51" w:rsidP="00394EC4">
            <w:pPr>
              <w:jc w:val="both"/>
              <w:rPr>
                <w:rFonts w:ascii="Baskerville Old Face" w:hAnsi="Baskerville Old Face" w:cs="Times New Roman"/>
                <w:i/>
              </w:rPr>
            </w:pPr>
          </w:p>
        </w:tc>
        <w:tc>
          <w:tcPr>
            <w:tcW w:w="1843" w:type="dxa"/>
            <w:vAlign w:val="center"/>
          </w:tcPr>
          <w:p w:rsidR="00011B51" w:rsidRPr="00F74F9D" w:rsidRDefault="00011B51" w:rsidP="007171BC">
            <w:pPr>
              <w:jc w:val="center"/>
              <w:rPr>
                <w:rFonts w:ascii="Baskerville Old Face" w:hAnsi="Baskerville Old Face" w:cs="Times New Roman"/>
              </w:rPr>
            </w:pPr>
            <w:r w:rsidRPr="00F74F9D">
              <w:rPr>
                <w:rFonts w:ascii="Baskerville Old Face" w:hAnsi="Baskerville Old Face" w:cs="Times New Roman"/>
              </w:rPr>
              <w:t>BIOS</w:t>
            </w:r>
          </w:p>
        </w:tc>
        <w:tc>
          <w:tcPr>
            <w:tcW w:w="2014" w:type="dxa"/>
            <w:vMerge/>
          </w:tcPr>
          <w:p w:rsidR="00011B51" w:rsidRPr="00F74F9D" w:rsidRDefault="00011B51" w:rsidP="00394EC4">
            <w:pPr>
              <w:jc w:val="both"/>
              <w:rPr>
                <w:rFonts w:ascii="Baskerville Old Face" w:hAnsi="Baskerville Old Face" w:cs="Times New Roman"/>
                <w:b/>
              </w:rPr>
            </w:pPr>
          </w:p>
        </w:tc>
      </w:tr>
      <w:tr w:rsidR="007171BC" w:rsidRPr="00F74F9D" w:rsidTr="004274F6">
        <w:trPr>
          <w:trHeight w:val="143"/>
        </w:trPr>
        <w:tc>
          <w:tcPr>
            <w:tcW w:w="1033" w:type="dxa"/>
            <w:vMerge/>
          </w:tcPr>
          <w:p w:rsidR="007171BC" w:rsidRPr="00F74F9D" w:rsidRDefault="007171BC" w:rsidP="00394EC4">
            <w:pPr>
              <w:jc w:val="both"/>
              <w:rPr>
                <w:rFonts w:ascii="Baskerville Old Face" w:hAnsi="Baskerville Old Face" w:cs="Times New Roman"/>
                <w:b/>
              </w:rPr>
            </w:pPr>
          </w:p>
        </w:tc>
        <w:tc>
          <w:tcPr>
            <w:tcW w:w="635" w:type="dxa"/>
            <w:vMerge/>
          </w:tcPr>
          <w:p w:rsidR="007171BC" w:rsidRPr="00F74F9D" w:rsidRDefault="007171BC" w:rsidP="00394EC4">
            <w:pPr>
              <w:jc w:val="both"/>
              <w:rPr>
                <w:rFonts w:ascii="Baskerville Old Face" w:hAnsi="Baskerville Old Face" w:cs="Times New Roman"/>
                <w:b/>
              </w:rPr>
            </w:pPr>
          </w:p>
        </w:tc>
        <w:tc>
          <w:tcPr>
            <w:tcW w:w="1701" w:type="dxa"/>
            <w:vAlign w:val="center"/>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Montagem apresentação</w:t>
            </w:r>
          </w:p>
        </w:tc>
        <w:tc>
          <w:tcPr>
            <w:tcW w:w="1134" w:type="dxa"/>
            <w:vMerge w:val="restart"/>
          </w:tcPr>
          <w:p w:rsidR="007171BC" w:rsidRPr="00F74F9D" w:rsidRDefault="007171BC" w:rsidP="00394EC4">
            <w:pPr>
              <w:rPr>
                <w:rFonts w:ascii="Baskerville Old Face" w:hAnsi="Baskerville Old Face" w:cs="Times New Roman"/>
                <w:color w:val="0D0D0D" w:themeColor="text1" w:themeTint="F2"/>
              </w:rPr>
            </w:pPr>
          </w:p>
        </w:tc>
        <w:tc>
          <w:tcPr>
            <w:tcW w:w="1275" w:type="dxa"/>
            <w:vMerge/>
          </w:tcPr>
          <w:p w:rsidR="007171BC" w:rsidRPr="00F74F9D" w:rsidRDefault="007171BC" w:rsidP="00394EC4">
            <w:pPr>
              <w:jc w:val="both"/>
              <w:rPr>
                <w:rFonts w:ascii="Baskerville Old Face" w:hAnsi="Baskerville Old Face" w:cs="Times New Roman"/>
                <w:b/>
              </w:rPr>
            </w:pPr>
          </w:p>
        </w:tc>
        <w:tc>
          <w:tcPr>
            <w:tcW w:w="1843" w:type="dxa"/>
            <w:vMerge w:val="restart"/>
            <w:vAlign w:val="center"/>
          </w:tcPr>
          <w:p w:rsidR="007171BC" w:rsidRPr="00F74F9D" w:rsidRDefault="007171BC" w:rsidP="00DB4463">
            <w:pPr>
              <w:jc w:val="center"/>
              <w:rPr>
                <w:rFonts w:ascii="Baskerville Old Face" w:hAnsi="Baskerville Old Face" w:cs="Times New Roman"/>
              </w:rPr>
            </w:pPr>
            <w:r w:rsidRPr="00F74F9D">
              <w:rPr>
                <w:rFonts w:ascii="Baskerville Old Face" w:hAnsi="Baskerville Old Face" w:cs="Times New Roman"/>
              </w:rPr>
              <w:t>BIOS</w:t>
            </w:r>
          </w:p>
          <w:p w:rsidR="007171BC" w:rsidRPr="00F74F9D" w:rsidRDefault="007171BC" w:rsidP="00DB4463">
            <w:pPr>
              <w:jc w:val="center"/>
              <w:rPr>
                <w:rFonts w:ascii="Baskerville Old Face" w:hAnsi="Baskerville Old Face" w:cs="Times New Roman"/>
              </w:rPr>
            </w:pPr>
          </w:p>
        </w:tc>
        <w:tc>
          <w:tcPr>
            <w:tcW w:w="2014" w:type="dxa"/>
            <w:vMerge/>
          </w:tcPr>
          <w:p w:rsidR="007171BC" w:rsidRPr="00F74F9D" w:rsidRDefault="007171BC" w:rsidP="00394EC4">
            <w:pPr>
              <w:jc w:val="both"/>
              <w:rPr>
                <w:rFonts w:ascii="Baskerville Old Face" w:hAnsi="Baskerville Old Face" w:cs="Times New Roman"/>
                <w:b/>
              </w:rPr>
            </w:pPr>
          </w:p>
        </w:tc>
      </w:tr>
      <w:tr w:rsidR="007171BC" w:rsidRPr="00F74F9D" w:rsidTr="004274F6">
        <w:trPr>
          <w:trHeight w:val="143"/>
        </w:trPr>
        <w:tc>
          <w:tcPr>
            <w:tcW w:w="1033" w:type="dxa"/>
            <w:vMerge/>
          </w:tcPr>
          <w:p w:rsidR="007171BC" w:rsidRPr="00F74F9D" w:rsidRDefault="007171BC" w:rsidP="00394EC4">
            <w:pPr>
              <w:jc w:val="both"/>
              <w:rPr>
                <w:rFonts w:ascii="Baskerville Old Face" w:hAnsi="Baskerville Old Face" w:cs="Times New Roman"/>
                <w:b/>
              </w:rPr>
            </w:pPr>
          </w:p>
        </w:tc>
        <w:tc>
          <w:tcPr>
            <w:tcW w:w="635" w:type="dxa"/>
            <w:vMerge/>
          </w:tcPr>
          <w:p w:rsidR="007171BC" w:rsidRPr="00F74F9D" w:rsidRDefault="007171BC" w:rsidP="00394EC4">
            <w:pPr>
              <w:jc w:val="both"/>
              <w:rPr>
                <w:rFonts w:ascii="Baskerville Old Face" w:hAnsi="Baskerville Old Face" w:cs="Times New Roman"/>
                <w:b/>
              </w:rPr>
            </w:pPr>
          </w:p>
        </w:tc>
        <w:tc>
          <w:tcPr>
            <w:tcW w:w="1701" w:type="dxa"/>
            <w:vAlign w:val="center"/>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Validação Apresentação</w:t>
            </w:r>
          </w:p>
        </w:tc>
        <w:tc>
          <w:tcPr>
            <w:tcW w:w="1134" w:type="dxa"/>
            <w:vMerge/>
          </w:tcPr>
          <w:p w:rsidR="007171BC" w:rsidRPr="00F74F9D" w:rsidRDefault="007171BC" w:rsidP="00394EC4">
            <w:pPr>
              <w:jc w:val="center"/>
              <w:rPr>
                <w:rFonts w:ascii="Baskerville Old Face" w:hAnsi="Baskerville Old Face" w:cs="Times New Roman"/>
                <w:color w:val="0D0D0D" w:themeColor="text1" w:themeTint="F2"/>
              </w:rPr>
            </w:pPr>
          </w:p>
        </w:tc>
        <w:tc>
          <w:tcPr>
            <w:tcW w:w="1275" w:type="dxa"/>
            <w:vMerge/>
          </w:tcPr>
          <w:p w:rsidR="007171BC" w:rsidRPr="00F74F9D" w:rsidRDefault="007171BC" w:rsidP="00394EC4">
            <w:pPr>
              <w:jc w:val="both"/>
              <w:rPr>
                <w:rFonts w:ascii="Baskerville Old Face" w:hAnsi="Baskerville Old Face" w:cs="Times New Roman"/>
                <w:b/>
              </w:rPr>
            </w:pPr>
          </w:p>
        </w:tc>
        <w:tc>
          <w:tcPr>
            <w:tcW w:w="1843" w:type="dxa"/>
            <w:vMerge/>
          </w:tcPr>
          <w:p w:rsidR="007171BC" w:rsidRPr="00F74F9D" w:rsidRDefault="007171BC" w:rsidP="00DB4463">
            <w:pPr>
              <w:jc w:val="center"/>
              <w:rPr>
                <w:rFonts w:ascii="Baskerville Old Face" w:hAnsi="Baskerville Old Face" w:cs="Times New Roman"/>
              </w:rPr>
            </w:pPr>
          </w:p>
        </w:tc>
        <w:tc>
          <w:tcPr>
            <w:tcW w:w="2014" w:type="dxa"/>
            <w:vMerge/>
          </w:tcPr>
          <w:p w:rsidR="007171BC" w:rsidRPr="00F74F9D" w:rsidRDefault="007171BC" w:rsidP="00394EC4">
            <w:pPr>
              <w:jc w:val="both"/>
              <w:rPr>
                <w:rFonts w:ascii="Baskerville Old Face" w:hAnsi="Baskerville Old Face" w:cs="Times New Roman"/>
                <w:b/>
              </w:rPr>
            </w:pPr>
          </w:p>
        </w:tc>
      </w:tr>
      <w:tr w:rsidR="007171BC" w:rsidRPr="00F74F9D" w:rsidTr="004274F6">
        <w:trPr>
          <w:trHeight w:val="143"/>
        </w:trPr>
        <w:tc>
          <w:tcPr>
            <w:tcW w:w="1033" w:type="dxa"/>
            <w:vMerge/>
          </w:tcPr>
          <w:p w:rsidR="007171BC" w:rsidRPr="00F74F9D" w:rsidRDefault="007171BC" w:rsidP="00394EC4">
            <w:pPr>
              <w:jc w:val="both"/>
              <w:rPr>
                <w:rFonts w:ascii="Baskerville Old Face" w:hAnsi="Baskerville Old Face" w:cs="Times New Roman"/>
                <w:b/>
              </w:rPr>
            </w:pPr>
          </w:p>
        </w:tc>
        <w:tc>
          <w:tcPr>
            <w:tcW w:w="635" w:type="dxa"/>
            <w:vMerge/>
          </w:tcPr>
          <w:p w:rsidR="007171BC" w:rsidRPr="00F74F9D" w:rsidRDefault="007171BC" w:rsidP="00394EC4">
            <w:pPr>
              <w:jc w:val="both"/>
              <w:rPr>
                <w:rFonts w:ascii="Baskerville Old Face" w:hAnsi="Baskerville Old Face" w:cs="Times New Roman"/>
                <w:b/>
              </w:rPr>
            </w:pPr>
          </w:p>
        </w:tc>
        <w:tc>
          <w:tcPr>
            <w:tcW w:w="1701" w:type="dxa"/>
            <w:vAlign w:val="center"/>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Apresentação</w:t>
            </w:r>
          </w:p>
        </w:tc>
        <w:tc>
          <w:tcPr>
            <w:tcW w:w="1134" w:type="dxa"/>
          </w:tcPr>
          <w:p w:rsidR="007171BC" w:rsidRPr="00F74F9D" w:rsidRDefault="007171BC" w:rsidP="00394EC4">
            <w:pPr>
              <w:jc w:val="both"/>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Power Point</w:t>
            </w:r>
          </w:p>
        </w:tc>
        <w:tc>
          <w:tcPr>
            <w:tcW w:w="1275" w:type="dxa"/>
            <w:vMerge/>
          </w:tcPr>
          <w:p w:rsidR="007171BC" w:rsidRPr="00F74F9D" w:rsidRDefault="007171BC" w:rsidP="00394EC4">
            <w:pPr>
              <w:jc w:val="both"/>
              <w:rPr>
                <w:rFonts w:ascii="Baskerville Old Face" w:hAnsi="Baskerville Old Face" w:cs="Times New Roman"/>
                <w:b/>
              </w:rPr>
            </w:pPr>
          </w:p>
        </w:tc>
        <w:tc>
          <w:tcPr>
            <w:tcW w:w="1843" w:type="dxa"/>
            <w:vMerge/>
          </w:tcPr>
          <w:p w:rsidR="007171BC" w:rsidRPr="00F74F9D" w:rsidRDefault="007171BC" w:rsidP="00DB4463">
            <w:pPr>
              <w:jc w:val="center"/>
              <w:rPr>
                <w:rFonts w:ascii="Baskerville Old Face" w:hAnsi="Baskerville Old Face" w:cs="Times New Roman"/>
              </w:rPr>
            </w:pPr>
          </w:p>
        </w:tc>
        <w:tc>
          <w:tcPr>
            <w:tcW w:w="2014" w:type="dxa"/>
            <w:vMerge/>
          </w:tcPr>
          <w:p w:rsidR="007171BC" w:rsidRPr="00F74F9D" w:rsidRDefault="007171BC" w:rsidP="00394EC4">
            <w:pPr>
              <w:jc w:val="both"/>
              <w:rPr>
                <w:rFonts w:ascii="Baskerville Old Face" w:hAnsi="Baskerville Old Face" w:cs="Times New Roman"/>
                <w:b/>
              </w:rPr>
            </w:pPr>
          </w:p>
        </w:tc>
      </w:tr>
      <w:tr w:rsidR="007171BC" w:rsidRPr="00F74F9D" w:rsidTr="004274F6">
        <w:trPr>
          <w:trHeight w:val="143"/>
        </w:trPr>
        <w:tc>
          <w:tcPr>
            <w:tcW w:w="1033" w:type="dxa"/>
            <w:vMerge/>
          </w:tcPr>
          <w:p w:rsidR="007171BC" w:rsidRPr="00F74F9D" w:rsidRDefault="007171BC" w:rsidP="00394EC4">
            <w:pPr>
              <w:jc w:val="both"/>
              <w:rPr>
                <w:rFonts w:ascii="Baskerville Old Face" w:hAnsi="Baskerville Old Face" w:cs="Times New Roman"/>
                <w:b/>
              </w:rPr>
            </w:pPr>
          </w:p>
        </w:tc>
        <w:tc>
          <w:tcPr>
            <w:tcW w:w="635" w:type="dxa"/>
            <w:vMerge/>
          </w:tcPr>
          <w:p w:rsidR="007171BC" w:rsidRPr="00F74F9D" w:rsidRDefault="007171BC" w:rsidP="00394EC4">
            <w:pPr>
              <w:jc w:val="both"/>
              <w:rPr>
                <w:rFonts w:ascii="Baskerville Old Face" w:hAnsi="Baskerville Old Face" w:cs="Times New Roman"/>
                <w:b/>
              </w:rPr>
            </w:pPr>
          </w:p>
        </w:tc>
        <w:tc>
          <w:tcPr>
            <w:tcW w:w="1701" w:type="dxa"/>
            <w:vAlign w:val="center"/>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Registro Reunião</w:t>
            </w:r>
          </w:p>
        </w:tc>
        <w:tc>
          <w:tcPr>
            <w:tcW w:w="1134" w:type="dxa"/>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Ata de Reunião</w:t>
            </w:r>
          </w:p>
        </w:tc>
        <w:tc>
          <w:tcPr>
            <w:tcW w:w="1275" w:type="dxa"/>
            <w:vMerge/>
          </w:tcPr>
          <w:p w:rsidR="007171BC" w:rsidRPr="00F74F9D" w:rsidRDefault="007171BC" w:rsidP="00394EC4">
            <w:pPr>
              <w:jc w:val="both"/>
              <w:rPr>
                <w:rFonts w:ascii="Baskerville Old Face" w:hAnsi="Baskerville Old Face" w:cs="Times New Roman"/>
              </w:rPr>
            </w:pPr>
          </w:p>
        </w:tc>
        <w:tc>
          <w:tcPr>
            <w:tcW w:w="1843" w:type="dxa"/>
            <w:vMerge/>
          </w:tcPr>
          <w:p w:rsidR="007171BC" w:rsidRPr="00F74F9D" w:rsidRDefault="007171BC" w:rsidP="00DB4463">
            <w:pPr>
              <w:jc w:val="center"/>
              <w:rPr>
                <w:rFonts w:ascii="Baskerville Old Face" w:hAnsi="Baskerville Old Face" w:cs="Times New Roman"/>
              </w:rPr>
            </w:pPr>
          </w:p>
        </w:tc>
        <w:tc>
          <w:tcPr>
            <w:tcW w:w="2014" w:type="dxa"/>
            <w:vMerge/>
          </w:tcPr>
          <w:p w:rsidR="007171BC" w:rsidRPr="00F74F9D" w:rsidRDefault="007171BC" w:rsidP="00394EC4">
            <w:pPr>
              <w:jc w:val="both"/>
              <w:rPr>
                <w:rFonts w:ascii="Baskerville Old Face" w:hAnsi="Baskerville Old Face" w:cs="Times New Roman"/>
                <w:b/>
              </w:rPr>
            </w:pPr>
          </w:p>
        </w:tc>
      </w:tr>
      <w:tr w:rsidR="007171BC" w:rsidRPr="00F74F9D" w:rsidTr="004274F6">
        <w:trPr>
          <w:trHeight w:val="143"/>
        </w:trPr>
        <w:tc>
          <w:tcPr>
            <w:tcW w:w="1033" w:type="dxa"/>
            <w:vMerge/>
          </w:tcPr>
          <w:p w:rsidR="007171BC" w:rsidRPr="00F74F9D" w:rsidRDefault="007171BC" w:rsidP="00394EC4">
            <w:pPr>
              <w:jc w:val="both"/>
              <w:rPr>
                <w:rFonts w:ascii="Baskerville Old Face" w:hAnsi="Baskerville Old Face" w:cs="Times New Roman"/>
                <w:b/>
              </w:rPr>
            </w:pPr>
          </w:p>
        </w:tc>
        <w:tc>
          <w:tcPr>
            <w:tcW w:w="635" w:type="dxa"/>
            <w:vMerge/>
          </w:tcPr>
          <w:p w:rsidR="007171BC" w:rsidRPr="00F74F9D" w:rsidRDefault="007171BC" w:rsidP="00394EC4">
            <w:pPr>
              <w:jc w:val="both"/>
              <w:rPr>
                <w:rFonts w:ascii="Baskerville Old Face" w:hAnsi="Baskerville Old Face" w:cs="Times New Roman"/>
                <w:b/>
              </w:rPr>
            </w:pPr>
          </w:p>
        </w:tc>
        <w:tc>
          <w:tcPr>
            <w:tcW w:w="1701" w:type="dxa"/>
            <w:vAlign w:val="center"/>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Registro Presença</w:t>
            </w:r>
          </w:p>
        </w:tc>
        <w:tc>
          <w:tcPr>
            <w:tcW w:w="1134" w:type="dxa"/>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Lista Presença</w:t>
            </w:r>
          </w:p>
        </w:tc>
        <w:tc>
          <w:tcPr>
            <w:tcW w:w="1275" w:type="dxa"/>
            <w:vMerge/>
          </w:tcPr>
          <w:p w:rsidR="007171BC" w:rsidRPr="00F74F9D" w:rsidRDefault="007171BC" w:rsidP="00394EC4">
            <w:pPr>
              <w:jc w:val="both"/>
              <w:rPr>
                <w:rFonts w:ascii="Baskerville Old Face" w:hAnsi="Baskerville Old Face" w:cs="Times New Roman"/>
              </w:rPr>
            </w:pPr>
          </w:p>
        </w:tc>
        <w:tc>
          <w:tcPr>
            <w:tcW w:w="1843" w:type="dxa"/>
            <w:vMerge/>
          </w:tcPr>
          <w:p w:rsidR="007171BC" w:rsidRPr="00F74F9D" w:rsidRDefault="007171BC" w:rsidP="00DB4463">
            <w:pPr>
              <w:jc w:val="center"/>
              <w:rPr>
                <w:rFonts w:ascii="Baskerville Old Face" w:hAnsi="Baskerville Old Face" w:cs="Times New Roman"/>
              </w:rPr>
            </w:pPr>
          </w:p>
        </w:tc>
        <w:tc>
          <w:tcPr>
            <w:tcW w:w="2014" w:type="dxa"/>
            <w:vMerge/>
          </w:tcPr>
          <w:p w:rsidR="007171BC" w:rsidRPr="00F74F9D" w:rsidRDefault="007171BC" w:rsidP="00394EC4">
            <w:pPr>
              <w:jc w:val="both"/>
              <w:rPr>
                <w:rFonts w:ascii="Baskerville Old Face" w:hAnsi="Baskerville Old Face" w:cs="Times New Roman"/>
                <w:b/>
              </w:rPr>
            </w:pPr>
          </w:p>
        </w:tc>
      </w:tr>
      <w:tr w:rsidR="00011B51" w:rsidRPr="00F74F9D" w:rsidTr="004274F6">
        <w:trPr>
          <w:trHeight w:val="143"/>
        </w:trPr>
        <w:tc>
          <w:tcPr>
            <w:tcW w:w="1033" w:type="dxa"/>
            <w:vMerge/>
          </w:tcPr>
          <w:p w:rsidR="00011B51" w:rsidRPr="00F74F9D" w:rsidRDefault="00011B51" w:rsidP="00394EC4">
            <w:pPr>
              <w:jc w:val="both"/>
              <w:rPr>
                <w:rFonts w:ascii="Baskerville Old Face" w:hAnsi="Baskerville Old Face" w:cs="Times New Roman"/>
                <w:b/>
              </w:rPr>
            </w:pPr>
          </w:p>
        </w:tc>
        <w:tc>
          <w:tcPr>
            <w:tcW w:w="635" w:type="dxa"/>
            <w:vMerge/>
          </w:tcPr>
          <w:p w:rsidR="00011B51" w:rsidRPr="00F74F9D" w:rsidRDefault="00011B51" w:rsidP="00394EC4">
            <w:pPr>
              <w:jc w:val="both"/>
              <w:rPr>
                <w:rFonts w:ascii="Baskerville Old Face" w:hAnsi="Baskerville Old Face" w:cs="Times New Roman"/>
                <w:b/>
              </w:rPr>
            </w:pPr>
          </w:p>
        </w:tc>
        <w:tc>
          <w:tcPr>
            <w:tcW w:w="1701" w:type="dxa"/>
            <w:vAlign w:val="center"/>
          </w:tcPr>
          <w:p w:rsidR="00011B51" w:rsidRPr="00F74F9D" w:rsidRDefault="00011B51" w:rsidP="00011B51">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Relatório Prognóstico em consulta</w:t>
            </w:r>
          </w:p>
        </w:tc>
        <w:tc>
          <w:tcPr>
            <w:tcW w:w="1134" w:type="dxa"/>
          </w:tcPr>
          <w:p w:rsidR="00011B51" w:rsidRPr="00F74F9D" w:rsidRDefault="00011B51"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Site prefeitura e Administração</w:t>
            </w:r>
          </w:p>
        </w:tc>
        <w:tc>
          <w:tcPr>
            <w:tcW w:w="1275" w:type="dxa"/>
          </w:tcPr>
          <w:p w:rsidR="00011B51" w:rsidRPr="00F74F9D" w:rsidRDefault="00011B51" w:rsidP="00394EC4">
            <w:pPr>
              <w:jc w:val="both"/>
              <w:rPr>
                <w:rFonts w:ascii="Baskerville Old Face" w:hAnsi="Baskerville Old Face" w:cs="Times New Roman"/>
              </w:rPr>
            </w:pPr>
            <w:proofErr w:type="gramStart"/>
            <w:r w:rsidRPr="00F74F9D">
              <w:rPr>
                <w:rFonts w:ascii="Baskerville Old Face" w:hAnsi="Baskerville Old Face" w:cs="Times New Roman"/>
              </w:rPr>
              <w:t>5</w:t>
            </w:r>
            <w:proofErr w:type="gramEnd"/>
            <w:r w:rsidRPr="00F74F9D">
              <w:rPr>
                <w:rFonts w:ascii="Baskerville Old Face" w:hAnsi="Baskerville Old Face" w:cs="Times New Roman"/>
              </w:rPr>
              <w:t xml:space="preserve"> dias após</w:t>
            </w:r>
          </w:p>
        </w:tc>
        <w:tc>
          <w:tcPr>
            <w:tcW w:w="1843" w:type="dxa"/>
          </w:tcPr>
          <w:p w:rsidR="00011B51" w:rsidRPr="00F74F9D" w:rsidRDefault="00DB4463" w:rsidP="00DB4463">
            <w:pPr>
              <w:jc w:val="center"/>
              <w:rPr>
                <w:rFonts w:ascii="Baskerville Old Face" w:hAnsi="Baskerville Old Face" w:cs="Times New Roman"/>
              </w:rPr>
            </w:pPr>
            <w:r>
              <w:rPr>
                <w:rFonts w:ascii="Baskerville Old Face" w:hAnsi="Baskerville Old Face" w:cs="Times New Roman"/>
              </w:rPr>
              <w:t>Prefeitura Municipal de Quaraí</w:t>
            </w:r>
          </w:p>
        </w:tc>
        <w:tc>
          <w:tcPr>
            <w:tcW w:w="2014" w:type="dxa"/>
            <w:vMerge/>
          </w:tcPr>
          <w:p w:rsidR="00011B51" w:rsidRPr="00F74F9D" w:rsidRDefault="00011B51" w:rsidP="00394EC4">
            <w:pPr>
              <w:jc w:val="both"/>
              <w:rPr>
                <w:rFonts w:ascii="Baskerville Old Face" w:hAnsi="Baskerville Old Face" w:cs="Times New Roman"/>
                <w:b/>
              </w:rPr>
            </w:pPr>
          </w:p>
        </w:tc>
      </w:tr>
    </w:tbl>
    <w:p w:rsidR="00011B51" w:rsidRPr="004274F6" w:rsidRDefault="006275A3" w:rsidP="004274F6">
      <w:pPr>
        <w:jc w:val="both"/>
        <w:rPr>
          <w:rFonts w:ascii="Baskerville Old Face" w:hAnsi="Baskerville Old Face" w:cs="Times New Roman"/>
          <w:b/>
          <w:sz w:val="24"/>
          <w:szCs w:val="24"/>
        </w:rPr>
      </w:pPr>
      <w:r>
        <w:rPr>
          <w:rFonts w:ascii="Baskerville Old Face" w:hAnsi="Baskerville Old Face" w:cs="Times New Roman"/>
          <w:b/>
          <w:sz w:val="24"/>
          <w:szCs w:val="24"/>
        </w:rPr>
        <w:t>Quadro 4</w:t>
      </w:r>
      <w:r w:rsidR="004274F6" w:rsidRPr="004274F6">
        <w:rPr>
          <w:rFonts w:ascii="Baskerville Old Face" w:hAnsi="Baskerville Old Face" w:cs="Times New Roman"/>
          <w:b/>
          <w:sz w:val="24"/>
          <w:szCs w:val="24"/>
        </w:rPr>
        <w:t xml:space="preserve"> – Prognóstico e Plano de Ação</w:t>
      </w:r>
    </w:p>
    <w:p w:rsidR="00F74F9D" w:rsidRDefault="00F74F9D" w:rsidP="00896DCF">
      <w:pPr>
        <w:ind w:firstLine="708"/>
        <w:jc w:val="both"/>
        <w:rPr>
          <w:rFonts w:ascii="Times New Roman" w:hAnsi="Times New Roman" w:cs="Times New Roman"/>
          <w:b/>
          <w:sz w:val="24"/>
          <w:szCs w:val="24"/>
        </w:rPr>
      </w:pPr>
    </w:p>
    <w:p w:rsidR="00F74F9D" w:rsidRDefault="00F74F9D" w:rsidP="00896DCF">
      <w:pPr>
        <w:ind w:firstLine="708"/>
        <w:jc w:val="both"/>
        <w:rPr>
          <w:rFonts w:ascii="Times New Roman" w:hAnsi="Times New Roman" w:cs="Times New Roman"/>
          <w:b/>
          <w:sz w:val="24"/>
          <w:szCs w:val="24"/>
        </w:rPr>
      </w:pPr>
    </w:p>
    <w:p w:rsidR="004274F6" w:rsidRDefault="004274F6" w:rsidP="00896DCF">
      <w:pPr>
        <w:ind w:firstLine="708"/>
        <w:jc w:val="both"/>
        <w:rPr>
          <w:rFonts w:ascii="Times New Roman" w:hAnsi="Times New Roman" w:cs="Times New Roman"/>
          <w:b/>
          <w:sz w:val="24"/>
          <w:szCs w:val="24"/>
        </w:rPr>
      </w:pPr>
    </w:p>
    <w:p w:rsidR="004274F6" w:rsidRDefault="004274F6" w:rsidP="00896DCF">
      <w:pPr>
        <w:ind w:firstLine="708"/>
        <w:jc w:val="both"/>
        <w:rPr>
          <w:rFonts w:ascii="Times New Roman" w:hAnsi="Times New Roman" w:cs="Times New Roman"/>
          <w:b/>
          <w:sz w:val="24"/>
          <w:szCs w:val="24"/>
        </w:rPr>
      </w:pPr>
    </w:p>
    <w:p w:rsidR="004274F6" w:rsidRDefault="004274F6" w:rsidP="00896DCF">
      <w:pPr>
        <w:ind w:firstLine="708"/>
        <w:jc w:val="both"/>
        <w:rPr>
          <w:rFonts w:ascii="Times New Roman" w:hAnsi="Times New Roman" w:cs="Times New Roman"/>
          <w:b/>
          <w:sz w:val="24"/>
          <w:szCs w:val="24"/>
        </w:rPr>
      </w:pPr>
    </w:p>
    <w:p w:rsidR="00F74F9D" w:rsidRDefault="00F74F9D" w:rsidP="00896DCF">
      <w:pPr>
        <w:ind w:firstLine="708"/>
        <w:jc w:val="both"/>
        <w:rPr>
          <w:rFonts w:ascii="Times New Roman" w:hAnsi="Times New Roman" w:cs="Times New Roman"/>
          <w:b/>
          <w:sz w:val="24"/>
          <w:szCs w:val="24"/>
        </w:rPr>
      </w:pPr>
    </w:p>
    <w:tbl>
      <w:tblPr>
        <w:tblStyle w:val="Tabelacomgrade"/>
        <w:tblW w:w="9635" w:type="dxa"/>
        <w:tblLayout w:type="fixed"/>
        <w:tblLook w:val="04A0" w:firstRow="1" w:lastRow="0" w:firstColumn="1" w:lastColumn="0" w:noHBand="0" w:noVBand="1"/>
      </w:tblPr>
      <w:tblGrid>
        <w:gridCol w:w="1033"/>
        <w:gridCol w:w="635"/>
        <w:gridCol w:w="1701"/>
        <w:gridCol w:w="1134"/>
        <w:gridCol w:w="1275"/>
        <w:gridCol w:w="1843"/>
        <w:gridCol w:w="2014"/>
      </w:tblGrid>
      <w:tr w:rsidR="007171BC" w:rsidRPr="00F74F9D" w:rsidTr="004274F6">
        <w:trPr>
          <w:trHeight w:val="684"/>
        </w:trPr>
        <w:tc>
          <w:tcPr>
            <w:tcW w:w="1033" w:type="dxa"/>
            <w:vAlign w:val="center"/>
          </w:tcPr>
          <w:p w:rsidR="007171BC" w:rsidRPr="00F74F9D" w:rsidRDefault="007171BC" w:rsidP="00394EC4">
            <w:pPr>
              <w:jc w:val="center"/>
              <w:rPr>
                <w:rFonts w:ascii="Baskerville Old Face" w:hAnsi="Baskerville Old Face" w:cs="Times New Roman"/>
                <w:b/>
              </w:rPr>
            </w:pPr>
            <w:r w:rsidRPr="00F74F9D">
              <w:rPr>
                <w:rFonts w:ascii="Baskerville Old Face" w:hAnsi="Baskerville Old Face" w:cs="Times New Roman"/>
                <w:b/>
              </w:rPr>
              <w:t>ETAPA</w:t>
            </w:r>
          </w:p>
        </w:tc>
        <w:tc>
          <w:tcPr>
            <w:tcW w:w="2336" w:type="dxa"/>
            <w:gridSpan w:val="2"/>
            <w:vAlign w:val="center"/>
          </w:tcPr>
          <w:p w:rsidR="007171BC" w:rsidRPr="00F74F9D" w:rsidRDefault="007171BC" w:rsidP="00394EC4">
            <w:pPr>
              <w:jc w:val="center"/>
              <w:rPr>
                <w:rFonts w:ascii="Baskerville Old Face" w:hAnsi="Baskerville Old Face" w:cs="Times New Roman"/>
                <w:b/>
              </w:rPr>
            </w:pPr>
            <w:r w:rsidRPr="00F74F9D">
              <w:rPr>
                <w:rFonts w:ascii="Baskerville Old Face" w:hAnsi="Baskerville Old Face" w:cs="Times New Roman"/>
                <w:b/>
              </w:rPr>
              <w:t>ATIVIDADE</w:t>
            </w:r>
          </w:p>
        </w:tc>
        <w:tc>
          <w:tcPr>
            <w:tcW w:w="1134" w:type="dxa"/>
            <w:vAlign w:val="center"/>
          </w:tcPr>
          <w:p w:rsidR="007171BC" w:rsidRPr="00F74F9D" w:rsidRDefault="007171BC" w:rsidP="00394EC4">
            <w:pPr>
              <w:jc w:val="center"/>
              <w:rPr>
                <w:rFonts w:ascii="Baskerville Old Face" w:hAnsi="Baskerville Old Face" w:cs="Times New Roman"/>
                <w:b/>
              </w:rPr>
            </w:pPr>
            <w:r w:rsidRPr="00F74F9D">
              <w:rPr>
                <w:rFonts w:ascii="Baskerville Old Face" w:hAnsi="Baskerville Old Face" w:cs="Times New Roman"/>
                <w:b/>
              </w:rPr>
              <w:t>MEIO</w:t>
            </w:r>
          </w:p>
        </w:tc>
        <w:tc>
          <w:tcPr>
            <w:tcW w:w="1275" w:type="dxa"/>
            <w:vAlign w:val="center"/>
          </w:tcPr>
          <w:p w:rsidR="007171BC" w:rsidRPr="00F74F9D" w:rsidRDefault="007171BC" w:rsidP="00394EC4">
            <w:pPr>
              <w:jc w:val="center"/>
              <w:rPr>
                <w:rFonts w:ascii="Baskerville Old Face" w:hAnsi="Baskerville Old Face" w:cs="Times New Roman"/>
                <w:b/>
              </w:rPr>
            </w:pPr>
            <w:r w:rsidRPr="00F74F9D">
              <w:rPr>
                <w:rFonts w:ascii="Baskerville Old Face" w:hAnsi="Baskerville Old Face" w:cs="Times New Roman"/>
                <w:b/>
              </w:rPr>
              <w:t>PRAZO DO EVENTO (DIAS)</w:t>
            </w:r>
          </w:p>
        </w:tc>
        <w:tc>
          <w:tcPr>
            <w:tcW w:w="1843" w:type="dxa"/>
            <w:vAlign w:val="center"/>
          </w:tcPr>
          <w:p w:rsidR="007171BC" w:rsidRPr="00F74F9D" w:rsidRDefault="007171BC" w:rsidP="00394EC4">
            <w:pPr>
              <w:jc w:val="center"/>
              <w:rPr>
                <w:rFonts w:ascii="Baskerville Old Face" w:hAnsi="Baskerville Old Face" w:cs="Times New Roman"/>
                <w:b/>
              </w:rPr>
            </w:pPr>
            <w:r w:rsidRPr="00F74F9D">
              <w:rPr>
                <w:rFonts w:ascii="Baskerville Old Face" w:hAnsi="Baskerville Old Face" w:cs="Times New Roman"/>
                <w:b/>
              </w:rPr>
              <w:t>RESPONSÁVEL</w:t>
            </w:r>
          </w:p>
        </w:tc>
        <w:tc>
          <w:tcPr>
            <w:tcW w:w="2014" w:type="dxa"/>
            <w:vAlign w:val="center"/>
          </w:tcPr>
          <w:p w:rsidR="007171BC" w:rsidRPr="00F74F9D" w:rsidRDefault="007171BC" w:rsidP="00394EC4">
            <w:pPr>
              <w:jc w:val="center"/>
              <w:rPr>
                <w:rFonts w:ascii="Baskerville Old Face" w:hAnsi="Baskerville Old Face" w:cs="Times New Roman"/>
                <w:b/>
              </w:rPr>
            </w:pPr>
            <w:r w:rsidRPr="00F74F9D">
              <w:rPr>
                <w:rFonts w:ascii="Baskerville Old Face" w:hAnsi="Baskerville Old Face" w:cs="Times New Roman"/>
                <w:b/>
              </w:rPr>
              <w:t>PARTICIPANTES</w:t>
            </w:r>
          </w:p>
        </w:tc>
      </w:tr>
      <w:tr w:rsidR="007171BC" w:rsidRPr="00F74F9D" w:rsidTr="004274F6">
        <w:trPr>
          <w:trHeight w:val="223"/>
        </w:trPr>
        <w:tc>
          <w:tcPr>
            <w:tcW w:w="1033" w:type="dxa"/>
            <w:vMerge w:val="restart"/>
            <w:textDirection w:val="btLr"/>
            <w:vAlign w:val="center"/>
          </w:tcPr>
          <w:p w:rsidR="007171BC" w:rsidRPr="00F74F9D" w:rsidRDefault="007171BC" w:rsidP="00394EC4">
            <w:pPr>
              <w:ind w:left="113" w:right="113"/>
              <w:jc w:val="center"/>
              <w:rPr>
                <w:rFonts w:ascii="Baskerville Old Face" w:hAnsi="Baskerville Old Face" w:cs="Times New Roman"/>
                <w:b/>
              </w:rPr>
            </w:pPr>
            <w:r w:rsidRPr="00F74F9D">
              <w:rPr>
                <w:rFonts w:ascii="Baskerville Old Face" w:hAnsi="Baskerville Old Face" w:cs="Times New Roman"/>
                <w:b/>
              </w:rPr>
              <w:t>CONFERÊNCIA DO PMSB</w:t>
            </w:r>
          </w:p>
        </w:tc>
        <w:tc>
          <w:tcPr>
            <w:tcW w:w="635" w:type="dxa"/>
            <w:vMerge w:val="restart"/>
            <w:textDirection w:val="btLr"/>
          </w:tcPr>
          <w:p w:rsidR="007171BC" w:rsidRPr="00F74F9D" w:rsidRDefault="007171BC" w:rsidP="00394EC4">
            <w:pPr>
              <w:ind w:left="360" w:right="113"/>
              <w:jc w:val="center"/>
              <w:rPr>
                <w:rFonts w:ascii="Baskerville Old Face" w:hAnsi="Baskerville Old Face" w:cs="Times New Roman"/>
                <w:b/>
              </w:rPr>
            </w:pPr>
            <w:r w:rsidRPr="00F74F9D">
              <w:rPr>
                <w:rFonts w:ascii="Baskerville Old Face" w:hAnsi="Baskerville Old Face" w:cs="Times New Roman"/>
                <w:b/>
              </w:rPr>
              <w:t>TODO MUNICÍPIO</w:t>
            </w:r>
          </w:p>
        </w:tc>
        <w:tc>
          <w:tcPr>
            <w:tcW w:w="1701" w:type="dxa"/>
            <w:vAlign w:val="center"/>
          </w:tcPr>
          <w:p w:rsidR="007171BC" w:rsidRPr="00F74F9D" w:rsidRDefault="007171BC" w:rsidP="007171BC">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Consulta PMSB Preliminar</w:t>
            </w:r>
          </w:p>
        </w:tc>
        <w:tc>
          <w:tcPr>
            <w:tcW w:w="1134" w:type="dxa"/>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Site Prefeitura e Administração</w:t>
            </w:r>
          </w:p>
        </w:tc>
        <w:tc>
          <w:tcPr>
            <w:tcW w:w="1275" w:type="dxa"/>
            <w:vMerge w:val="restart"/>
            <w:vAlign w:val="center"/>
          </w:tcPr>
          <w:p w:rsidR="007171BC" w:rsidRPr="00F74F9D" w:rsidRDefault="007171BC" w:rsidP="00394EC4">
            <w:pPr>
              <w:jc w:val="center"/>
              <w:rPr>
                <w:rFonts w:ascii="Baskerville Old Face" w:hAnsi="Baskerville Old Face" w:cs="Times New Roman"/>
              </w:rPr>
            </w:pPr>
            <w:r w:rsidRPr="00F74F9D">
              <w:rPr>
                <w:rFonts w:ascii="Baskerville Old Face" w:hAnsi="Baskerville Old Face" w:cs="Times New Roman"/>
              </w:rPr>
              <w:t>20 dias antes</w:t>
            </w:r>
          </w:p>
        </w:tc>
        <w:tc>
          <w:tcPr>
            <w:tcW w:w="1843" w:type="dxa"/>
            <w:vAlign w:val="center"/>
          </w:tcPr>
          <w:p w:rsidR="007171BC" w:rsidRPr="00F74F9D" w:rsidRDefault="007171BC" w:rsidP="00625FE1">
            <w:pPr>
              <w:jc w:val="center"/>
              <w:rPr>
                <w:rFonts w:ascii="Baskerville Old Face" w:hAnsi="Baskerville Old Face" w:cs="Times New Roman"/>
              </w:rPr>
            </w:pPr>
          </w:p>
          <w:p w:rsidR="007171BC" w:rsidRPr="00F74F9D" w:rsidRDefault="007171BC" w:rsidP="00625FE1">
            <w:pPr>
              <w:jc w:val="center"/>
              <w:rPr>
                <w:rFonts w:ascii="Baskerville Old Face" w:hAnsi="Baskerville Old Face" w:cs="Times New Roman"/>
              </w:rPr>
            </w:pPr>
            <w:r w:rsidRPr="00F74F9D">
              <w:rPr>
                <w:rFonts w:ascii="Baskerville Old Face" w:hAnsi="Baskerville Old Face" w:cs="Times New Roman"/>
              </w:rPr>
              <w:t>CC/CE/BIOS</w:t>
            </w:r>
          </w:p>
          <w:p w:rsidR="007171BC" w:rsidRPr="00F74F9D" w:rsidRDefault="007171BC" w:rsidP="00625FE1">
            <w:pPr>
              <w:jc w:val="center"/>
              <w:rPr>
                <w:rFonts w:ascii="Baskerville Old Face" w:hAnsi="Baskerville Old Face" w:cs="Times New Roman"/>
              </w:rPr>
            </w:pPr>
          </w:p>
        </w:tc>
        <w:tc>
          <w:tcPr>
            <w:tcW w:w="2014" w:type="dxa"/>
            <w:vMerge w:val="restart"/>
            <w:vAlign w:val="center"/>
          </w:tcPr>
          <w:p w:rsidR="007171BC" w:rsidRPr="00F74F9D" w:rsidRDefault="00625FE1" w:rsidP="00394EC4">
            <w:pPr>
              <w:pStyle w:val="Default"/>
              <w:jc w:val="center"/>
              <w:rPr>
                <w:rFonts w:ascii="Baskerville Old Face" w:hAnsi="Baskerville Old Face"/>
                <w:sz w:val="22"/>
                <w:szCs w:val="22"/>
              </w:rPr>
            </w:pPr>
            <w:proofErr w:type="gramStart"/>
            <w:r w:rsidRPr="00DB4463">
              <w:rPr>
                <w:rFonts w:ascii="Baskerville Old Face" w:hAnsi="Baskerville Old Face"/>
                <w:sz w:val="22"/>
                <w:szCs w:val="22"/>
              </w:rPr>
              <w:t>TODOS</w:t>
            </w:r>
            <w:proofErr w:type="gramEnd"/>
            <w:r w:rsidRPr="00DB4463">
              <w:rPr>
                <w:rFonts w:ascii="Baskerville Old Face" w:hAnsi="Baskerville Old Face"/>
                <w:sz w:val="22"/>
                <w:szCs w:val="22"/>
              </w:rPr>
              <w:t xml:space="preserve"> MUNICÍPIOS</w:t>
            </w:r>
          </w:p>
          <w:p w:rsidR="007171BC" w:rsidRPr="00F74F9D" w:rsidRDefault="007171BC" w:rsidP="00394EC4">
            <w:pPr>
              <w:jc w:val="center"/>
              <w:rPr>
                <w:rFonts w:ascii="Baskerville Old Face" w:hAnsi="Baskerville Old Face" w:cs="Times New Roman"/>
                <w:b/>
              </w:rPr>
            </w:pPr>
          </w:p>
        </w:tc>
      </w:tr>
      <w:tr w:rsidR="007171BC" w:rsidRPr="00F74F9D" w:rsidTr="004274F6">
        <w:trPr>
          <w:trHeight w:val="143"/>
        </w:trPr>
        <w:tc>
          <w:tcPr>
            <w:tcW w:w="1033" w:type="dxa"/>
            <w:vMerge/>
          </w:tcPr>
          <w:p w:rsidR="007171BC" w:rsidRPr="00F74F9D" w:rsidRDefault="007171BC" w:rsidP="00394EC4">
            <w:pPr>
              <w:jc w:val="both"/>
              <w:rPr>
                <w:rFonts w:ascii="Baskerville Old Face" w:hAnsi="Baskerville Old Face" w:cs="Times New Roman"/>
                <w:b/>
              </w:rPr>
            </w:pPr>
          </w:p>
        </w:tc>
        <w:tc>
          <w:tcPr>
            <w:tcW w:w="635" w:type="dxa"/>
            <w:vMerge/>
          </w:tcPr>
          <w:p w:rsidR="007171BC" w:rsidRPr="00F74F9D" w:rsidRDefault="007171BC" w:rsidP="00394EC4">
            <w:pPr>
              <w:jc w:val="both"/>
              <w:rPr>
                <w:rFonts w:ascii="Baskerville Old Face" w:hAnsi="Baskerville Old Face" w:cs="Times New Roman"/>
                <w:b/>
              </w:rPr>
            </w:pPr>
          </w:p>
        </w:tc>
        <w:tc>
          <w:tcPr>
            <w:tcW w:w="1701" w:type="dxa"/>
            <w:vAlign w:val="center"/>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Seleção local e data</w:t>
            </w:r>
          </w:p>
        </w:tc>
        <w:tc>
          <w:tcPr>
            <w:tcW w:w="1134" w:type="dxa"/>
          </w:tcPr>
          <w:p w:rsidR="007171BC" w:rsidRPr="00F74F9D" w:rsidRDefault="007171BC" w:rsidP="00394EC4">
            <w:pPr>
              <w:jc w:val="center"/>
              <w:rPr>
                <w:rFonts w:ascii="Baskerville Old Face" w:hAnsi="Baskerville Old Face" w:cs="Times New Roman"/>
                <w:color w:val="0D0D0D" w:themeColor="text1" w:themeTint="F2"/>
              </w:rPr>
            </w:pPr>
          </w:p>
        </w:tc>
        <w:tc>
          <w:tcPr>
            <w:tcW w:w="1275" w:type="dxa"/>
            <w:vMerge/>
            <w:vAlign w:val="center"/>
          </w:tcPr>
          <w:p w:rsidR="007171BC" w:rsidRPr="00F74F9D" w:rsidRDefault="007171BC" w:rsidP="00394EC4">
            <w:pPr>
              <w:jc w:val="center"/>
              <w:rPr>
                <w:rFonts w:ascii="Baskerville Old Face" w:hAnsi="Baskerville Old Face" w:cs="Times New Roman"/>
              </w:rPr>
            </w:pPr>
          </w:p>
        </w:tc>
        <w:tc>
          <w:tcPr>
            <w:tcW w:w="1843" w:type="dxa"/>
            <w:vAlign w:val="center"/>
          </w:tcPr>
          <w:p w:rsidR="007171BC" w:rsidRPr="00F74F9D" w:rsidRDefault="00625FE1" w:rsidP="00625FE1">
            <w:pPr>
              <w:jc w:val="center"/>
              <w:rPr>
                <w:rFonts w:ascii="Baskerville Old Face" w:hAnsi="Baskerville Old Face" w:cs="Times New Roman"/>
              </w:rPr>
            </w:pPr>
            <w:r w:rsidRPr="00F74F9D">
              <w:rPr>
                <w:rFonts w:ascii="Baskerville Old Face" w:hAnsi="Baskerville Old Face" w:cs="Times New Roman"/>
              </w:rPr>
              <w:t>CC/CE</w:t>
            </w:r>
          </w:p>
        </w:tc>
        <w:tc>
          <w:tcPr>
            <w:tcW w:w="2014" w:type="dxa"/>
            <w:vMerge/>
          </w:tcPr>
          <w:p w:rsidR="007171BC" w:rsidRPr="00F74F9D" w:rsidRDefault="007171BC" w:rsidP="00394EC4">
            <w:pPr>
              <w:jc w:val="both"/>
              <w:rPr>
                <w:rFonts w:ascii="Baskerville Old Face" w:hAnsi="Baskerville Old Face" w:cs="Times New Roman"/>
                <w:b/>
              </w:rPr>
            </w:pPr>
          </w:p>
        </w:tc>
      </w:tr>
      <w:tr w:rsidR="007171BC" w:rsidRPr="00F74F9D" w:rsidTr="004274F6">
        <w:trPr>
          <w:trHeight w:val="143"/>
        </w:trPr>
        <w:tc>
          <w:tcPr>
            <w:tcW w:w="1033" w:type="dxa"/>
            <w:vMerge/>
          </w:tcPr>
          <w:p w:rsidR="007171BC" w:rsidRPr="00F74F9D" w:rsidRDefault="007171BC" w:rsidP="00394EC4">
            <w:pPr>
              <w:jc w:val="both"/>
              <w:rPr>
                <w:rFonts w:ascii="Baskerville Old Face" w:hAnsi="Baskerville Old Face" w:cs="Times New Roman"/>
                <w:b/>
              </w:rPr>
            </w:pPr>
          </w:p>
        </w:tc>
        <w:tc>
          <w:tcPr>
            <w:tcW w:w="635" w:type="dxa"/>
            <w:vMerge/>
          </w:tcPr>
          <w:p w:rsidR="007171BC" w:rsidRPr="00F74F9D" w:rsidRDefault="007171BC" w:rsidP="00394EC4">
            <w:pPr>
              <w:jc w:val="both"/>
              <w:rPr>
                <w:rFonts w:ascii="Baskerville Old Face" w:hAnsi="Baskerville Old Face" w:cs="Times New Roman"/>
                <w:b/>
              </w:rPr>
            </w:pPr>
          </w:p>
        </w:tc>
        <w:tc>
          <w:tcPr>
            <w:tcW w:w="1701" w:type="dxa"/>
            <w:vAlign w:val="center"/>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Divulgação</w:t>
            </w:r>
          </w:p>
        </w:tc>
        <w:tc>
          <w:tcPr>
            <w:tcW w:w="1134" w:type="dxa"/>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 xml:space="preserve">Mural, Rádio, Jornal, Site, </w:t>
            </w:r>
            <w:proofErr w:type="gramStart"/>
            <w:r w:rsidRPr="00F74F9D">
              <w:rPr>
                <w:rFonts w:ascii="Baskerville Old Face" w:hAnsi="Baskerville Old Face" w:cs="Times New Roman"/>
                <w:color w:val="0D0D0D" w:themeColor="text1" w:themeTint="F2"/>
              </w:rPr>
              <w:t>Folder</w:t>
            </w:r>
            <w:proofErr w:type="gramEnd"/>
          </w:p>
        </w:tc>
        <w:tc>
          <w:tcPr>
            <w:tcW w:w="1275" w:type="dxa"/>
            <w:vMerge/>
          </w:tcPr>
          <w:p w:rsidR="007171BC" w:rsidRPr="00F74F9D" w:rsidRDefault="007171BC" w:rsidP="00394EC4">
            <w:pPr>
              <w:jc w:val="both"/>
              <w:rPr>
                <w:rFonts w:ascii="Baskerville Old Face" w:hAnsi="Baskerville Old Face" w:cs="Times New Roman"/>
                <w:b/>
              </w:rPr>
            </w:pPr>
          </w:p>
        </w:tc>
        <w:tc>
          <w:tcPr>
            <w:tcW w:w="1843" w:type="dxa"/>
            <w:vAlign w:val="center"/>
          </w:tcPr>
          <w:p w:rsidR="007171BC" w:rsidRPr="00F74F9D" w:rsidRDefault="00625FE1" w:rsidP="00625FE1">
            <w:pPr>
              <w:jc w:val="center"/>
              <w:rPr>
                <w:rFonts w:ascii="Baskerville Old Face" w:hAnsi="Baskerville Old Face" w:cs="Times New Roman"/>
              </w:rPr>
            </w:pPr>
            <w:r w:rsidRPr="00F74F9D">
              <w:rPr>
                <w:rFonts w:ascii="Baskerville Old Face" w:hAnsi="Baskerville Old Face" w:cs="Times New Roman"/>
              </w:rPr>
              <w:t>CC/CE</w:t>
            </w:r>
          </w:p>
        </w:tc>
        <w:tc>
          <w:tcPr>
            <w:tcW w:w="2014" w:type="dxa"/>
            <w:vMerge/>
          </w:tcPr>
          <w:p w:rsidR="007171BC" w:rsidRPr="00F74F9D" w:rsidRDefault="007171BC" w:rsidP="00394EC4">
            <w:pPr>
              <w:jc w:val="both"/>
              <w:rPr>
                <w:rFonts w:ascii="Baskerville Old Face" w:hAnsi="Baskerville Old Face" w:cs="Times New Roman"/>
                <w:b/>
              </w:rPr>
            </w:pPr>
          </w:p>
        </w:tc>
      </w:tr>
      <w:tr w:rsidR="007171BC" w:rsidRPr="00F74F9D" w:rsidTr="004274F6">
        <w:trPr>
          <w:trHeight w:val="143"/>
        </w:trPr>
        <w:tc>
          <w:tcPr>
            <w:tcW w:w="1033" w:type="dxa"/>
            <w:vMerge/>
          </w:tcPr>
          <w:p w:rsidR="007171BC" w:rsidRPr="00F74F9D" w:rsidRDefault="007171BC" w:rsidP="00394EC4">
            <w:pPr>
              <w:jc w:val="both"/>
              <w:rPr>
                <w:rFonts w:ascii="Baskerville Old Face" w:hAnsi="Baskerville Old Face" w:cs="Times New Roman"/>
                <w:b/>
              </w:rPr>
            </w:pPr>
          </w:p>
        </w:tc>
        <w:tc>
          <w:tcPr>
            <w:tcW w:w="635" w:type="dxa"/>
            <w:vMerge/>
          </w:tcPr>
          <w:p w:rsidR="007171BC" w:rsidRPr="00F74F9D" w:rsidRDefault="007171BC" w:rsidP="00394EC4">
            <w:pPr>
              <w:jc w:val="both"/>
              <w:rPr>
                <w:rFonts w:ascii="Baskerville Old Face" w:hAnsi="Baskerville Old Face" w:cs="Times New Roman"/>
                <w:b/>
              </w:rPr>
            </w:pPr>
          </w:p>
        </w:tc>
        <w:tc>
          <w:tcPr>
            <w:tcW w:w="1701" w:type="dxa"/>
            <w:vAlign w:val="center"/>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Disponibilização Recursos</w:t>
            </w:r>
          </w:p>
        </w:tc>
        <w:tc>
          <w:tcPr>
            <w:tcW w:w="1134" w:type="dxa"/>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 xml:space="preserve">Micro, data show, foto e </w:t>
            </w:r>
            <w:proofErr w:type="gramStart"/>
            <w:r w:rsidRPr="00F74F9D">
              <w:rPr>
                <w:rFonts w:ascii="Baskerville Old Face" w:hAnsi="Baskerville Old Face" w:cs="Times New Roman"/>
                <w:color w:val="0D0D0D" w:themeColor="text1" w:themeTint="F2"/>
              </w:rPr>
              <w:t>som</w:t>
            </w:r>
            <w:proofErr w:type="gramEnd"/>
          </w:p>
        </w:tc>
        <w:tc>
          <w:tcPr>
            <w:tcW w:w="1275" w:type="dxa"/>
          </w:tcPr>
          <w:p w:rsidR="007171BC" w:rsidRPr="00F74F9D" w:rsidRDefault="007171BC" w:rsidP="00394EC4">
            <w:pPr>
              <w:jc w:val="both"/>
              <w:rPr>
                <w:rFonts w:ascii="Baskerville Old Face" w:hAnsi="Baskerville Old Face" w:cs="Times New Roman"/>
                <w:i/>
              </w:rPr>
            </w:pPr>
          </w:p>
        </w:tc>
        <w:tc>
          <w:tcPr>
            <w:tcW w:w="1843" w:type="dxa"/>
            <w:vAlign w:val="center"/>
          </w:tcPr>
          <w:p w:rsidR="007171BC" w:rsidRPr="00F74F9D" w:rsidRDefault="007171BC" w:rsidP="00625FE1">
            <w:pPr>
              <w:jc w:val="center"/>
              <w:rPr>
                <w:rFonts w:ascii="Baskerville Old Face" w:hAnsi="Baskerville Old Face" w:cs="Times New Roman"/>
              </w:rPr>
            </w:pPr>
            <w:r w:rsidRPr="00F74F9D">
              <w:rPr>
                <w:rFonts w:ascii="Baskerville Old Face" w:hAnsi="Baskerville Old Face" w:cs="Times New Roman"/>
              </w:rPr>
              <w:t>BIOS</w:t>
            </w:r>
          </w:p>
        </w:tc>
        <w:tc>
          <w:tcPr>
            <w:tcW w:w="2014" w:type="dxa"/>
            <w:vMerge/>
          </w:tcPr>
          <w:p w:rsidR="007171BC" w:rsidRPr="00F74F9D" w:rsidRDefault="007171BC" w:rsidP="00394EC4">
            <w:pPr>
              <w:jc w:val="both"/>
              <w:rPr>
                <w:rFonts w:ascii="Baskerville Old Face" w:hAnsi="Baskerville Old Face" w:cs="Times New Roman"/>
                <w:b/>
              </w:rPr>
            </w:pPr>
          </w:p>
        </w:tc>
      </w:tr>
      <w:tr w:rsidR="007171BC" w:rsidRPr="00F74F9D" w:rsidTr="004274F6">
        <w:trPr>
          <w:trHeight w:val="143"/>
        </w:trPr>
        <w:tc>
          <w:tcPr>
            <w:tcW w:w="1033" w:type="dxa"/>
            <w:vMerge/>
          </w:tcPr>
          <w:p w:rsidR="007171BC" w:rsidRPr="00F74F9D" w:rsidRDefault="007171BC" w:rsidP="00394EC4">
            <w:pPr>
              <w:jc w:val="both"/>
              <w:rPr>
                <w:rFonts w:ascii="Baskerville Old Face" w:hAnsi="Baskerville Old Face" w:cs="Times New Roman"/>
                <w:b/>
              </w:rPr>
            </w:pPr>
          </w:p>
        </w:tc>
        <w:tc>
          <w:tcPr>
            <w:tcW w:w="635" w:type="dxa"/>
            <w:vMerge/>
          </w:tcPr>
          <w:p w:rsidR="007171BC" w:rsidRPr="00F74F9D" w:rsidRDefault="007171BC" w:rsidP="00394EC4">
            <w:pPr>
              <w:jc w:val="both"/>
              <w:rPr>
                <w:rFonts w:ascii="Baskerville Old Face" w:hAnsi="Baskerville Old Face" w:cs="Times New Roman"/>
                <w:b/>
              </w:rPr>
            </w:pPr>
          </w:p>
        </w:tc>
        <w:tc>
          <w:tcPr>
            <w:tcW w:w="1701" w:type="dxa"/>
            <w:vAlign w:val="center"/>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Montagem apresentação</w:t>
            </w:r>
          </w:p>
        </w:tc>
        <w:tc>
          <w:tcPr>
            <w:tcW w:w="1134" w:type="dxa"/>
          </w:tcPr>
          <w:p w:rsidR="007171BC" w:rsidRPr="00F74F9D" w:rsidRDefault="007171BC" w:rsidP="00394EC4">
            <w:pP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Microcomputador</w:t>
            </w:r>
          </w:p>
        </w:tc>
        <w:tc>
          <w:tcPr>
            <w:tcW w:w="1275" w:type="dxa"/>
          </w:tcPr>
          <w:p w:rsidR="007171BC" w:rsidRPr="00F74F9D" w:rsidRDefault="007171BC" w:rsidP="00394EC4">
            <w:pPr>
              <w:jc w:val="both"/>
              <w:rPr>
                <w:rFonts w:ascii="Baskerville Old Face" w:hAnsi="Baskerville Old Face" w:cs="Times New Roman"/>
                <w:b/>
              </w:rPr>
            </w:pPr>
          </w:p>
        </w:tc>
        <w:tc>
          <w:tcPr>
            <w:tcW w:w="1843" w:type="dxa"/>
            <w:vMerge w:val="restart"/>
            <w:vAlign w:val="center"/>
          </w:tcPr>
          <w:p w:rsidR="007171BC" w:rsidRPr="00F74F9D" w:rsidRDefault="007171BC" w:rsidP="00625FE1">
            <w:pPr>
              <w:jc w:val="center"/>
              <w:rPr>
                <w:rFonts w:ascii="Baskerville Old Face" w:hAnsi="Baskerville Old Face" w:cs="Times New Roman"/>
              </w:rPr>
            </w:pPr>
            <w:r w:rsidRPr="00F74F9D">
              <w:rPr>
                <w:rFonts w:ascii="Baskerville Old Face" w:hAnsi="Baskerville Old Face" w:cs="Times New Roman"/>
              </w:rPr>
              <w:t>BIOS/ CC</w:t>
            </w:r>
          </w:p>
          <w:p w:rsidR="007171BC" w:rsidRPr="00F74F9D" w:rsidRDefault="007171BC" w:rsidP="00625FE1">
            <w:pPr>
              <w:jc w:val="center"/>
              <w:rPr>
                <w:rFonts w:ascii="Baskerville Old Face" w:hAnsi="Baskerville Old Face" w:cs="Times New Roman"/>
              </w:rPr>
            </w:pPr>
          </w:p>
        </w:tc>
        <w:tc>
          <w:tcPr>
            <w:tcW w:w="2014" w:type="dxa"/>
            <w:vMerge/>
          </w:tcPr>
          <w:p w:rsidR="007171BC" w:rsidRPr="00F74F9D" w:rsidRDefault="007171BC" w:rsidP="00394EC4">
            <w:pPr>
              <w:jc w:val="both"/>
              <w:rPr>
                <w:rFonts w:ascii="Baskerville Old Face" w:hAnsi="Baskerville Old Face" w:cs="Times New Roman"/>
                <w:b/>
              </w:rPr>
            </w:pPr>
          </w:p>
        </w:tc>
      </w:tr>
      <w:tr w:rsidR="007171BC" w:rsidRPr="00F74F9D" w:rsidTr="004274F6">
        <w:trPr>
          <w:trHeight w:val="143"/>
        </w:trPr>
        <w:tc>
          <w:tcPr>
            <w:tcW w:w="1033" w:type="dxa"/>
            <w:vMerge/>
          </w:tcPr>
          <w:p w:rsidR="007171BC" w:rsidRPr="00F74F9D" w:rsidRDefault="007171BC" w:rsidP="00394EC4">
            <w:pPr>
              <w:jc w:val="both"/>
              <w:rPr>
                <w:rFonts w:ascii="Baskerville Old Face" w:hAnsi="Baskerville Old Face" w:cs="Times New Roman"/>
                <w:b/>
              </w:rPr>
            </w:pPr>
          </w:p>
        </w:tc>
        <w:tc>
          <w:tcPr>
            <w:tcW w:w="635" w:type="dxa"/>
            <w:vMerge/>
          </w:tcPr>
          <w:p w:rsidR="007171BC" w:rsidRPr="00F74F9D" w:rsidRDefault="007171BC" w:rsidP="00394EC4">
            <w:pPr>
              <w:jc w:val="both"/>
              <w:rPr>
                <w:rFonts w:ascii="Baskerville Old Face" w:hAnsi="Baskerville Old Face" w:cs="Times New Roman"/>
                <w:b/>
              </w:rPr>
            </w:pPr>
          </w:p>
        </w:tc>
        <w:tc>
          <w:tcPr>
            <w:tcW w:w="1701" w:type="dxa"/>
            <w:vAlign w:val="center"/>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Validação Apresentação</w:t>
            </w:r>
          </w:p>
        </w:tc>
        <w:tc>
          <w:tcPr>
            <w:tcW w:w="1134" w:type="dxa"/>
          </w:tcPr>
          <w:p w:rsidR="007171BC" w:rsidRPr="00F74F9D" w:rsidRDefault="007171BC" w:rsidP="00394EC4">
            <w:pPr>
              <w:jc w:val="center"/>
              <w:rPr>
                <w:rFonts w:ascii="Baskerville Old Face" w:hAnsi="Baskerville Old Face" w:cs="Times New Roman"/>
                <w:color w:val="0D0D0D" w:themeColor="text1" w:themeTint="F2"/>
              </w:rPr>
            </w:pPr>
          </w:p>
        </w:tc>
        <w:tc>
          <w:tcPr>
            <w:tcW w:w="1275" w:type="dxa"/>
          </w:tcPr>
          <w:p w:rsidR="007171BC" w:rsidRPr="00F74F9D" w:rsidRDefault="007171BC" w:rsidP="00394EC4">
            <w:pPr>
              <w:jc w:val="both"/>
              <w:rPr>
                <w:rFonts w:ascii="Baskerville Old Face" w:hAnsi="Baskerville Old Face" w:cs="Times New Roman"/>
                <w:b/>
              </w:rPr>
            </w:pPr>
          </w:p>
        </w:tc>
        <w:tc>
          <w:tcPr>
            <w:tcW w:w="1843" w:type="dxa"/>
            <w:vMerge/>
            <w:vAlign w:val="center"/>
          </w:tcPr>
          <w:p w:rsidR="007171BC" w:rsidRPr="00F74F9D" w:rsidRDefault="007171BC" w:rsidP="00625FE1">
            <w:pPr>
              <w:jc w:val="center"/>
              <w:rPr>
                <w:rFonts w:ascii="Baskerville Old Face" w:hAnsi="Baskerville Old Face" w:cs="Times New Roman"/>
              </w:rPr>
            </w:pPr>
          </w:p>
        </w:tc>
        <w:tc>
          <w:tcPr>
            <w:tcW w:w="2014" w:type="dxa"/>
            <w:vMerge/>
          </w:tcPr>
          <w:p w:rsidR="007171BC" w:rsidRPr="00F74F9D" w:rsidRDefault="007171BC" w:rsidP="00394EC4">
            <w:pPr>
              <w:jc w:val="both"/>
              <w:rPr>
                <w:rFonts w:ascii="Baskerville Old Face" w:hAnsi="Baskerville Old Face" w:cs="Times New Roman"/>
                <w:b/>
              </w:rPr>
            </w:pPr>
          </w:p>
        </w:tc>
      </w:tr>
      <w:tr w:rsidR="007171BC" w:rsidRPr="00F74F9D" w:rsidTr="004274F6">
        <w:trPr>
          <w:trHeight w:val="143"/>
        </w:trPr>
        <w:tc>
          <w:tcPr>
            <w:tcW w:w="1033" w:type="dxa"/>
            <w:vMerge/>
          </w:tcPr>
          <w:p w:rsidR="007171BC" w:rsidRPr="00F74F9D" w:rsidRDefault="007171BC" w:rsidP="00394EC4">
            <w:pPr>
              <w:jc w:val="both"/>
              <w:rPr>
                <w:rFonts w:ascii="Baskerville Old Face" w:hAnsi="Baskerville Old Face" w:cs="Times New Roman"/>
                <w:b/>
              </w:rPr>
            </w:pPr>
          </w:p>
        </w:tc>
        <w:tc>
          <w:tcPr>
            <w:tcW w:w="635" w:type="dxa"/>
            <w:vMerge/>
          </w:tcPr>
          <w:p w:rsidR="007171BC" w:rsidRPr="00F74F9D" w:rsidRDefault="007171BC" w:rsidP="00394EC4">
            <w:pPr>
              <w:jc w:val="both"/>
              <w:rPr>
                <w:rFonts w:ascii="Baskerville Old Face" w:hAnsi="Baskerville Old Face" w:cs="Times New Roman"/>
                <w:b/>
              </w:rPr>
            </w:pPr>
          </w:p>
        </w:tc>
        <w:tc>
          <w:tcPr>
            <w:tcW w:w="1701" w:type="dxa"/>
            <w:vAlign w:val="center"/>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Apresentação</w:t>
            </w:r>
          </w:p>
        </w:tc>
        <w:tc>
          <w:tcPr>
            <w:tcW w:w="1134" w:type="dxa"/>
          </w:tcPr>
          <w:p w:rsidR="007171BC" w:rsidRPr="00F74F9D" w:rsidRDefault="007171BC" w:rsidP="00394EC4">
            <w:pPr>
              <w:jc w:val="both"/>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 xml:space="preserve">Power Point, registro som e </w:t>
            </w:r>
            <w:proofErr w:type="gramStart"/>
            <w:r w:rsidRPr="00F74F9D">
              <w:rPr>
                <w:rFonts w:ascii="Baskerville Old Face" w:hAnsi="Baskerville Old Face" w:cs="Times New Roman"/>
                <w:color w:val="0D0D0D" w:themeColor="text1" w:themeTint="F2"/>
              </w:rPr>
              <w:t>imagem</w:t>
            </w:r>
            <w:proofErr w:type="gramEnd"/>
          </w:p>
        </w:tc>
        <w:tc>
          <w:tcPr>
            <w:tcW w:w="1275" w:type="dxa"/>
          </w:tcPr>
          <w:p w:rsidR="007171BC" w:rsidRPr="00F74F9D" w:rsidRDefault="007171BC" w:rsidP="00394EC4">
            <w:pPr>
              <w:jc w:val="both"/>
              <w:rPr>
                <w:rFonts w:ascii="Baskerville Old Face" w:hAnsi="Baskerville Old Face" w:cs="Times New Roman"/>
                <w:b/>
              </w:rPr>
            </w:pPr>
          </w:p>
        </w:tc>
        <w:tc>
          <w:tcPr>
            <w:tcW w:w="1843" w:type="dxa"/>
            <w:vMerge/>
            <w:vAlign w:val="center"/>
          </w:tcPr>
          <w:p w:rsidR="007171BC" w:rsidRPr="00F74F9D" w:rsidRDefault="007171BC" w:rsidP="00625FE1">
            <w:pPr>
              <w:jc w:val="center"/>
              <w:rPr>
                <w:rFonts w:ascii="Baskerville Old Face" w:hAnsi="Baskerville Old Face" w:cs="Times New Roman"/>
              </w:rPr>
            </w:pPr>
          </w:p>
        </w:tc>
        <w:tc>
          <w:tcPr>
            <w:tcW w:w="2014" w:type="dxa"/>
            <w:vMerge/>
          </w:tcPr>
          <w:p w:rsidR="007171BC" w:rsidRPr="00F74F9D" w:rsidRDefault="007171BC" w:rsidP="00394EC4">
            <w:pPr>
              <w:jc w:val="both"/>
              <w:rPr>
                <w:rFonts w:ascii="Baskerville Old Face" w:hAnsi="Baskerville Old Face" w:cs="Times New Roman"/>
                <w:b/>
              </w:rPr>
            </w:pPr>
          </w:p>
        </w:tc>
      </w:tr>
      <w:tr w:rsidR="007171BC" w:rsidRPr="00F74F9D" w:rsidTr="004274F6">
        <w:trPr>
          <w:trHeight w:val="143"/>
        </w:trPr>
        <w:tc>
          <w:tcPr>
            <w:tcW w:w="1033" w:type="dxa"/>
            <w:vMerge/>
          </w:tcPr>
          <w:p w:rsidR="007171BC" w:rsidRPr="00F74F9D" w:rsidRDefault="007171BC" w:rsidP="00394EC4">
            <w:pPr>
              <w:jc w:val="both"/>
              <w:rPr>
                <w:rFonts w:ascii="Baskerville Old Face" w:hAnsi="Baskerville Old Face" w:cs="Times New Roman"/>
                <w:b/>
              </w:rPr>
            </w:pPr>
          </w:p>
        </w:tc>
        <w:tc>
          <w:tcPr>
            <w:tcW w:w="635" w:type="dxa"/>
            <w:vMerge/>
          </w:tcPr>
          <w:p w:rsidR="007171BC" w:rsidRPr="00F74F9D" w:rsidRDefault="007171BC" w:rsidP="00394EC4">
            <w:pPr>
              <w:jc w:val="both"/>
              <w:rPr>
                <w:rFonts w:ascii="Baskerville Old Face" w:hAnsi="Baskerville Old Face" w:cs="Times New Roman"/>
                <w:b/>
              </w:rPr>
            </w:pPr>
          </w:p>
        </w:tc>
        <w:tc>
          <w:tcPr>
            <w:tcW w:w="1701" w:type="dxa"/>
            <w:vAlign w:val="center"/>
          </w:tcPr>
          <w:p w:rsidR="007171BC" w:rsidRPr="00F74F9D" w:rsidRDefault="007171BC" w:rsidP="007171BC">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Registro Conferência</w:t>
            </w:r>
          </w:p>
        </w:tc>
        <w:tc>
          <w:tcPr>
            <w:tcW w:w="1134" w:type="dxa"/>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Ata de Reunião</w:t>
            </w:r>
          </w:p>
        </w:tc>
        <w:tc>
          <w:tcPr>
            <w:tcW w:w="1275" w:type="dxa"/>
          </w:tcPr>
          <w:p w:rsidR="007171BC" w:rsidRPr="00F74F9D" w:rsidRDefault="007171BC" w:rsidP="00394EC4">
            <w:pPr>
              <w:jc w:val="both"/>
              <w:rPr>
                <w:rFonts w:ascii="Baskerville Old Face" w:hAnsi="Baskerville Old Face" w:cs="Times New Roman"/>
              </w:rPr>
            </w:pPr>
          </w:p>
        </w:tc>
        <w:tc>
          <w:tcPr>
            <w:tcW w:w="1843" w:type="dxa"/>
            <w:vAlign w:val="center"/>
          </w:tcPr>
          <w:p w:rsidR="007171BC" w:rsidRPr="00F74F9D" w:rsidRDefault="00625FE1" w:rsidP="00625FE1">
            <w:pPr>
              <w:jc w:val="center"/>
              <w:rPr>
                <w:rFonts w:ascii="Baskerville Old Face" w:hAnsi="Baskerville Old Face" w:cs="Times New Roman"/>
              </w:rPr>
            </w:pPr>
            <w:r w:rsidRPr="00F74F9D">
              <w:rPr>
                <w:rFonts w:ascii="Baskerville Old Face" w:hAnsi="Baskerville Old Face" w:cs="Times New Roman"/>
              </w:rPr>
              <w:t>BIOS</w:t>
            </w:r>
          </w:p>
        </w:tc>
        <w:tc>
          <w:tcPr>
            <w:tcW w:w="2014" w:type="dxa"/>
            <w:vMerge/>
          </w:tcPr>
          <w:p w:rsidR="007171BC" w:rsidRPr="00F74F9D" w:rsidRDefault="007171BC" w:rsidP="00394EC4">
            <w:pPr>
              <w:jc w:val="both"/>
              <w:rPr>
                <w:rFonts w:ascii="Baskerville Old Face" w:hAnsi="Baskerville Old Face" w:cs="Times New Roman"/>
                <w:b/>
              </w:rPr>
            </w:pPr>
          </w:p>
        </w:tc>
      </w:tr>
      <w:tr w:rsidR="007171BC" w:rsidRPr="00F74F9D" w:rsidTr="004274F6">
        <w:trPr>
          <w:trHeight w:val="143"/>
        </w:trPr>
        <w:tc>
          <w:tcPr>
            <w:tcW w:w="1033" w:type="dxa"/>
            <w:vMerge/>
          </w:tcPr>
          <w:p w:rsidR="007171BC" w:rsidRPr="00F74F9D" w:rsidRDefault="007171BC" w:rsidP="00394EC4">
            <w:pPr>
              <w:jc w:val="both"/>
              <w:rPr>
                <w:rFonts w:ascii="Baskerville Old Face" w:hAnsi="Baskerville Old Face" w:cs="Times New Roman"/>
                <w:b/>
              </w:rPr>
            </w:pPr>
          </w:p>
        </w:tc>
        <w:tc>
          <w:tcPr>
            <w:tcW w:w="635" w:type="dxa"/>
            <w:vMerge/>
          </w:tcPr>
          <w:p w:rsidR="007171BC" w:rsidRPr="00F74F9D" w:rsidRDefault="007171BC" w:rsidP="00394EC4">
            <w:pPr>
              <w:jc w:val="both"/>
              <w:rPr>
                <w:rFonts w:ascii="Baskerville Old Face" w:hAnsi="Baskerville Old Face" w:cs="Times New Roman"/>
                <w:b/>
              </w:rPr>
            </w:pPr>
          </w:p>
        </w:tc>
        <w:tc>
          <w:tcPr>
            <w:tcW w:w="1701" w:type="dxa"/>
            <w:vAlign w:val="center"/>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PMSB em consulta</w:t>
            </w:r>
          </w:p>
        </w:tc>
        <w:tc>
          <w:tcPr>
            <w:tcW w:w="1134" w:type="dxa"/>
          </w:tcPr>
          <w:p w:rsidR="007171BC" w:rsidRPr="00F74F9D" w:rsidRDefault="007171BC" w:rsidP="00394EC4">
            <w:pPr>
              <w:jc w:val="center"/>
              <w:rPr>
                <w:rFonts w:ascii="Baskerville Old Face" w:hAnsi="Baskerville Old Face" w:cs="Times New Roman"/>
                <w:color w:val="0D0D0D" w:themeColor="text1" w:themeTint="F2"/>
              </w:rPr>
            </w:pPr>
            <w:r w:rsidRPr="00F74F9D">
              <w:rPr>
                <w:rFonts w:ascii="Baskerville Old Face" w:hAnsi="Baskerville Old Face" w:cs="Times New Roman"/>
                <w:color w:val="0D0D0D" w:themeColor="text1" w:themeTint="F2"/>
              </w:rPr>
              <w:t>Site da Prefeitura e Administração</w:t>
            </w:r>
          </w:p>
        </w:tc>
        <w:tc>
          <w:tcPr>
            <w:tcW w:w="1275" w:type="dxa"/>
          </w:tcPr>
          <w:p w:rsidR="007171BC" w:rsidRPr="00F74F9D" w:rsidRDefault="007171BC" w:rsidP="00394EC4">
            <w:pPr>
              <w:jc w:val="both"/>
              <w:rPr>
                <w:rFonts w:ascii="Baskerville Old Face" w:hAnsi="Baskerville Old Face" w:cs="Times New Roman"/>
              </w:rPr>
            </w:pPr>
            <w:r w:rsidRPr="00F74F9D">
              <w:rPr>
                <w:rFonts w:ascii="Baskerville Old Face" w:hAnsi="Baskerville Old Face" w:cs="Times New Roman"/>
              </w:rPr>
              <w:t>15 dias após</w:t>
            </w:r>
          </w:p>
        </w:tc>
        <w:tc>
          <w:tcPr>
            <w:tcW w:w="1843" w:type="dxa"/>
            <w:vAlign w:val="center"/>
          </w:tcPr>
          <w:p w:rsidR="007171BC" w:rsidRPr="00F74F9D" w:rsidRDefault="00625FE1" w:rsidP="00625FE1">
            <w:pPr>
              <w:jc w:val="center"/>
              <w:rPr>
                <w:rFonts w:ascii="Baskerville Old Face" w:hAnsi="Baskerville Old Face" w:cs="Times New Roman"/>
              </w:rPr>
            </w:pPr>
            <w:r w:rsidRPr="00F74F9D">
              <w:rPr>
                <w:rFonts w:ascii="Baskerville Old Face" w:hAnsi="Baskerville Old Face" w:cs="Times New Roman"/>
              </w:rPr>
              <w:t>Adm. Municipal</w:t>
            </w:r>
          </w:p>
        </w:tc>
        <w:tc>
          <w:tcPr>
            <w:tcW w:w="2014" w:type="dxa"/>
            <w:vMerge/>
          </w:tcPr>
          <w:p w:rsidR="007171BC" w:rsidRPr="00F74F9D" w:rsidRDefault="007171BC" w:rsidP="00394EC4">
            <w:pPr>
              <w:jc w:val="both"/>
              <w:rPr>
                <w:rFonts w:ascii="Baskerville Old Face" w:hAnsi="Baskerville Old Face" w:cs="Times New Roman"/>
                <w:b/>
              </w:rPr>
            </w:pPr>
          </w:p>
        </w:tc>
      </w:tr>
    </w:tbl>
    <w:p w:rsidR="007171BC" w:rsidRPr="004274F6" w:rsidRDefault="006275A3" w:rsidP="004274F6">
      <w:pPr>
        <w:jc w:val="both"/>
        <w:rPr>
          <w:rFonts w:ascii="Baskerville Old Face" w:hAnsi="Baskerville Old Face" w:cs="Times New Roman"/>
          <w:b/>
          <w:sz w:val="24"/>
          <w:szCs w:val="24"/>
        </w:rPr>
      </w:pPr>
      <w:r>
        <w:rPr>
          <w:rFonts w:ascii="Baskerville Old Face" w:hAnsi="Baskerville Old Face" w:cs="Times New Roman"/>
          <w:b/>
          <w:sz w:val="24"/>
          <w:szCs w:val="24"/>
        </w:rPr>
        <w:t>Quadro 5</w:t>
      </w:r>
      <w:r w:rsidR="004274F6" w:rsidRPr="004274F6">
        <w:rPr>
          <w:rFonts w:ascii="Baskerville Old Face" w:hAnsi="Baskerville Old Face" w:cs="Times New Roman"/>
          <w:b/>
          <w:sz w:val="24"/>
          <w:szCs w:val="24"/>
        </w:rPr>
        <w:t xml:space="preserve"> – Conferência do PMSB</w:t>
      </w:r>
    </w:p>
    <w:p w:rsidR="00625FE1" w:rsidRDefault="00625FE1" w:rsidP="00896DCF">
      <w:pPr>
        <w:ind w:firstLine="708"/>
        <w:jc w:val="both"/>
        <w:rPr>
          <w:rFonts w:ascii="Times New Roman" w:hAnsi="Times New Roman" w:cs="Times New Roman"/>
          <w:b/>
          <w:sz w:val="24"/>
          <w:szCs w:val="24"/>
        </w:rPr>
      </w:pPr>
    </w:p>
    <w:p w:rsidR="004F5796" w:rsidRDefault="004F5796" w:rsidP="00896DCF">
      <w:pPr>
        <w:ind w:firstLine="708"/>
        <w:jc w:val="both"/>
        <w:rPr>
          <w:rFonts w:ascii="Times New Roman" w:hAnsi="Times New Roman" w:cs="Times New Roman"/>
          <w:b/>
          <w:sz w:val="24"/>
          <w:szCs w:val="24"/>
        </w:rPr>
      </w:pPr>
    </w:p>
    <w:p w:rsidR="004274F6" w:rsidRDefault="004274F6" w:rsidP="00896DCF">
      <w:pPr>
        <w:ind w:firstLine="708"/>
        <w:jc w:val="both"/>
        <w:rPr>
          <w:rFonts w:ascii="Times New Roman" w:hAnsi="Times New Roman" w:cs="Times New Roman"/>
          <w:b/>
          <w:sz w:val="24"/>
          <w:szCs w:val="24"/>
        </w:rPr>
      </w:pPr>
    </w:p>
    <w:p w:rsidR="004274F6" w:rsidRDefault="004274F6" w:rsidP="00896DCF">
      <w:pPr>
        <w:ind w:firstLine="708"/>
        <w:jc w:val="both"/>
        <w:rPr>
          <w:rFonts w:ascii="Times New Roman" w:hAnsi="Times New Roman" w:cs="Times New Roman"/>
          <w:b/>
          <w:sz w:val="24"/>
          <w:szCs w:val="24"/>
        </w:rPr>
      </w:pPr>
    </w:p>
    <w:p w:rsidR="004274F6" w:rsidRDefault="004274F6" w:rsidP="00896DCF">
      <w:pPr>
        <w:ind w:firstLine="708"/>
        <w:jc w:val="both"/>
        <w:rPr>
          <w:rFonts w:ascii="Times New Roman" w:hAnsi="Times New Roman" w:cs="Times New Roman"/>
          <w:b/>
          <w:sz w:val="24"/>
          <w:szCs w:val="24"/>
        </w:rPr>
      </w:pPr>
    </w:p>
    <w:p w:rsidR="004274F6" w:rsidRDefault="004274F6" w:rsidP="00896DCF">
      <w:pPr>
        <w:ind w:firstLine="708"/>
        <w:jc w:val="both"/>
        <w:rPr>
          <w:rFonts w:ascii="Times New Roman" w:hAnsi="Times New Roman" w:cs="Times New Roman"/>
          <w:b/>
          <w:sz w:val="24"/>
          <w:szCs w:val="24"/>
        </w:rPr>
      </w:pPr>
    </w:p>
    <w:p w:rsidR="004F5796" w:rsidRDefault="004F5796" w:rsidP="00896DCF">
      <w:pPr>
        <w:ind w:firstLine="708"/>
        <w:jc w:val="both"/>
        <w:rPr>
          <w:rFonts w:ascii="Times New Roman" w:hAnsi="Times New Roman" w:cs="Times New Roman"/>
          <w:b/>
          <w:sz w:val="24"/>
          <w:szCs w:val="24"/>
        </w:rPr>
      </w:pPr>
    </w:p>
    <w:p w:rsidR="00625FE1" w:rsidRPr="0057681C" w:rsidRDefault="00625FE1" w:rsidP="0057681C">
      <w:pPr>
        <w:pStyle w:val="Default"/>
        <w:outlineLvl w:val="0"/>
        <w:rPr>
          <w:rFonts w:ascii="Baskerville Old Face" w:hAnsi="Baskerville Old Face" w:cs="Times New Roman"/>
          <w:b/>
          <w:bCs/>
        </w:rPr>
      </w:pPr>
      <w:bookmarkStart w:id="14" w:name="_Toc417628926"/>
      <w:r w:rsidRPr="0057681C">
        <w:rPr>
          <w:rFonts w:ascii="Baskerville Old Face" w:hAnsi="Baskerville Old Face" w:cs="Times New Roman"/>
          <w:b/>
          <w:bCs/>
        </w:rPr>
        <w:t>6. METODOLOGIA PARA MOBILIZAÇÃO SOCIAL</w:t>
      </w:r>
      <w:bookmarkEnd w:id="14"/>
    </w:p>
    <w:p w:rsidR="00625FE1" w:rsidRPr="00F74F9D" w:rsidRDefault="00625FE1" w:rsidP="00625FE1">
      <w:pPr>
        <w:pStyle w:val="Default"/>
        <w:rPr>
          <w:rFonts w:ascii="Baskerville Old Face" w:hAnsi="Baskerville Old Face" w:cs="Times New Roman"/>
        </w:rPr>
      </w:pPr>
    </w:p>
    <w:p w:rsidR="00625FE1" w:rsidRPr="00F74F9D" w:rsidRDefault="00625FE1" w:rsidP="00F74F9D">
      <w:pPr>
        <w:pStyle w:val="Default"/>
        <w:spacing w:line="360" w:lineRule="auto"/>
        <w:ind w:firstLine="708"/>
        <w:rPr>
          <w:rFonts w:ascii="Baskerville Old Face" w:hAnsi="Baskerville Old Face" w:cs="Times New Roman"/>
        </w:rPr>
      </w:pPr>
      <w:r w:rsidRPr="00F74F9D">
        <w:rPr>
          <w:rFonts w:ascii="Baskerville Old Face" w:hAnsi="Baskerville Old Face" w:cs="Times New Roman"/>
        </w:rPr>
        <w:t xml:space="preserve">A seguir será apresentada em detalhes cada uma das atividades que compõem os eventos relativos à elaboração do Plano de Mobilização Social. </w:t>
      </w:r>
    </w:p>
    <w:p w:rsidR="00625FE1" w:rsidRPr="00F74F9D" w:rsidRDefault="00625FE1" w:rsidP="00F74F9D">
      <w:pPr>
        <w:pStyle w:val="Default"/>
        <w:spacing w:line="360" w:lineRule="auto"/>
        <w:ind w:firstLine="708"/>
        <w:rPr>
          <w:rFonts w:ascii="Baskerville Old Face" w:hAnsi="Baskerville Old Face" w:cs="Times New Roman"/>
        </w:rPr>
      </w:pPr>
    </w:p>
    <w:p w:rsidR="00625FE1" w:rsidRPr="00F74F9D" w:rsidRDefault="00625FE1" w:rsidP="00581CB8">
      <w:pPr>
        <w:pStyle w:val="Default"/>
        <w:spacing w:line="360" w:lineRule="auto"/>
        <w:outlineLvl w:val="1"/>
        <w:rPr>
          <w:rFonts w:ascii="Baskerville Old Face" w:hAnsi="Baskerville Old Face" w:cs="Times New Roman"/>
        </w:rPr>
      </w:pPr>
      <w:bookmarkStart w:id="15" w:name="_Toc417628927"/>
      <w:r w:rsidRPr="00F74F9D">
        <w:rPr>
          <w:rFonts w:ascii="Baskerville Old Face" w:hAnsi="Baskerville Old Face" w:cs="Times New Roman"/>
        </w:rPr>
        <w:t xml:space="preserve">6.1. SELEÇÃO DOS LOCAIS, DATAS E </w:t>
      </w:r>
      <w:proofErr w:type="gramStart"/>
      <w:r w:rsidRPr="00F74F9D">
        <w:rPr>
          <w:rFonts w:ascii="Baskerville Old Face" w:hAnsi="Baskerville Old Face" w:cs="Times New Roman"/>
        </w:rPr>
        <w:t>HORÁRIOS</w:t>
      </w:r>
      <w:bookmarkEnd w:id="15"/>
      <w:proofErr w:type="gramEnd"/>
    </w:p>
    <w:p w:rsidR="00625FE1" w:rsidRPr="00F74F9D" w:rsidRDefault="00625FE1" w:rsidP="00630A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O evento com os </w:t>
      </w:r>
      <w:r w:rsidRPr="005B2007">
        <w:rPr>
          <w:rFonts w:ascii="Baskerville Old Face" w:hAnsi="Baskerville Old Face" w:cs="Times New Roman"/>
        </w:rPr>
        <w:t xml:space="preserve">Comitês foi realizado no dia </w:t>
      </w:r>
      <w:r w:rsidR="005B2007" w:rsidRPr="005B2007">
        <w:rPr>
          <w:rFonts w:ascii="Baskerville Old Face" w:hAnsi="Baskerville Old Face" w:cs="Times New Roman"/>
        </w:rPr>
        <w:t>16</w:t>
      </w:r>
      <w:r w:rsidRPr="005B2007">
        <w:rPr>
          <w:rFonts w:ascii="Baskerville Old Face" w:hAnsi="Baskerville Old Face" w:cs="Times New Roman"/>
        </w:rPr>
        <w:t xml:space="preserve"> de </w:t>
      </w:r>
      <w:r w:rsidR="005B2007" w:rsidRPr="005B2007">
        <w:rPr>
          <w:rFonts w:ascii="Baskerville Old Face" w:hAnsi="Baskerville Old Face" w:cs="Times New Roman"/>
        </w:rPr>
        <w:t>Abril de 2015</w:t>
      </w:r>
      <w:r w:rsidRPr="005B2007">
        <w:rPr>
          <w:rFonts w:ascii="Baskerville Old Face" w:hAnsi="Baskerville Old Face" w:cs="Times New Roman"/>
        </w:rPr>
        <w:t xml:space="preserve">, enquanto as </w:t>
      </w:r>
      <w:r w:rsidR="00892247" w:rsidRPr="00892247">
        <w:rPr>
          <w:rFonts w:ascii="Baskerville Old Face" w:hAnsi="Baskerville Old Face" w:cs="Times New Roman"/>
        </w:rPr>
        <w:t>reuniões</w:t>
      </w:r>
      <w:r w:rsidRPr="005B2007">
        <w:rPr>
          <w:rFonts w:ascii="Baskerville Old Face" w:hAnsi="Baskerville Old Face" w:cs="Times New Roman"/>
        </w:rPr>
        <w:t xml:space="preserve"> de apresentação e discussão dos di</w:t>
      </w:r>
      <w:r w:rsidR="00892247">
        <w:rPr>
          <w:rFonts w:ascii="Baskerville Old Face" w:hAnsi="Baskerville Old Face" w:cs="Times New Roman"/>
        </w:rPr>
        <w:t>agnósticos já estão estabelecida</w:t>
      </w:r>
      <w:r w:rsidRPr="005B2007">
        <w:rPr>
          <w:rFonts w:ascii="Baskerville Old Face" w:hAnsi="Baskerville Old Face" w:cs="Times New Roman"/>
        </w:rPr>
        <w:t>s, conforme ag</w:t>
      </w:r>
      <w:r w:rsidR="005B2007" w:rsidRPr="005B2007">
        <w:rPr>
          <w:rFonts w:ascii="Baskerville Old Face" w:hAnsi="Baskerville Old Face" w:cs="Times New Roman"/>
        </w:rPr>
        <w:t xml:space="preserve">endamento apresentado a seguir, </w:t>
      </w:r>
      <w:r w:rsidRPr="005B2007">
        <w:rPr>
          <w:rFonts w:ascii="Baskerville Old Face" w:hAnsi="Baskerville Old Face" w:cs="Times New Roman"/>
        </w:rPr>
        <w:t>de forma estratégica para garantir requisitos de acessibilidade, espaço físico, acomodação e conforto aos participantes.</w:t>
      </w:r>
    </w:p>
    <w:p w:rsidR="00625FE1" w:rsidRPr="00F74F9D" w:rsidRDefault="00625FE1" w:rsidP="00630A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Os demais eventos serão definidos conjuntamente pelos Comitês e esta Consultoria, devendo ser dar com um prazo mínimo de: </w:t>
      </w:r>
    </w:p>
    <w:p w:rsidR="00625FE1" w:rsidRPr="00F74F9D" w:rsidRDefault="00625FE1" w:rsidP="00630A9D">
      <w:pPr>
        <w:pStyle w:val="Default"/>
        <w:spacing w:line="360" w:lineRule="auto"/>
        <w:ind w:firstLine="708"/>
        <w:jc w:val="both"/>
        <w:rPr>
          <w:rFonts w:ascii="Baskerville Old Face" w:hAnsi="Baskerville Old Face" w:cs="Times New Roman"/>
        </w:rPr>
      </w:pPr>
    </w:p>
    <w:p w:rsidR="00625FE1" w:rsidRPr="005B2007" w:rsidRDefault="00625FE1" w:rsidP="00630A9D">
      <w:pPr>
        <w:pStyle w:val="Default"/>
        <w:spacing w:after="173" w:line="360" w:lineRule="auto"/>
        <w:jc w:val="both"/>
        <w:rPr>
          <w:rFonts w:ascii="Baskerville Old Face" w:hAnsi="Baskerville Old Face" w:cs="Times New Roman"/>
        </w:rPr>
      </w:pPr>
      <w:r w:rsidRPr="005B2007">
        <w:rPr>
          <w:rFonts w:ascii="Baskerville Old Face" w:hAnsi="Baskerville Old Face" w:cs="Times New Roman"/>
        </w:rPr>
        <w:t xml:space="preserve"> </w:t>
      </w:r>
      <w:proofErr w:type="gramStart"/>
      <w:r w:rsidRPr="005B2007">
        <w:rPr>
          <w:rFonts w:ascii="Baskerville Old Face" w:hAnsi="Baskerville Old Face" w:cs="Times New Roman"/>
        </w:rPr>
        <w:t>5</w:t>
      </w:r>
      <w:proofErr w:type="gramEnd"/>
      <w:r w:rsidRPr="005B2007">
        <w:rPr>
          <w:rFonts w:ascii="Baskerville Old Face" w:hAnsi="Baskerville Old Face" w:cs="Times New Roman"/>
        </w:rPr>
        <w:t xml:space="preserve"> (cinco) dias para os eventos de discussão do prognóstico; </w:t>
      </w:r>
    </w:p>
    <w:p w:rsidR="00625FE1" w:rsidRPr="00F74F9D" w:rsidRDefault="00625FE1" w:rsidP="00630A9D">
      <w:pPr>
        <w:pStyle w:val="Default"/>
        <w:spacing w:line="360" w:lineRule="auto"/>
        <w:jc w:val="both"/>
        <w:rPr>
          <w:rFonts w:ascii="Baskerville Old Face" w:hAnsi="Baskerville Old Face" w:cs="Times New Roman"/>
        </w:rPr>
      </w:pPr>
      <w:r w:rsidRPr="005B2007">
        <w:rPr>
          <w:rFonts w:ascii="Baskerville Old Face" w:hAnsi="Baskerville Old Face" w:cs="Times New Roman"/>
        </w:rPr>
        <w:t> 30 (trinta) dias para a Conferência Municipal do Plano Municipal de Saneamento Básico.</w:t>
      </w:r>
    </w:p>
    <w:p w:rsidR="00625FE1" w:rsidRPr="00F74F9D" w:rsidRDefault="00625FE1" w:rsidP="00F74F9D">
      <w:pPr>
        <w:pStyle w:val="Default"/>
        <w:spacing w:line="360" w:lineRule="auto"/>
        <w:rPr>
          <w:rFonts w:ascii="Baskerville Old Face" w:hAnsi="Baskerville Old Face" w:cs="Times New Roman"/>
        </w:rPr>
      </w:pPr>
    </w:p>
    <w:p w:rsidR="00625FE1" w:rsidRPr="00F74F9D" w:rsidRDefault="00625FE1" w:rsidP="00F74F9D">
      <w:pPr>
        <w:pStyle w:val="Default"/>
        <w:spacing w:line="360" w:lineRule="auto"/>
        <w:ind w:firstLine="708"/>
        <w:rPr>
          <w:rFonts w:ascii="Baskerville Old Face" w:hAnsi="Baskerville Old Face" w:cs="Times New Roman"/>
        </w:rPr>
      </w:pPr>
      <w:r w:rsidRPr="00F74F9D">
        <w:rPr>
          <w:rFonts w:ascii="Baskerville Old Face" w:hAnsi="Baskerville Old Face" w:cs="Times New Roman"/>
        </w:rPr>
        <w:t xml:space="preserve">O agendamento das futuras reuniões são as seguintes, faltando definir local, ficando de a população de ser consultada sobre o horário mais adequado para um maior comparecimento: </w:t>
      </w:r>
    </w:p>
    <w:p w:rsidR="00625FE1" w:rsidRPr="00F74F9D" w:rsidRDefault="00625FE1" w:rsidP="00F74F9D">
      <w:pPr>
        <w:pStyle w:val="Default"/>
        <w:spacing w:line="360" w:lineRule="auto"/>
        <w:ind w:firstLine="708"/>
        <w:rPr>
          <w:rFonts w:ascii="Baskerville Old Face" w:hAnsi="Baskerville Old Face" w:cs="Times New Roman"/>
        </w:rPr>
      </w:pPr>
    </w:p>
    <w:p w:rsidR="00625FE1" w:rsidRPr="00F74F9D" w:rsidRDefault="00625FE1" w:rsidP="00F74F9D">
      <w:pPr>
        <w:pStyle w:val="Default"/>
        <w:spacing w:after="173" w:line="360" w:lineRule="auto"/>
        <w:rPr>
          <w:rFonts w:ascii="Baskerville Old Face" w:hAnsi="Baskerville Old Face" w:cs="Times New Roman"/>
        </w:rPr>
      </w:pPr>
      <w:r w:rsidRPr="005B2007">
        <w:rPr>
          <w:rFonts w:ascii="Baskerville Old Face" w:hAnsi="Baskerville Old Face" w:cs="Times New Roman"/>
        </w:rPr>
        <w:t xml:space="preserve"> Reuniões de Apresentação e Discussão do </w:t>
      </w:r>
      <w:r w:rsidRPr="00702D88">
        <w:rPr>
          <w:rFonts w:ascii="Baskerville Old Face" w:hAnsi="Baskerville Old Face" w:cs="Times New Roman"/>
        </w:rPr>
        <w:t xml:space="preserve">Diagnóstico </w:t>
      </w:r>
      <w:r w:rsidR="005B2007" w:rsidRPr="00702D88">
        <w:rPr>
          <w:rFonts w:ascii="Baskerville Old Face" w:hAnsi="Baskerville Old Face" w:cs="Times New Roman"/>
        </w:rPr>
        <w:t>–</w:t>
      </w:r>
      <w:r w:rsidR="00702D88" w:rsidRPr="00702D88">
        <w:rPr>
          <w:rFonts w:ascii="Baskerville Old Face" w:hAnsi="Baskerville Old Face" w:cs="Times New Roman"/>
        </w:rPr>
        <w:t>28 e 29</w:t>
      </w:r>
      <w:r w:rsidR="0054314B" w:rsidRPr="00702D88">
        <w:rPr>
          <w:rFonts w:ascii="Baskerville Old Face" w:hAnsi="Baskerville Old Face" w:cs="Times New Roman"/>
        </w:rPr>
        <w:t xml:space="preserve"> </w:t>
      </w:r>
      <w:r w:rsidRPr="00702D88">
        <w:rPr>
          <w:rFonts w:ascii="Baskerville Old Face" w:hAnsi="Baskerville Old Face" w:cs="Times New Roman"/>
        </w:rPr>
        <w:t xml:space="preserve">de </w:t>
      </w:r>
      <w:r w:rsidR="00702D88" w:rsidRPr="00702D88">
        <w:rPr>
          <w:rFonts w:ascii="Baskerville Old Face" w:hAnsi="Baskerville Old Face" w:cs="Times New Roman"/>
        </w:rPr>
        <w:t>Setembro</w:t>
      </w:r>
      <w:r w:rsidR="005B2007" w:rsidRPr="00702D88">
        <w:rPr>
          <w:rFonts w:ascii="Baskerville Old Face" w:hAnsi="Baskerville Old Face" w:cs="Times New Roman"/>
        </w:rPr>
        <w:t xml:space="preserve"> de 2015</w:t>
      </w:r>
      <w:r w:rsidRPr="00702D88">
        <w:rPr>
          <w:rFonts w:ascii="Baskerville Old Face" w:hAnsi="Baskerville Old Face" w:cs="Times New Roman"/>
        </w:rPr>
        <w:t>;</w:t>
      </w:r>
    </w:p>
    <w:p w:rsidR="00625FE1" w:rsidRPr="00F74F9D" w:rsidRDefault="00625FE1" w:rsidP="00F74F9D">
      <w:pPr>
        <w:pStyle w:val="Default"/>
        <w:spacing w:after="173" w:line="360" w:lineRule="auto"/>
        <w:rPr>
          <w:rFonts w:ascii="Baskerville Old Face" w:hAnsi="Baskerville Old Face" w:cs="Times New Roman"/>
        </w:rPr>
      </w:pPr>
      <w:r w:rsidRPr="00F74F9D">
        <w:rPr>
          <w:rFonts w:ascii="Baskerville Old Face" w:hAnsi="Baskerville Old Face" w:cs="Times New Roman"/>
        </w:rPr>
        <w:t xml:space="preserve"> Reuniões de Apresentação e Discussão do Prognóstico </w:t>
      </w:r>
      <w:r w:rsidRPr="005B2007">
        <w:rPr>
          <w:rFonts w:ascii="Baskerville Old Face" w:hAnsi="Baskerville Old Face" w:cs="Times New Roman"/>
        </w:rPr>
        <w:t>– a ser oportunamente, sendo indicada obrigatoriamente no Relatório de Andamento do mês que anteceder o evento;</w:t>
      </w:r>
    </w:p>
    <w:p w:rsidR="00625FE1" w:rsidRPr="00F74F9D" w:rsidRDefault="00625FE1" w:rsidP="00F74F9D">
      <w:pPr>
        <w:pStyle w:val="Default"/>
        <w:spacing w:line="360" w:lineRule="auto"/>
        <w:rPr>
          <w:rFonts w:ascii="Baskerville Old Face" w:hAnsi="Baskerville Old Face" w:cs="Times New Roman"/>
        </w:rPr>
      </w:pPr>
      <w:r w:rsidRPr="00F74F9D">
        <w:rPr>
          <w:rFonts w:ascii="Baskerville Old Face" w:hAnsi="Baskerville Old Face" w:cs="Times New Roman"/>
        </w:rPr>
        <w:t xml:space="preserve"> Conferência Municipal </w:t>
      </w:r>
      <w:r w:rsidRPr="005B2007">
        <w:rPr>
          <w:rFonts w:ascii="Baskerville Old Face" w:hAnsi="Baskerville Old Face" w:cs="Times New Roman"/>
        </w:rPr>
        <w:t>– a ser agendada oportunamente, sendo indicada obrigatoriamente no Relatório de Andamento do mês que anteceder o evento.</w:t>
      </w:r>
    </w:p>
    <w:p w:rsidR="00625FE1" w:rsidRDefault="00625FE1" w:rsidP="00F74F9D">
      <w:pPr>
        <w:pStyle w:val="Default"/>
        <w:spacing w:line="360" w:lineRule="auto"/>
        <w:rPr>
          <w:rFonts w:ascii="Baskerville Old Face" w:hAnsi="Baskerville Old Face" w:cs="Times New Roman"/>
        </w:rPr>
      </w:pPr>
    </w:p>
    <w:p w:rsidR="00630A9D" w:rsidRDefault="00630A9D" w:rsidP="00F74F9D">
      <w:pPr>
        <w:pStyle w:val="Default"/>
        <w:spacing w:line="360" w:lineRule="auto"/>
        <w:rPr>
          <w:rFonts w:ascii="Baskerville Old Face" w:hAnsi="Baskerville Old Face" w:cs="Times New Roman"/>
        </w:rPr>
      </w:pPr>
    </w:p>
    <w:p w:rsidR="00892247" w:rsidRDefault="00892247" w:rsidP="00F74F9D">
      <w:pPr>
        <w:pStyle w:val="Default"/>
        <w:spacing w:line="360" w:lineRule="auto"/>
        <w:rPr>
          <w:rFonts w:ascii="Baskerville Old Face" w:hAnsi="Baskerville Old Face" w:cs="Times New Roman"/>
        </w:rPr>
      </w:pPr>
    </w:p>
    <w:p w:rsidR="00892247" w:rsidRDefault="00892247" w:rsidP="00F74F9D">
      <w:pPr>
        <w:pStyle w:val="Default"/>
        <w:spacing w:line="360" w:lineRule="auto"/>
        <w:rPr>
          <w:rFonts w:ascii="Baskerville Old Face" w:hAnsi="Baskerville Old Face" w:cs="Times New Roman"/>
        </w:rPr>
      </w:pPr>
    </w:p>
    <w:p w:rsidR="004F5796" w:rsidRPr="00F74F9D" w:rsidRDefault="004F5796" w:rsidP="00F74F9D">
      <w:pPr>
        <w:pStyle w:val="Default"/>
        <w:spacing w:line="360" w:lineRule="auto"/>
        <w:rPr>
          <w:rFonts w:ascii="Baskerville Old Face" w:hAnsi="Baskerville Old Face" w:cs="Times New Roman"/>
        </w:rPr>
      </w:pPr>
    </w:p>
    <w:p w:rsidR="00625FE1" w:rsidRPr="00F74F9D" w:rsidRDefault="00625FE1" w:rsidP="00581CB8">
      <w:pPr>
        <w:pStyle w:val="Default"/>
        <w:spacing w:line="360" w:lineRule="auto"/>
        <w:outlineLvl w:val="1"/>
        <w:rPr>
          <w:rFonts w:ascii="Baskerville Old Face" w:hAnsi="Baskerville Old Face" w:cs="Times New Roman"/>
        </w:rPr>
      </w:pPr>
      <w:bookmarkStart w:id="16" w:name="_Toc417628928"/>
      <w:r w:rsidRPr="00F74F9D">
        <w:rPr>
          <w:rFonts w:ascii="Baskerville Old Face" w:hAnsi="Baskerville Old Face" w:cs="Times New Roman"/>
        </w:rPr>
        <w:t>6.2. DIVULGAÇÃO COMPLEMENTAR</w:t>
      </w:r>
      <w:bookmarkEnd w:id="16"/>
    </w:p>
    <w:p w:rsidR="00625FE1" w:rsidRPr="00F74F9D" w:rsidRDefault="00625FE1" w:rsidP="00630A9D">
      <w:pPr>
        <w:pStyle w:val="Default"/>
        <w:spacing w:line="360" w:lineRule="auto"/>
        <w:ind w:firstLine="708"/>
        <w:jc w:val="both"/>
        <w:rPr>
          <w:rFonts w:ascii="Baskerville Old Face" w:hAnsi="Baskerville Old Face" w:cs="Times New Roman"/>
        </w:rPr>
      </w:pPr>
      <w:r w:rsidRPr="00646470">
        <w:rPr>
          <w:rFonts w:ascii="Baskerville Old Face" w:hAnsi="Baskerville Old Face" w:cs="Times New Roman"/>
        </w:rPr>
        <w:t xml:space="preserve">Propõe-se que, durante todo o período de desenvolvimento dos trabalhos, sejam veiculadas </w:t>
      </w:r>
      <w:r w:rsidR="00646470" w:rsidRPr="00646470">
        <w:rPr>
          <w:rFonts w:ascii="Baskerville Old Face" w:hAnsi="Baskerville Old Face" w:cs="Times New Roman"/>
        </w:rPr>
        <w:t>em rádios, jornais</w:t>
      </w:r>
      <w:r w:rsidRPr="00646470">
        <w:rPr>
          <w:rFonts w:ascii="Baskerville Old Face" w:hAnsi="Baskerville Old Face" w:cs="Times New Roman"/>
        </w:rPr>
        <w:t>,</w:t>
      </w:r>
      <w:r w:rsidR="00646470" w:rsidRPr="00646470">
        <w:rPr>
          <w:rFonts w:ascii="Baskerville Old Face" w:hAnsi="Baskerville Old Face" w:cs="Times New Roman"/>
        </w:rPr>
        <w:t xml:space="preserve"> faixas, folder, convites via escolar com</w:t>
      </w:r>
      <w:r w:rsidRPr="00646470">
        <w:rPr>
          <w:rFonts w:ascii="Baskerville Old Face" w:hAnsi="Baskerville Old Face" w:cs="Times New Roman"/>
        </w:rPr>
        <w:t xml:space="preserve"> mensagens alusivas aos eventos do PMSB.</w:t>
      </w:r>
    </w:p>
    <w:p w:rsidR="00625FE1" w:rsidRPr="00F74F9D" w:rsidRDefault="00625FE1" w:rsidP="00630A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Outra proposição é que os documentos sejam encaminhados aos líderes comunitários e estes providenciem a distribuição em suas respectivas áreas de atuação. </w:t>
      </w:r>
    </w:p>
    <w:p w:rsidR="00625FE1" w:rsidRPr="00F74F9D" w:rsidRDefault="00625FE1" w:rsidP="00630A9D">
      <w:pPr>
        <w:pStyle w:val="Default"/>
        <w:spacing w:line="360" w:lineRule="auto"/>
        <w:ind w:firstLine="708"/>
        <w:jc w:val="both"/>
        <w:rPr>
          <w:rFonts w:ascii="Baskerville Old Face" w:hAnsi="Baskerville Old Face" w:cs="Times New Roman"/>
        </w:rPr>
      </w:pPr>
    </w:p>
    <w:p w:rsidR="00625FE1" w:rsidRPr="00F74F9D" w:rsidRDefault="00625FE1" w:rsidP="00581CB8">
      <w:pPr>
        <w:pStyle w:val="Default"/>
        <w:spacing w:line="360" w:lineRule="auto"/>
        <w:jc w:val="both"/>
        <w:outlineLvl w:val="1"/>
        <w:rPr>
          <w:rFonts w:ascii="Baskerville Old Face" w:hAnsi="Baskerville Old Face" w:cs="Times New Roman"/>
        </w:rPr>
      </w:pPr>
      <w:bookmarkStart w:id="17" w:name="_Toc417628929"/>
      <w:r w:rsidRPr="00F74F9D">
        <w:rPr>
          <w:rFonts w:ascii="Baskerville Old Face" w:hAnsi="Baskerville Old Face" w:cs="Times New Roman"/>
        </w:rPr>
        <w:t>6.3. DISPONIBILIZAÇÃO DE RECURSOS HUMANOS E MATERIAIS</w:t>
      </w:r>
      <w:bookmarkEnd w:id="17"/>
    </w:p>
    <w:p w:rsidR="00625FE1" w:rsidRPr="00F74F9D" w:rsidRDefault="00625FE1" w:rsidP="00630A9D">
      <w:pPr>
        <w:pStyle w:val="Default"/>
        <w:spacing w:line="360" w:lineRule="auto"/>
        <w:jc w:val="both"/>
        <w:rPr>
          <w:rFonts w:ascii="Baskerville Old Face" w:hAnsi="Baskerville Old Face" w:cs="Times New Roman"/>
        </w:rPr>
      </w:pPr>
    </w:p>
    <w:p w:rsidR="00625FE1" w:rsidRPr="00F74F9D" w:rsidRDefault="00625FE1" w:rsidP="00630A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Para um bom andamento na elaboração do PMSB e da eficácia do PMS é indispensável à alocação e disponibilização de recursos humanos, que vão além da equipe técnica da Contratada. </w:t>
      </w:r>
    </w:p>
    <w:p w:rsidR="00625FE1" w:rsidRPr="00F74F9D" w:rsidRDefault="00625FE1" w:rsidP="00630A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Tais recursos humanos constituem-se de engenheiros e técnicos da BIOS Consultoria, membros dos Comitês de Coordenação e Executivo, autoridades e técnicos das instituições do Poder Público Municipal, Defesa Civil, organizações da Sociedade Civil e representantes da FUNASA e os facilitadores. </w:t>
      </w:r>
    </w:p>
    <w:p w:rsidR="00625FE1" w:rsidRDefault="00625FE1" w:rsidP="001C183F">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Os recursos materiais necessários para realização dos eventos, tais como computador, projetor e registro fotográfico serão de responsabilidade da BIOS Consultoria, ficando a Administração com a responsabilidade sobre os recursos de áudio e vídeo. </w:t>
      </w:r>
    </w:p>
    <w:p w:rsidR="004274F6" w:rsidRPr="00F74F9D" w:rsidRDefault="004274F6" w:rsidP="00630A9D">
      <w:pPr>
        <w:pStyle w:val="Default"/>
        <w:spacing w:line="360" w:lineRule="auto"/>
        <w:jc w:val="both"/>
        <w:rPr>
          <w:rFonts w:ascii="Baskerville Old Face" w:hAnsi="Baskerville Old Face" w:cs="Times New Roman"/>
        </w:rPr>
      </w:pPr>
    </w:p>
    <w:p w:rsidR="00625FE1" w:rsidRPr="00F74F9D" w:rsidRDefault="00625FE1" w:rsidP="00581CB8">
      <w:pPr>
        <w:pStyle w:val="Default"/>
        <w:spacing w:line="360" w:lineRule="auto"/>
        <w:outlineLvl w:val="1"/>
        <w:rPr>
          <w:rFonts w:ascii="Baskerville Old Face" w:hAnsi="Baskerville Old Face" w:cs="Times New Roman"/>
        </w:rPr>
      </w:pPr>
      <w:bookmarkStart w:id="18" w:name="_Toc417628930"/>
      <w:r w:rsidRPr="00F74F9D">
        <w:rPr>
          <w:rFonts w:ascii="Baskerville Old Face" w:hAnsi="Baskerville Old Face" w:cs="Times New Roman"/>
        </w:rPr>
        <w:t>6.4. DISPONIBILIZAÇÃO DOS PRODUTOS PARA CONSULTA E SUGESTÕES</w:t>
      </w:r>
      <w:bookmarkEnd w:id="18"/>
    </w:p>
    <w:p w:rsidR="004469A7" w:rsidRPr="00F74F9D" w:rsidRDefault="00625FE1" w:rsidP="004274F6">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Os produtos elaborados deverão ficar em consulta em </w:t>
      </w:r>
      <w:proofErr w:type="gramStart"/>
      <w:r w:rsidRPr="00F74F9D">
        <w:rPr>
          <w:rFonts w:ascii="Baskerville Old Face" w:hAnsi="Baskerville Old Face" w:cs="Times New Roman"/>
        </w:rPr>
        <w:t>2</w:t>
      </w:r>
      <w:proofErr w:type="gramEnd"/>
      <w:r w:rsidRPr="00F74F9D">
        <w:rPr>
          <w:rFonts w:ascii="Baskerville Old Face" w:hAnsi="Baskerville Old Face" w:cs="Times New Roman"/>
        </w:rPr>
        <w:t xml:space="preserve"> momentos, antes de cada evento, em Versão Preliminar e após o evento, após eventuais atualizações, em Versão Final.</w:t>
      </w:r>
    </w:p>
    <w:p w:rsidR="004469A7" w:rsidRPr="00F74F9D" w:rsidRDefault="004469A7" w:rsidP="004274F6">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A Administração deverá disponibilizar espaço em seu site para recepcionar o material produzido pela BIOS. </w:t>
      </w:r>
    </w:p>
    <w:p w:rsidR="004469A7" w:rsidRPr="00F74F9D" w:rsidRDefault="004469A7" w:rsidP="004274F6">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A BIOS Consultoria compromete-se a disponibilizar estes produtos em formato digital, respeitando os prazos propostos. </w:t>
      </w:r>
    </w:p>
    <w:p w:rsidR="004469A7" w:rsidRPr="00F74F9D" w:rsidRDefault="004469A7" w:rsidP="004274F6">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lastRenderedPageBreak/>
        <w:t xml:space="preserve">As versões pós-eventos, serão disponibilizadas pela BIOS aos Comitês, em até </w:t>
      </w:r>
      <w:proofErr w:type="gramStart"/>
      <w:r w:rsidRPr="00F74F9D">
        <w:rPr>
          <w:rFonts w:ascii="Baskerville Old Face" w:hAnsi="Baskerville Old Face" w:cs="Times New Roman"/>
        </w:rPr>
        <w:t>5</w:t>
      </w:r>
      <w:proofErr w:type="gramEnd"/>
      <w:r w:rsidRPr="00F74F9D">
        <w:rPr>
          <w:rFonts w:ascii="Baskerville Old Face" w:hAnsi="Baskerville Old Face" w:cs="Times New Roman"/>
        </w:rPr>
        <w:t xml:space="preserve"> dias, ficando o CC responsável pela sua aprovação, ocasião em que será liberada a divulgação no site da Prefeitura da versão final do produto. </w:t>
      </w:r>
    </w:p>
    <w:p w:rsidR="004469A7" w:rsidRPr="00F74F9D" w:rsidRDefault="004469A7" w:rsidP="004274F6">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Para os interessados que não quiserem/puderem consultar via internet, será disponibilizado material impresso - versão preliminar e final, em local e horário a ser informado pela Prefeitura. </w:t>
      </w:r>
    </w:p>
    <w:p w:rsidR="004469A7" w:rsidRPr="00F74F9D" w:rsidRDefault="004469A7" w:rsidP="004274F6">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Obrigatoriamente todas as sugestões deverão ser identificadas. </w:t>
      </w:r>
    </w:p>
    <w:p w:rsidR="004469A7" w:rsidRPr="00F74F9D" w:rsidRDefault="004469A7" w:rsidP="004274F6">
      <w:pPr>
        <w:pStyle w:val="Default"/>
        <w:spacing w:line="360" w:lineRule="auto"/>
        <w:jc w:val="both"/>
        <w:rPr>
          <w:rFonts w:ascii="Baskerville Old Face" w:hAnsi="Baskerville Old Face" w:cs="Times New Roman"/>
        </w:rPr>
      </w:pPr>
    </w:p>
    <w:p w:rsidR="004469A7" w:rsidRPr="00F74F9D" w:rsidRDefault="004469A7" w:rsidP="00581CB8">
      <w:pPr>
        <w:pStyle w:val="Default"/>
        <w:spacing w:line="360" w:lineRule="auto"/>
        <w:jc w:val="both"/>
        <w:outlineLvl w:val="1"/>
        <w:rPr>
          <w:rFonts w:ascii="Baskerville Old Face" w:hAnsi="Baskerville Old Face" w:cs="Times New Roman"/>
        </w:rPr>
      </w:pPr>
      <w:bookmarkStart w:id="19" w:name="_Toc417628931"/>
      <w:r w:rsidRPr="00F74F9D">
        <w:rPr>
          <w:rFonts w:ascii="Baskerville Old Face" w:hAnsi="Baskerville Old Face" w:cs="Times New Roman"/>
        </w:rPr>
        <w:t>6.5. QUESTIONÁRIOS</w:t>
      </w:r>
      <w:bookmarkEnd w:id="19"/>
    </w:p>
    <w:p w:rsidR="004469A7" w:rsidRPr="00F74F9D" w:rsidRDefault="004469A7" w:rsidP="004274F6">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A aplicação de questionários junto à comunidade participante no processo de elaboração do PMSB de Quarai será muito importante para compilar as informações, contribuições e anseios sociais referentes ao saneamento no município. </w:t>
      </w:r>
    </w:p>
    <w:p w:rsidR="004469A7" w:rsidRPr="00F74F9D" w:rsidRDefault="004469A7" w:rsidP="00F74F9D">
      <w:pPr>
        <w:pStyle w:val="Default"/>
        <w:spacing w:line="360" w:lineRule="auto"/>
        <w:rPr>
          <w:rFonts w:ascii="Baskerville Old Face" w:hAnsi="Baskerville Old Face" w:cs="Times New Roman"/>
        </w:rPr>
      </w:pPr>
      <w:r w:rsidRPr="00892247">
        <w:rPr>
          <w:rFonts w:ascii="Baskerville Old Face" w:hAnsi="Baskerville Old Face" w:cs="Times New Roman"/>
        </w:rPr>
        <w:t xml:space="preserve">Este questionário elaborado pela BIOS Consultoria em sua versão inicial (vide Anexo </w:t>
      </w:r>
      <w:proofErr w:type="gramStart"/>
      <w:r w:rsidRPr="00892247">
        <w:rPr>
          <w:rFonts w:ascii="Baskerville Old Face" w:hAnsi="Baskerville Old Face" w:cs="Times New Roman"/>
        </w:rPr>
        <w:t>1</w:t>
      </w:r>
      <w:proofErr w:type="gramEnd"/>
      <w:r w:rsidRPr="00892247">
        <w:rPr>
          <w:rFonts w:ascii="Baskerville Old Face" w:hAnsi="Baskerville Old Face" w:cs="Times New Roman"/>
        </w:rPr>
        <w:t>),</w:t>
      </w:r>
      <w:r w:rsidRPr="00F74F9D">
        <w:rPr>
          <w:rFonts w:ascii="Baskerville Old Face" w:hAnsi="Baskerville Old Face" w:cs="Times New Roman"/>
        </w:rPr>
        <w:t xml:space="preserve"> será submetido à avaliação e aprovação dos Comitês. </w:t>
      </w:r>
    </w:p>
    <w:p w:rsidR="00625FE1" w:rsidRPr="00F74F9D" w:rsidRDefault="004469A7" w:rsidP="00F74F9D">
      <w:pPr>
        <w:spacing w:line="360" w:lineRule="auto"/>
        <w:ind w:firstLine="708"/>
        <w:jc w:val="both"/>
        <w:rPr>
          <w:rFonts w:ascii="Baskerville Old Face" w:hAnsi="Baskerville Old Face" w:cs="Times New Roman"/>
          <w:sz w:val="24"/>
          <w:szCs w:val="24"/>
        </w:rPr>
      </w:pPr>
      <w:r w:rsidRPr="00F74F9D">
        <w:rPr>
          <w:rFonts w:ascii="Baskerville Old Face" w:hAnsi="Baskerville Old Face" w:cs="Times New Roman"/>
          <w:sz w:val="24"/>
          <w:szCs w:val="24"/>
        </w:rPr>
        <w:t>Serão aplicados oportunamente nos eventos previstos no PMS, organizando de maneira sistemática a contribuição da comunidade local para a consolidação dos produtos finais.</w:t>
      </w:r>
    </w:p>
    <w:p w:rsidR="004469A7" w:rsidRPr="00F74F9D" w:rsidRDefault="004469A7" w:rsidP="00581CB8">
      <w:pPr>
        <w:pStyle w:val="Default"/>
        <w:spacing w:line="360" w:lineRule="auto"/>
        <w:jc w:val="both"/>
        <w:outlineLvl w:val="1"/>
        <w:rPr>
          <w:rFonts w:ascii="Baskerville Old Face" w:hAnsi="Baskerville Old Face" w:cs="Times New Roman"/>
        </w:rPr>
      </w:pPr>
      <w:bookmarkStart w:id="20" w:name="_Toc417628932"/>
      <w:r w:rsidRPr="00F74F9D">
        <w:rPr>
          <w:rFonts w:ascii="Baskerville Old Face" w:hAnsi="Baskerville Old Face" w:cs="Times New Roman"/>
        </w:rPr>
        <w:t xml:space="preserve">6.6. ELABORAÇÃO DE LISTA DE PRESENÇA, ATA DO EVENTO, REGISTRO FOTOGRÁFICO, ÁUDIO E </w:t>
      </w:r>
      <w:proofErr w:type="gramStart"/>
      <w:r w:rsidRPr="00F74F9D">
        <w:rPr>
          <w:rFonts w:ascii="Baskerville Old Face" w:hAnsi="Baskerville Old Face" w:cs="Times New Roman"/>
        </w:rPr>
        <w:t>VÍDEO</w:t>
      </w:r>
      <w:bookmarkEnd w:id="20"/>
      <w:proofErr w:type="gramEnd"/>
    </w:p>
    <w:p w:rsidR="004469A7" w:rsidRPr="00F74F9D" w:rsidRDefault="004469A7"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A elaboração das minutas das atas será realizada pela BIOS Consultoria, bem como os registros fotográficos dos eventos, sendo as aprovações das atas efetuadas pelo CC. </w:t>
      </w:r>
    </w:p>
    <w:p w:rsidR="004469A7" w:rsidRPr="00F74F9D" w:rsidRDefault="004469A7"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Um representante indicado pelo CC/CE deverá se responsável por coletar as assinaturas dos presentes em cada evento, para que seja elaborada uma lista de presença oficial. </w:t>
      </w:r>
    </w:p>
    <w:p w:rsidR="004469A7" w:rsidRPr="00F74F9D" w:rsidRDefault="004469A7"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Ficará a cargo da Prefeitura a disponibilização de um sistema de microfonia. </w:t>
      </w:r>
    </w:p>
    <w:p w:rsidR="004469A7" w:rsidRPr="00F74F9D" w:rsidRDefault="004469A7"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A Conferência Municipal, a critério da Administração, poderá ter interesse em registrá-la em áudio e vídeo, ficando ao seu encargo os recursos necessários. </w:t>
      </w:r>
    </w:p>
    <w:p w:rsidR="004F5796" w:rsidRDefault="004469A7" w:rsidP="004274F6">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Os registros de cada evento serão compilados em documentos e farão parte da versão final do Plano de Mobilização Social, na forma de anexos. </w:t>
      </w:r>
    </w:p>
    <w:p w:rsidR="004274F6" w:rsidRDefault="004274F6" w:rsidP="004274F6">
      <w:pPr>
        <w:pStyle w:val="Default"/>
        <w:spacing w:line="360" w:lineRule="auto"/>
        <w:ind w:firstLine="708"/>
        <w:jc w:val="both"/>
        <w:rPr>
          <w:rFonts w:ascii="Baskerville Old Face" w:hAnsi="Baskerville Old Face" w:cs="Times New Roman"/>
        </w:rPr>
      </w:pPr>
    </w:p>
    <w:p w:rsidR="004274F6" w:rsidRDefault="004274F6" w:rsidP="004274F6">
      <w:pPr>
        <w:pStyle w:val="Default"/>
        <w:spacing w:line="360" w:lineRule="auto"/>
        <w:ind w:firstLine="708"/>
        <w:jc w:val="both"/>
        <w:rPr>
          <w:rFonts w:ascii="Baskerville Old Face" w:hAnsi="Baskerville Old Face" w:cs="Times New Roman"/>
        </w:rPr>
      </w:pPr>
    </w:p>
    <w:p w:rsidR="004274F6" w:rsidRDefault="004274F6" w:rsidP="004274F6">
      <w:pPr>
        <w:pStyle w:val="Default"/>
        <w:spacing w:line="360" w:lineRule="auto"/>
        <w:ind w:firstLine="708"/>
        <w:jc w:val="both"/>
        <w:rPr>
          <w:rFonts w:ascii="Baskerville Old Face" w:hAnsi="Baskerville Old Face" w:cs="Times New Roman"/>
        </w:rPr>
      </w:pPr>
    </w:p>
    <w:p w:rsidR="004274F6" w:rsidRPr="00F74F9D" w:rsidRDefault="004274F6" w:rsidP="004274F6">
      <w:pPr>
        <w:pStyle w:val="Default"/>
        <w:spacing w:line="360" w:lineRule="auto"/>
        <w:ind w:firstLine="708"/>
        <w:jc w:val="both"/>
        <w:rPr>
          <w:rFonts w:ascii="Baskerville Old Face" w:hAnsi="Baskerville Old Face" w:cs="Times New Roman"/>
        </w:rPr>
      </w:pPr>
    </w:p>
    <w:p w:rsidR="004469A7" w:rsidRPr="00F74F9D" w:rsidRDefault="004469A7" w:rsidP="00581CB8">
      <w:pPr>
        <w:pStyle w:val="Default"/>
        <w:spacing w:line="360" w:lineRule="auto"/>
        <w:jc w:val="both"/>
        <w:outlineLvl w:val="1"/>
        <w:rPr>
          <w:rFonts w:ascii="Baskerville Old Face" w:hAnsi="Baskerville Old Face" w:cs="Times New Roman"/>
        </w:rPr>
      </w:pPr>
      <w:bookmarkStart w:id="21" w:name="_Toc417628933"/>
      <w:r w:rsidRPr="00F74F9D">
        <w:rPr>
          <w:rFonts w:ascii="Baskerville Old Face" w:hAnsi="Baskerville Old Face" w:cs="Times New Roman"/>
        </w:rPr>
        <w:t>6.7. CONDUÇÃO DOS EVENTOS</w:t>
      </w:r>
      <w:bookmarkEnd w:id="21"/>
    </w:p>
    <w:p w:rsidR="004469A7" w:rsidRPr="00F74F9D" w:rsidRDefault="004469A7" w:rsidP="00F74F9D">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Para que os eventos ocorram de maneira organizada e para que se tenha o melhor aproveitamento por parte da sociedade presente, torna-se necessário que sejam observados os seguintes procedimentos, tais como: </w:t>
      </w:r>
    </w:p>
    <w:p w:rsidR="004469A7" w:rsidRDefault="004469A7" w:rsidP="00F74F9D">
      <w:pPr>
        <w:pStyle w:val="Default"/>
        <w:spacing w:line="360" w:lineRule="auto"/>
        <w:jc w:val="both"/>
        <w:rPr>
          <w:rFonts w:ascii="Baskerville Old Face" w:hAnsi="Baskerville Old Face" w:cs="Times New Roman"/>
        </w:rPr>
      </w:pPr>
      <w:r w:rsidRPr="00F74F9D">
        <w:rPr>
          <w:rFonts w:ascii="Baskerville Old Face" w:hAnsi="Baskerville Old Face" w:cs="Times New Roman"/>
        </w:rPr>
        <w:t xml:space="preserve"> A existência de um responsável e mediador pela condução dos trabalhos (sugere-se que seja um membro do CC ou um representante do executivo municipal); </w:t>
      </w:r>
    </w:p>
    <w:p w:rsidR="0057681C" w:rsidRPr="00F74F9D" w:rsidRDefault="0057681C" w:rsidP="00F74F9D">
      <w:pPr>
        <w:pStyle w:val="Default"/>
        <w:spacing w:line="360" w:lineRule="auto"/>
        <w:jc w:val="both"/>
        <w:rPr>
          <w:rFonts w:ascii="Baskerville Old Face" w:hAnsi="Baskerville Old Face" w:cs="Times New Roman"/>
        </w:rPr>
      </w:pPr>
    </w:p>
    <w:p w:rsidR="004469A7" w:rsidRPr="00F74F9D" w:rsidRDefault="004469A7" w:rsidP="00F74F9D">
      <w:pPr>
        <w:pStyle w:val="Default"/>
        <w:spacing w:line="360" w:lineRule="auto"/>
        <w:jc w:val="both"/>
        <w:rPr>
          <w:rFonts w:ascii="Baskerville Old Face" w:hAnsi="Baskerville Old Face" w:cs="Times New Roman"/>
        </w:rPr>
      </w:pPr>
      <w:r w:rsidRPr="00F74F9D">
        <w:rPr>
          <w:rFonts w:ascii="Baskerville Old Face" w:hAnsi="Baskerville Old Face" w:cs="Times New Roman"/>
        </w:rPr>
        <w:t xml:space="preserve"> Que o evento tenha início no horário agendado, valorizando assim a participação dos presentes naquele momento e que se procure ao máximo não extrapolar o horário de encerramento; </w:t>
      </w:r>
    </w:p>
    <w:p w:rsidR="004469A7" w:rsidRPr="00F74F9D" w:rsidRDefault="004469A7" w:rsidP="00F74F9D">
      <w:pPr>
        <w:pStyle w:val="Default"/>
        <w:spacing w:line="360" w:lineRule="auto"/>
        <w:rPr>
          <w:rFonts w:ascii="Baskerville Old Face" w:hAnsi="Baskerville Old Face"/>
        </w:rPr>
      </w:pPr>
    </w:p>
    <w:p w:rsidR="004469A7" w:rsidRPr="00F74F9D" w:rsidRDefault="004469A7" w:rsidP="0057681C">
      <w:pPr>
        <w:pStyle w:val="Default"/>
        <w:spacing w:line="360" w:lineRule="auto"/>
        <w:ind w:firstLine="708"/>
        <w:jc w:val="both"/>
        <w:rPr>
          <w:rFonts w:ascii="Baskerville Old Face" w:hAnsi="Baskerville Old Face" w:cs="Times New Roman"/>
        </w:rPr>
      </w:pPr>
      <w:r w:rsidRPr="00F74F9D">
        <w:rPr>
          <w:rFonts w:ascii="Baskerville Old Face" w:hAnsi="Baskerville Old Face" w:cs="Times New Roman"/>
        </w:rPr>
        <w:t xml:space="preserve">No caso das reuniões considera-se que as regras apresentadas a seguir sejam suficientes para o bom andamento das mesmas: </w:t>
      </w:r>
    </w:p>
    <w:p w:rsidR="004469A7" w:rsidRPr="00F74F9D" w:rsidRDefault="004469A7" w:rsidP="00F74F9D">
      <w:pPr>
        <w:pStyle w:val="Default"/>
        <w:spacing w:line="360" w:lineRule="auto"/>
        <w:jc w:val="both"/>
        <w:rPr>
          <w:rFonts w:ascii="Baskerville Old Face" w:hAnsi="Baskerville Old Face" w:cs="Times New Roman"/>
        </w:rPr>
      </w:pPr>
    </w:p>
    <w:p w:rsidR="004469A7" w:rsidRPr="00F74F9D" w:rsidRDefault="004469A7" w:rsidP="00F74F9D">
      <w:pPr>
        <w:pStyle w:val="Default"/>
        <w:spacing w:line="360" w:lineRule="auto"/>
        <w:jc w:val="both"/>
        <w:rPr>
          <w:rFonts w:ascii="Baskerville Old Face" w:hAnsi="Baskerville Old Face" w:cs="Times New Roman"/>
        </w:rPr>
      </w:pPr>
      <w:r w:rsidRPr="00F74F9D">
        <w:rPr>
          <w:rFonts w:ascii="Baskerville Old Face" w:hAnsi="Baskerville Old Face" w:cs="Times New Roman"/>
        </w:rPr>
        <w:t xml:space="preserve">- Que sejam estabelecidas e divulgadas previamente as regras de condução dos eventos (interrupção da apresentação, momento da formulação de perguntas); </w:t>
      </w:r>
    </w:p>
    <w:p w:rsidR="004469A7" w:rsidRPr="00F74F9D" w:rsidRDefault="004469A7" w:rsidP="00F74F9D">
      <w:pPr>
        <w:pStyle w:val="Default"/>
        <w:spacing w:line="360" w:lineRule="auto"/>
        <w:jc w:val="both"/>
        <w:rPr>
          <w:rFonts w:ascii="Baskerville Old Face" w:hAnsi="Baskerville Old Face" w:cs="Times New Roman"/>
        </w:rPr>
      </w:pPr>
      <w:r w:rsidRPr="00F74F9D">
        <w:rPr>
          <w:rFonts w:ascii="Baskerville Old Face" w:hAnsi="Baskerville Old Face" w:cs="Times New Roman"/>
        </w:rPr>
        <w:t xml:space="preserve">- forma de inscrição para perguntas; </w:t>
      </w:r>
    </w:p>
    <w:p w:rsidR="004469A7" w:rsidRPr="00F74F9D" w:rsidRDefault="004469A7" w:rsidP="00F74F9D">
      <w:pPr>
        <w:pStyle w:val="Default"/>
        <w:spacing w:line="360" w:lineRule="auto"/>
        <w:jc w:val="both"/>
        <w:rPr>
          <w:rFonts w:ascii="Baskerville Old Face" w:hAnsi="Baskerville Old Face" w:cs="Times New Roman"/>
        </w:rPr>
      </w:pPr>
      <w:r w:rsidRPr="00F74F9D">
        <w:rPr>
          <w:rFonts w:ascii="Baskerville Old Face" w:hAnsi="Baskerville Old Face" w:cs="Times New Roman"/>
        </w:rPr>
        <w:t xml:space="preserve">- se os questionamentos serão verbais ou escritos; </w:t>
      </w:r>
    </w:p>
    <w:p w:rsidR="004469A7" w:rsidRPr="00F74F9D" w:rsidRDefault="004469A7" w:rsidP="00F74F9D">
      <w:pPr>
        <w:pStyle w:val="Default"/>
        <w:spacing w:line="360" w:lineRule="auto"/>
        <w:jc w:val="both"/>
        <w:rPr>
          <w:rFonts w:ascii="Baskerville Old Face" w:hAnsi="Baskerville Old Face" w:cs="Times New Roman"/>
        </w:rPr>
      </w:pPr>
      <w:r w:rsidRPr="00F74F9D">
        <w:rPr>
          <w:rFonts w:ascii="Baskerville Old Face" w:hAnsi="Baskerville Old Face" w:cs="Times New Roman"/>
        </w:rPr>
        <w:t xml:space="preserve">- tempo máximo para cada pergunta; </w:t>
      </w:r>
    </w:p>
    <w:p w:rsidR="004469A7" w:rsidRPr="00F74F9D" w:rsidRDefault="004469A7" w:rsidP="00F74F9D">
      <w:pPr>
        <w:pStyle w:val="Default"/>
        <w:spacing w:line="360" w:lineRule="auto"/>
        <w:jc w:val="both"/>
        <w:rPr>
          <w:rFonts w:ascii="Baskerville Old Face" w:hAnsi="Baskerville Old Face" w:cs="Times New Roman"/>
        </w:rPr>
      </w:pPr>
      <w:r w:rsidRPr="00F74F9D">
        <w:rPr>
          <w:rFonts w:ascii="Baskerville Old Face" w:hAnsi="Baskerville Old Face" w:cs="Times New Roman"/>
        </w:rPr>
        <w:t xml:space="preserve">- quantidade de perguntas por inscrição. </w:t>
      </w:r>
    </w:p>
    <w:p w:rsidR="004469A7" w:rsidRPr="00F74F9D" w:rsidRDefault="004469A7" w:rsidP="00F74F9D">
      <w:pPr>
        <w:pStyle w:val="Default"/>
        <w:spacing w:line="360" w:lineRule="auto"/>
        <w:jc w:val="both"/>
        <w:rPr>
          <w:rFonts w:ascii="Baskerville Old Face" w:hAnsi="Baskerville Old Face" w:cs="Times New Roman"/>
        </w:rPr>
      </w:pPr>
    </w:p>
    <w:p w:rsidR="004469A7" w:rsidRPr="00F74F9D" w:rsidRDefault="004469A7" w:rsidP="00F74F9D">
      <w:pPr>
        <w:pStyle w:val="Default"/>
        <w:spacing w:line="360" w:lineRule="auto"/>
        <w:jc w:val="both"/>
        <w:rPr>
          <w:rFonts w:ascii="Baskerville Old Face" w:hAnsi="Baskerville Old Face" w:cs="Times New Roman"/>
        </w:rPr>
      </w:pPr>
      <w:r w:rsidRPr="00F74F9D">
        <w:rPr>
          <w:rFonts w:ascii="Baskerville Old Face" w:hAnsi="Baskerville Old Face" w:cs="Times New Roman"/>
        </w:rPr>
        <w:t xml:space="preserve"> No caso da Conferência Municipal, está proposto em item anterior, o Regimento de Condução da Conferência. </w:t>
      </w:r>
    </w:p>
    <w:p w:rsidR="0065149B" w:rsidRDefault="0065149B" w:rsidP="002624E5">
      <w:pPr>
        <w:jc w:val="both"/>
        <w:rPr>
          <w:rFonts w:ascii="Baskerville Old Face" w:hAnsi="Baskerville Old Face"/>
          <w:b/>
          <w:bCs/>
          <w:sz w:val="24"/>
          <w:szCs w:val="24"/>
        </w:rPr>
      </w:pPr>
    </w:p>
    <w:p w:rsidR="00ED5899" w:rsidRDefault="00ED5899" w:rsidP="002624E5">
      <w:pPr>
        <w:jc w:val="both"/>
        <w:rPr>
          <w:rFonts w:ascii="Baskerville Old Face" w:hAnsi="Baskerville Old Face"/>
          <w:b/>
          <w:bCs/>
          <w:sz w:val="24"/>
          <w:szCs w:val="24"/>
        </w:rPr>
      </w:pPr>
    </w:p>
    <w:p w:rsidR="00ED5899" w:rsidRDefault="00ED5899" w:rsidP="002624E5">
      <w:pPr>
        <w:jc w:val="both"/>
        <w:rPr>
          <w:rFonts w:ascii="Baskerville Old Face" w:hAnsi="Baskerville Old Face"/>
          <w:b/>
          <w:bCs/>
          <w:sz w:val="24"/>
          <w:szCs w:val="24"/>
        </w:rPr>
      </w:pPr>
    </w:p>
    <w:p w:rsidR="00ED5899" w:rsidRDefault="00ED5899" w:rsidP="002624E5">
      <w:pPr>
        <w:jc w:val="both"/>
        <w:rPr>
          <w:rFonts w:ascii="Baskerville Old Face" w:hAnsi="Baskerville Old Face"/>
          <w:b/>
          <w:bCs/>
          <w:sz w:val="24"/>
          <w:szCs w:val="24"/>
        </w:rPr>
      </w:pPr>
    </w:p>
    <w:p w:rsidR="00ED5899" w:rsidRDefault="00ED5899" w:rsidP="002624E5">
      <w:pPr>
        <w:jc w:val="both"/>
        <w:rPr>
          <w:rFonts w:ascii="Baskerville Old Face" w:hAnsi="Baskerville Old Face"/>
          <w:b/>
          <w:bCs/>
          <w:sz w:val="24"/>
          <w:szCs w:val="24"/>
        </w:rPr>
      </w:pPr>
    </w:p>
    <w:p w:rsidR="00ED5899" w:rsidRDefault="00ED5899" w:rsidP="002624E5">
      <w:pPr>
        <w:jc w:val="both"/>
        <w:rPr>
          <w:rFonts w:ascii="Baskerville Old Face" w:hAnsi="Baskerville Old Face"/>
          <w:b/>
          <w:bCs/>
          <w:sz w:val="24"/>
          <w:szCs w:val="24"/>
        </w:rPr>
      </w:pPr>
    </w:p>
    <w:p w:rsidR="004F5796" w:rsidRDefault="004F5796" w:rsidP="004F5796">
      <w:pPr>
        <w:rPr>
          <w:b/>
          <w:bCs/>
          <w:sz w:val="23"/>
          <w:szCs w:val="23"/>
        </w:rPr>
      </w:pPr>
    </w:p>
    <w:p w:rsidR="00A43307" w:rsidRPr="006275A3" w:rsidRDefault="004469A7" w:rsidP="0057681C">
      <w:pPr>
        <w:pStyle w:val="Ttulo1"/>
        <w:rPr>
          <w:rFonts w:ascii="Baskerville Old Face" w:hAnsi="Baskerville Old Face" w:cs="Times New Roman"/>
          <w:bCs w:val="0"/>
          <w:color w:val="000000" w:themeColor="text1"/>
          <w:sz w:val="24"/>
          <w:szCs w:val="24"/>
        </w:rPr>
      </w:pPr>
      <w:bookmarkStart w:id="22" w:name="_Toc417628934"/>
      <w:r w:rsidRPr="006275A3">
        <w:rPr>
          <w:rFonts w:ascii="Baskerville Old Face" w:hAnsi="Baskerville Old Face" w:cs="Times New Roman"/>
          <w:bCs w:val="0"/>
          <w:color w:val="000000" w:themeColor="text1"/>
          <w:sz w:val="24"/>
          <w:szCs w:val="24"/>
        </w:rPr>
        <w:t>ANEXO 1 – QUESTIONÁRIOS</w:t>
      </w:r>
      <w:bookmarkEnd w:id="22"/>
    </w:p>
    <w:p w:rsidR="00394EC4" w:rsidRPr="00F74F9D" w:rsidRDefault="00CF2D1E" w:rsidP="003F680C">
      <w:pPr>
        <w:ind w:firstLine="708"/>
        <w:rPr>
          <w:rFonts w:ascii="Baskerville Old Face" w:hAnsi="Baskerville Old Face" w:cs="Times New Roman"/>
          <w:b/>
          <w:bCs/>
          <w:sz w:val="24"/>
          <w:szCs w:val="24"/>
        </w:rPr>
      </w:pPr>
      <w:r w:rsidRPr="00F74F9D">
        <w:rPr>
          <w:rFonts w:ascii="Baskerville Old Face" w:hAnsi="Baskerville Old Face" w:cs="Times New Roman"/>
          <w:b/>
          <w:bCs/>
          <w:noProof/>
          <w:sz w:val="24"/>
          <w:szCs w:val="24"/>
          <w:lang w:eastAsia="pt-BR"/>
        </w:rPr>
        <w:drawing>
          <wp:inline distT="0" distB="0" distL="0" distR="0">
            <wp:extent cx="1025720" cy="1016722"/>
            <wp:effectExtent l="19050" t="0" r="2980" b="0"/>
            <wp:docPr id="1" name="Imagem 0" descr="Brasão Quaraí.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asão Quaraí.bmp"/>
                    <pic:cNvPicPr/>
                  </pic:nvPicPr>
                  <pic:blipFill>
                    <a:blip r:embed="rId9"/>
                    <a:stretch>
                      <a:fillRect/>
                    </a:stretch>
                  </pic:blipFill>
                  <pic:spPr>
                    <a:xfrm>
                      <a:off x="0" y="0"/>
                      <a:ext cx="1028376" cy="1019355"/>
                    </a:xfrm>
                    <a:prstGeom prst="rect">
                      <a:avLst/>
                    </a:prstGeom>
                  </pic:spPr>
                </pic:pic>
              </a:graphicData>
            </a:graphic>
          </wp:inline>
        </w:drawing>
      </w:r>
    </w:p>
    <w:p w:rsidR="003F680C" w:rsidRPr="00F74F9D" w:rsidRDefault="003F680C" w:rsidP="003F680C">
      <w:pPr>
        <w:spacing w:after="0" w:line="240" w:lineRule="auto"/>
        <w:ind w:firstLine="709"/>
        <w:jc w:val="center"/>
        <w:rPr>
          <w:rFonts w:ascii="Baskerville Old Face" w:hAnsi="Baskerville Old Face" w:cs="Times New Roman"/>
          <w:b/>
          <w:bCs/>
          <w:sz w:val="24"/>
          <w:szCs w:val="24"/>
        </w:rPr>
      </w:pPr>
      <w:r w:rsidRPr="00F74F9D">
        <w:rPr>
          <w:rFonts w:ascii="Baskerville Old Face" w:hAnsi="Baskerville Old Face" w:cs="Times New Roman"/>
          <w:b/>
          <w:bCs/>
          <w:sz w:val="24"/>
          <w:szCs w:val="24"/>
        </w:rPr>
        <w:t>PREFEITURA MUNICIPAL DE QUARAÍ</w:t>
      </w:r>
    </w:p>
    <w:p w:rsidR="003F680C" w:rsidRPr="00F74F9D" w:rsidRDefault="003F680C" w:rsidP="004F5796">
      <w:pPr>
        <w:spacing w:after="0" w:line="240" w:lineRule="auto"/>
        <w:ind w:firstLine="709"/>
        <w:jc w:val="center"/>
        <w:rPr>
          <w:rFonts w:ascii="Baskerville Old Face" w:hAnsi="Baskerville Old Face" w:cs="Times New Roman"/>
          <w:b/>
          <w:bCs/>
          <w:sz w:val="24"/>
          <w:szCs w:val="24"/>
        </w:rPr>
      </w:pPr>
      <w:r w:rsidRPr="00F74F9D">
        <w:rPr>
          <w:rFonts w:ascii="Baskerville Old Face" w:hAnsi="Baskerville Old Face" w:cs="Times New Roman"/>
          <w:b/>
          <w:bCs/>
          <w:sz w:val="24"/>
          <w:szCs w:val="24"/>
        </w:rPr>
        <w:t>ESTADO DO RIO GRANDE DO SUL</w:t>
      </w:r>
    </w:p>
    <w:p w:rsidR="002C0040" w:rsidRPr="00F74F9D" w:rsidRDefault="002C0040" w:rsidP="00394EC4">
      <w:pPr>
        <w:spacing w:line="240" w:lineRule="auto"/>
        <w:ind w:firstLine="708"/>
        <w:jc w:val="center"/>
        <w:rPr>
          <w:rFonts w:ascii="Baskerville Old Face" w:hAnsi="Baskerville Old Face" w:cs="Times New Roman"/>
          <w:b/>
          <w:bCs/>
          <w:sz w:val="24"/>
          <w:szCs w:val="24"/>
        </w:rPr>
      </w:pPr>
      <w:r w:rsidRPr="00F74F9D">
        <w:rPr>
          <w:rFonts w:ascii="Baskerville Old Face" w:hAnsi="Baskerville Old Face" w:cs="Times New Roman"/>
          <w:b/>
          <w:bCs/>
          <w:sz w:val="24"/>
          <w:szCs w:val="24"/>
        </w:rPr>
        <w:t>Bairro:_______________________</w:t>
      </w:r>
    </w:p>
    <w:tbl>
      <w:tblPr>
        <w:tblStyle w:val="Tabelacomgrade"/>
        <w:tblW w:w="8698" w:type="dxa"/>
        <w:tblLook w:val="04A0" w:firstRow="1" w:lastRow="0" w:firstColumn="1" w:lastColumn="0" w:noHBand="0" w:noVBand="1"/>
      </w:tblPr>
      <w:tblGrid>
        <w:gridCol w:w="1440"/>
        <w:gridCol w:w="2935"/>
        <w:gridCol w:w="1262"/>
        <w:gridCol w:w="992"/>
        <w:gridCol w:w="992"/>
        <w:gridCol w:w="1077"/>
      </w:tblGrid>
      <w:tr w:rsidR="00394EC4" w:rsidRPr="00F74F9D" w:rsidTr="00394EC4">
        <w:tc>
          <w:tcPr>
            <w:tcW w:w="1440" w:type="dxa"/>
          </w:tcPr>
          <w:p w:rsidR="00394EC4" w:rsidRPr="00F74F9D" w:rsidRDefault="00394EC4" w:rsidP="00394EC4">
            <w:pPr>
              <w:rPr>
                <w:rFonts w:ascii="Baskerville Old Face" w:hAnsi="Baskerville Old Face" w:cs="Times New Roman"/>
                <w:b/>
                <w:sz w:val="20"/>
                <w:szCs w:val="20"/>
              </w:rPr>
            </w:pPr>
            <w:r w:rsidRPr="00F74F9D">
              <w:rPr>
                <w:rFonts w:ascii="Baskerville Old Face" w:hAnsi="Baskerville Old Face" w:cs="Times New Roman"/>
                <w:b/>
                <w:sz w:val="20"/>
                <w:szCs w:val="20"/>
              </w:rPr>
              <w:t>A.</w:t>
            </w:r>
          </w:p>
        </w:tc>
        <w:tc>
          <w:tcPr>
            <w:tcW w:w="7258" w:type="dxa"/>
            <w:gridSpan w:val="5"/>
          </w:tcPr>
          <w:p w:rsidR="00394EC4" w:rsidRPr="00F74F9D" w:rsidRDefault="00394EC4" w:rsidP="004469A7">
            <w:pPr>
              <w:jc w:val="center"/>
              <w:rPr>
                <w:rFonts w:ascii="Baskerville Old Face" w:hAnsi="Baskerville Old Face" w:cs="Times New Roman"/>
                <w:b/>
                <w:sz w:val="20"/>
                <w:szCs w:val="24"/>
              </w:rPr>
            </w:pPr>
            <w:r w:rsidRPr="00F74F9D">
              <w:rPr>
                <w:rFonts w:ascii="Baskerville Old Face" w:hAnsi="Baskerville Old Face" w:cs="Times New Roman"/>
                <w:b/>
                <w:sz w:val="20"/>
                <w:szCs w:val="24"/>
              </w:rPr>
              <w:t>Sistema de abastecimento de água</w:t>
            </w:r>
          </w:p>
        </w:tc>
      </w:tr>
      <w:tr w:rsidR="00394EC4" w:rsidRPr="00F74F9D" w:rsidTr="00394EC4">
        <w:tc>
          <w:tcPr>
            <w:tcW w:w="1440" w:type="dxa"/>
          </w:tcPr>
          <w:p w:rsidR="00394EC4" w:rsidRPr="00F74F9D" w:rsidRDefault="00394EC4" w:rsidP="00394EC4">
            <w:pPr>
              <w:rPr>
                <w:rFonts w:ascii="Baskerville Old Face" w:hAnsi="Baskerville Old Face" w:cs="Times New Roman"/>
                <w:b/>
                <w:sz w:val="20"/>
                <w:szCs w:val="20"/>
              </w:rPr>
            </w:pPr>
            <w:r w:rsidRPr="00F74F9D">
              <w:rPr>
                <w:rFonts w:ascii="Baskerville Old Face" w:hAnsi="Baskerville Old Face" w:cs="Times New Roman"/>
                <w:b/>
                <w:sz w:val="20"/>
                <w:szCs w:val="20"/>
              </w:rPr>
              <w:t>A.1</w:t>
            </w:r>
          </w:p>
        </w:tc>
        <w:tc>
          <w:tcPr>
            <w:tcW w:w="7258" w:type="dxa"/>
            <w:gridSpan w:val="5"/>
          </w:tcPr>
          <w:p w:rsidR="00394EC4" w:rsidRPr="00F74F9D" w:rsidRDefault="00394EC4" w:rsidP="004469A7">
            <w:pPr>
              <w:jc w:val="center"/>
              <w:rPr>
                <w:rFonts w:ascii="Baskerville Old Face" w:hAnsi="Baskerville Old Face" w:cs="Times New Roman"/>
                <w:b/>
                <w:sz w:val="20"/>
                <w:szCs w:val="24"/>
              </w:rPr>
            </w:pPr>
            <w:r w:rsidRPr="00F74F9D">
              <w:rPr>
                <w:rFonts w:ascii="Baskerville Old Face" w:hAnsi="Baskerville Old Face" w:cs="Times New Roman"/>
                <w:b/>
                <w:sz w:val="20"/>
                <w:szCs w:val="24"/>
              </w:rPr>
              <w:t>Ciência de degradação do manancial</w:t>
            </w:r>
          </w:p>
        </w:tc>
      </w:tr>
      <w:tr w:rsidR="00394EC4" w:rsidRPr="00F74F9D" w:rsidTr="00394EC4">
        <w:tc>
          <w:tcPr>
            <w:tcW w:w="1440" w:type="dxa"/>
          </w:tcPr>
          <w:p w:rsidR="00394EC4" w:rsidRPr="00F74F9D" w:rsidRDefault="00394EC4" w:rsidP="00394EC4">
            <w:pPr>
              <w:rPr>
                <w:rFonts w:ascii="Baskerville Old Face" w:hAnsi="Baskerville Old Face" w:cs="Times New Roman"/>
                <w:b/>
                <w:sz w:val="20"/>
                <w:szCs w:val="20"/>
              </w:rPr>
            </w:pPr>
            <w:r w:rsidRPr="00F74F9D">
              <w:rPr>
                <w:rFonts w:ascii="Baskerville Old Face" w:hAnsi="Baskerville Old Face" w:cs="Times New Roman"/>
                <w:b/>
                <w:sz w:val="20"/>
                <w:szCs w:val="20"/>
              </w:rPr>
              <w:t>A.1.1</w:t>
            </w:r>
          </w:p>
        </w:tc>
        <w:tc>
          <w:tcPr>
            <w:tcW w:w="2935" w:type="dxa"/>
          </w:tcPr>
          <w:p w:rsidR="00394EC4" w:rsidRPr="00F74F9D" w:rsidRDefault="00394EC4" w:rsidP="004606E3">
            <w:pPr>
              <w:rPr>
                <w:rFonts w:ascii="Baskerville Old Face" w:hAnsi="Baskerville Old Face" w:cs="Times New Roman"/>
                <w:b/>
                <w:sz w:val="20"/>
                <w:szCs w:val="20"/>
              </w:rPr>
            </w:pPr>
            <w:r w:rsidRPr="00F74F9D">
              <w:rPr>
                <w:rFonts w:ascii="Baskerville Old Face" w:hAnsi="Baskerville Old Face" w:cs="Times New Roman"/>
                <w:b/>
                <w:sz w:val="20"/>
                <w:szCs w:val="20"/>
              </w:rPr>
              <w:t>Desmatamento</w:t>
            </w:r>
          </w:p>
        </w:tc>
        <w:tc>
          <w:tcPr>
            <w:tcW w:w="1262" w:type="dxa"/>
          </w:tcPr>
          <w:p w:rsidR="00394EC4" w:rsidRPr="00F74F9D" w:rsidRDefault="00394EC4" w:rsidP="004469A7">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992" w:type="dxa"/>
          </w:tcPr>
          <w:p w:rsidR="00394EC4" w:rsidRPr="00F74F9D" w:rsidRDefault="00394EC4" w:rsidP="004469A7">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92" w:type="dxa"/>
          </w:tcPr>
          <w:p w:rsidR="00394EC4" w:rsidRPr="00F74F9D" w:rsidRDefault="00394EC4" w:rsidP="004469A7">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Qual e onde</w:t>
            </w:r>
          </w:p>
        </w:tc>
        <w:tc>
          <w:tcPr>
            <w:tcW w:w="1077" w:type="dxa"/>
          </w:tcPr>
          <w:p w:rsidR="00394EC4" w:rsidRPr="00F74F9D" w:rsidRDefault="00394EC4" w:rsidP="004469A7">
            <w:pPr>
              <w:jc w:val="center"/>
              <w:rPr>
                <w:rFonts w:ascii="Baskerville Old Face" w:hAnsi="Baskerville Old Face" w:cs="Times New Roman"/>
                <w:b/>
                <w:sz w:val="24"/>
                <w:szCs w:val="24"/>
              </w:rPr>
            </w:pPr>
          </w:p>
        </w:tc>
      </w:tr>
      <w:tr w:rsidR="002C0040" w:rsidRPr="00F74F9D" w:rsidTr="00FF30BD">
        <w:tc>
          <w:tcPr>
            <w:tcW w:w="8698" w:type="dxa"/>
            <w:gridSpan w:val="6"/>
          </w:tcPr>
          <w:p w:rsidR="002C0040" w:rsidRPr="00F74F9D" w:rsidRDefault="002C0040" w:rsidP="002C0040">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394EC4" w:rsidRPr="00F74F9D" w:rsidTr="00394EC4">
        <w:tc>
          <w:tcPr>
            <w:tcW w:w="1440" w:type="dxa"/>
          </w:tcPr>
          <w:p w:rsidR="00394EC4" w:rsidRPr="00F74F9D" w:rsidRDefault="00394EC4" w:rsidP="00394EC4">
            <w:pPr>
              <w:rPr>
                <w:rFonts w:ascii="Baskerville Old Face" w:hAnsi="Baskerville Old Face" w:cs="Times New Roman"/>
                <w:b/>
                <w:sz w:val="24"/>
                <w:szCs w:val="24"/>
              </w:rPr>
            </w:pPr>
            <w:r w:rsidRPr="00F74F9D">
              <w:rPr>
                <w:rFonts w:ascii="Baskerville Old Face" w:hAnsi="Baskerville Old Face" w:cs="Times New Roman"/>
                <w:b/>
                <w:sz w:val="20"/>
                <w:szCs w:val="20"/>
              </w:rPr>
              <w:t>A.1.2</w:t>
            </w:r>
          </w:p>
        </w:tc>
        <w:tc>
          <w:tcPr>
            <w:tcW w:w="2935" w:type="dxa"/>
          </w:tcPr>
          <w:p w:rsidR="00394EC4" w:rsidRPr="00F74F9D" w:rsidRDefault="00394EC4" w:rsidP="004606E3">
            <w:pPr>
              <w:rPr>
                <w:rFonts w:ascii="Baskerville Old Face" w:hAnsi="Baskerville Old Face" w:cs="Times New Roman"/>
                <w:b/>
                <w:sz w:val="20"/>
                <w:szCs w:val="20"/>
              </w:rPr>
            </w:pPr>
            <w:r w:rsidRPr="00F74F9D">
              <w:rPr>
                <w:rFonts w:ascii="Baskerville Old Face" w:hAnsi="Baskerville Old Face" w:cs="Times New Roman"/>
                <w:b/>
                <w:sz w:val="20"/>
                <w:szCs w:val="20"/>
              </w:rPr>
              <w:t>Lançamento de detritos</w:t>
            </w:r>
          </w:p>
        </w:tc>
        <w:tc>
          <w:tcPr>
            <w:tcW w:w="1262" w:type="dxa"/>
          </w:tcPr>
          <w:p w:rsidR="00394EC4" w:rsidRPr="00F74F9D" w:rsidRDefault="00394EC4" w:rsidP="00394EC4">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992" w:type="dxa"/>
          </w:tcPr>
          <w:p w:rsidR="00394EC4" w:rsidRPr="00F74F9D" w:rsidRDefault="00394EC4" w:rsidP="00394EC4">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92" w:type="dxa"/>
          </w:tcPr>
          <w:p w:rsidR="00394EC4" w:rsidRPr="00F74F9D" w:rsidRDefault="00394EC4" w:rsidP="00394EC4">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Qual e onde</w:t>
            </w:r>
          </w:p>
        </w:tc>
        <w:tc>
          <w:tcPr>
            <w:tcW w:w="1077" w:type="dxa"/>
          </w:tcPr>
          <w:p w:rsidR="00394EC4" w:rsidRPr="00F74F9D" w:rsidRDefault="00394EC4" w:rsidP="004469A7">
            <w:pPr>
              <w:jc w:val="center"/>
              <w:rPr>
                <w:rFonts w:ascii="Baskerville Old Face" w:hAnsi="Baskerville Old Face" w:cs="Times New Roman"/>
                <w:b/>
                <w:sz w:val="24"/>
                <w:szCs w:val="24"/>
              </w:rPr>
            </w:pPr>
          </w:p>
        </w:tc>
      </w:tr>
      <w:tr w:rsidR="002C0040" w:rsidRPr="00F74F9D" w:rsidTr="00FF30BD">
        <w:tc>
          <w:tcPr>
            <w:tcW w:w="8698" w:type="dxa"/>
            <w:gridSpan w:val="6"/>
          </w:tcPr>
          <w:p w:rsidR="002C0040" w:rsidRPr="00F74F9D" w:rsidRDefault="002C0040" w:rsidP="002C0040">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394EC4" w:rsidRPr="00F74F9D" w:rsidTr="00394EC4">
        <w:tc>
          <w:tcPr>
            <w:tcW w:w="1440" w:type="dxa"/>
          </w:tcPr>
          <w:p w:rsidR="00394EC4" w:rsidRPr="00F74F9D" w:rsidRDefault="00394EC4" w:rsidP="00394EC4">
            <w:pPr>
              <w:rPr>
                <w:rFonts w:ascii="Baskerville Old Face" w:hAnsi="Baskerville Old Face" w:cs="Times New Roman"/>
                <w:b/>
                <w:sz w:val="24"/>
                <w:szCs w:val="24"/>
              </w:rPr>
            </w:pPr>
            <w:r w:rsidRPr="00F74F9D">
              <w:rPr>
                <w:rFonts w:ascii="Baskerville Old Face" w:hAnsi="Baskerville Old Face" w:cs="Times New Roman"/>
                <w:b/>
                <w:sz w:val="20"/>
                <w:szCs w:val="20"/>
              </w:rPr>
              <w:t>A.1.3</w:t>
            </w:r>
          </w:p>
        </w:tc>
        <w:tc>
          <w:tcPr>
            <w:tcW w:w="2935" w:type="dxa"/>
          </w:tcPr>
          <w:p w:rsidR="00394EC4" w:rsidRPr="00F74F9D" w:rsidRDefault="00394EC4" w:rsidP="004606E3">
            <w:pPr>
              <w:rPr>
                <w:rFonts w:ascii="Baskerville Old Face" w:hAnsi="Baskerville Old Face" w:cs="Times New Roman"/>
                <w:b/>
                <w:sz w:val="20"/>
                <w:szCs w:val="20"/>
              </w:rPr>
            </w:pPr>
            <w:r w:rsidRPr="00F74F9D">
              <w:rPr>
                <w:rFonts w:ascii="Baskerville Old Face" w:hAnsi="Baskerville Old Face" w:cs="Times New Roman"/>
                <w:b/>
                <w:sz w:val="20"/>
                <w:szCs w:val="20"/>
              </w:rPr>
              <w:t>Uso de defensivos agrícolas</w:t>
            </w:r>
          </w:p>
        </w:tc>
        <w:tc>
          <w:tcPr>
            <w:tcW w:w="1262" w:type="dxa"/>
          </w:tcPr>
          <w:p w:rsidR="00394EC4" w:rsidRPr="00F74F9D" w:rsidRDefault="00394EC4" w:rsidP="00394EC4">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992" w:type="dxa"/>
          </w:tcPr>
          <w:p w:rsidR="00394EC4" w:rsidRPr="00F74F9D" w:rsidRDefault="00394EC4" w:rsidP="00394EC4">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92" w:type="dxa"/>
          </w:tcPr>
          <w:p w:rsidR="00394EC4" w:rsidRPr="00F74F9D" w:rsidRDefault="00394EC4" w:rsidP="00394EC4">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Qual e onde</w:t>
            </w:r>
          </w:p>
        </w:tc>
        <w:tc>
          <w:tcPr>
            <w:tcW w:w="1077" w:type="dxa"/>
          </w:tcPr>
          <w:p w:rsidR="00394EC4" w:rsidRPr="00F74F9D" w:rsidRDefault="00394EC4" w:rsidP="00394EC4">
            <w:pPr>
              <w:jc w:val="center"/>
              <w:rPr>
                <w:rFonts w:ascii="Baskerville Old Face" w:hAnsi="Baskerville Old Face" w:cs="Times New Roman"/>
                <w:b/>
                <w:sz w:val="24"/>
                <w:szCs w:val="24"/>
              </w:rPr>
            </w:pPr>
          </w:p>
        </w:tc>
      </w:tr>
      <w:tr w:rsidR="002C0040" w:rsidRPr="00F74F9D" w:rsidTr="00FF30BD">
        <w:tc>
          <w:tcPr>
            <w:tcW w:w="8698" w:type="dxa"/>
            <w:gridSpan w:val="6"/>
          </w:tcPr>
          <w:p w:rsidR="002C0040" w:rsidRPr="00F74F9D" w:rsidRDefault="002C0040" w:rsidP="002C0040">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4606E3" w:rsidRPr="00F74F9D" w:rsidTr="00FF30BD">
        <w:tc>
          <w:tcPr>
            <w:tcW w:w="1440" w:type="dxa"/>
          </w:tcPr>
          <w:p w:rsidR="004606E3" w:rsidRPr="00F74F9D" w:rsidRDefault="004606E3" w:rsidP="00394EC4">
            <w:pPr>
              <w:rPr>
                <w:rFonts w:ascii="Baskerville Old Face" w:hAnsi="Baskerville Old Face" w:cs="Times New Roman"/>
                <w:b/>
                <w:sz w:val="20"/>
                <w:szCs w:val="20"/>
              </w:rPr>
            </w:pPr>
            <w:r w:rsidRPr="00F74F9D">
              <w:rPr>
                <w:rFonts w:ascii="Baskerville Old Face" w:hAnsi="Baskerville Old Face" w:cs="Times New Roman"/>
                <w:b/>
                <w:sz w:val="20"/>
                <w:szCs w:val="20"/>
              </w:rPr>
              <w:t>A.2</w:t>
            </w:r>
          </w:p>
        </w:tc>
        <w:tc>
          <w:tcPr>
            <w:tcW w:w="7258" w:type="dxa"/>
            <w:gridSpan w:val="5"/>
          </w:tcPr>
          <w:p w:rsidR="004606E3" w:rsidRPr="00F74F9D" w:rsidRDefault="004606E3" w:rsidP="004469A7">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Qualidade da água em casa</w:t>
            </w:r>
          </w:p>
        </w:tc>
      </w:tr>
      <w:tr w:rsidR="00394EC4" w:rsidRPr="00F74F9D" w:rsidTr="00394EC4">
        <w:tc>
          <w:tcPr>
            <w:tcW w:w="1440" w:type="dxa"/>
          </w:tcPr>
          <w:p w:rsidR="00394EC4" w:rsidRPr="00F74F9D" w:rsidRDefault="004606E3" w:rsidP="004606E3">
            <w:pPr>
              <w:rPr>
                <w:rFonts w:ascii="Baskerville Old Face" w:hAnsi="Baskerville Old Face" w:cs="Times New Roman"/>
                <w:b/>
                <w:sz w:val="24"/>
                <w:szCs w:val="24"/>
              </w:rPr>
            </w:pPr>
            <w:r w:rsidRPr="00F74F9D">
              <w:rPr>
                <w:rFonts w:ascii="Baskerville Old Face" w:hAnsi="Baskerville Old Face" w:cs="Times New Roman"/>
                <w:b/>
                <w:sz w:val="20"/>
                <w:szCs w:val="20"/>
              </w:rPr>
              <w:t>A.2.1</w:t>
            </w:r>
          </w:p>
        </w:tc>
        <w:tc>
          <w:tcPr>
            <w:tcW w:w="2935" w:type="dxa"/>
          </w:tcPr>
          <w:p w:rsidR="00394EC4" w:rsidRPr="00F74F9D" w:rsidRDefault="004606E3" w:rsidP="004606E3">
            <w:pPr>
              <w:rPr>
                <w:rFonts w:ascii="Baskerville Old Face" w:hAnsi="Baskerville Old Face" w:cs="Times New Roman"/>
                <w:b/>
                <w:sz w:val="20"/>
                <w:szCs w:val="20"/>
              </w:rPr>
            </w:pPr>
            <w:r w:rsidRPr="00F74F9D">
              <w:rPr>
                <w:rFonts w:ascii="Baskerville Old Face" w:hAnsi="Baskerville Old Face" w:cs="Times New Roman"/>
                <w:b/>
                <w:sz w:val="20"/>
                <w:szCs w:val="20"/>
              </w:rPr>
              <w:t>Aspecto Visual</w:t>
            </w:r>
          </w:p>
        </w:tc>
        <w:tc>
          <w:tcPr>
            <w:tcW w:w="1262" w:type="dxa"/>
          </w:tcPr>
          <w:p w:rsidR="00394EC4" w:rsidRPr="00F74F9D" w:rsidRDefault="004606E3" w:rsidP="004469A7">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Sempre boa</w:t>
            </w:r>
          </w:p>
        </w:tc>
        <w:tc>
          <w:tcPr>
            <w:tcW w:w="992" w:type="dxa"/>
          </w:tcPr>
          <w:p w:rsidR="00394EC4" w:rsidRPr="00F74F9D" w:rsidRDefault="004606E3" w:rsidP="004469A7">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Quase sempre</w:t>
            </w:r>
          </w:p>
        </w:tc>
        <w:tc>
          <w:tcPr>
            <w:tcW w:w="992" w:type="dxa"/>
          </w:tcPr>
          <w:p w:rsidR="00394EC4" w:rsidRPr="00F74F9D" w:rsidRDefault="004606E3" w:rsidP="004469A7">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Nunca boa</w:t>
            </w:r>
          </w:p>
        </w:tc>
        <w:tc>
          <w:tcPr>
            <w:tcW w:w="1077" w:type="dxa"/>
          </w:tcPr>
          <w:p w:rsidR="00394EC4" w:rsidRPr="00F74F9D" w:rsidRDefault="00394EC4" w:rsidP="004469A7">
            <w:pPr>
              <w:jc w:val="center"/>
              <w:rPr>
                <w:rFonts w:ascii="Baskerville Old Face" w:hAnsi="Baskerville Old Face" w:cs="Times New Roman"/>
                <w:b/>
                <w:sz w:val="24"/>
                <w:szCs w:val="24"/>
              </w:rPr>
            </w:pPr>
          </w:p>
        </w:tc>
      </w:tr>
      <w:tr w:rsidR="002C0040" w:rsidRPr="00F74F9D" w:rsidTr="00FF30BD">
        <w:tc>
          <w:tcPr>
            <w:tcW w:w="8698" w:type="dxa"/>
            <w:gridSpan w:val="6"/>
          </w:tcPr>
          <w:p w:rsidR="002C0040" w:rsidRPr="00F74F9D" w:rsidRDefault="002C0040" w:rsidP="002C0040">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4606E3" w:rsidRPr="00F74F9D" w:rsidTr="00394EC4">
        <w:tc>
          <w:tcPr>
            <w:tcW w:w="1440" w:type="dxa"/>
          </w:tcPr>
          <w:p w:rsidR="004606E3" w:rsidRPr="00F74F9D" w:rsidRDefault="004606E3" w:rsidP="004606E3">
            <w:pPr>
              <w:rPr>
                <w:rFonts w:ascii="Baskerville Old Face" w:hAnsi="Baskerville Old Face" w:cs="Times New Roman"/>
                <w:b/>
                <w:sz w:val="24"/>
                <w:szCs w:val="24"/>
              </w:rPr>
            </w:pPr>
            <w:r w:rsidRPr="00F74F9D">
              <w:rPr>
                <w:rFonts w:ascii="Baskerville Old Face" w:hAnsi="Baskerville Old Face" w:cs="Times New Roman"/>
                <w:b/>
                <w:sz w:val="20"/>
                <w:szCs w:val="20"/>
              </w:rPr>
              <w:t>A.2.2</w:t>
            </w:r>
          </w:p>
        </w:tc>
        <w:tc>
          <w:tcPr>
            <w:tcW w:w="2935" w:type="dxa"/>
          </w:tcPr>
          <w:p w:rsidR="004606E3" w:rsidRPr="00F74F9D" w:rsidRDefault="004606E3" w:rsidP="004606E3">
            <w:pPr>
              <w:rPr>
                <w:rFonts w:ascii="Baskerville Old Face" w:hAnsi="Baskerville Old Face" w:cs="Times New Roman"/>
                <w:b/>
                <w:sz w:val="20"/>
                <w:szCs w:val="20"/>
              </w:rPr>
            </w:pPr>
            <w:r w:rsidRPr="00F74F9D">
              <w:rPr>
                <w:rFonts w:ascii="Baskerville Old Face" w:hAnsi="Baskerville Old Face" w:cs="Times New Roman"/>
                <w:b/>
                <w:sz w:val="20"/>
                <w:szCs w:val="20"/>
              </w:rPr>
              <w:t>Gosto</w:t>
            </w:r>
          </w:p>
        </w:tc>
        <w:tc>
          <w:tcPr>
            <w:tcW w:w="1262" w:type="dxa"/>
          </w:tcPr>
          <w:p w:rsidR="004606E3" w:rsidRPr="00F74F9D" w:rsidRDefault="004606E3"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Sempre boa</w:t>
            </w:r>
          </w:p>
        </w:tc>
        <w:tc>
          <w:tcPr>
            <w:tcW w:w="992" w:type="dxa"/>
          </w:tcPr>
          <w:p w:rsidR="004606E3" w:rsidRPr="00F74F9D" w:rsidRDefault="004606E3"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Quase sempre</w:t>
            </w:r>
          </w:p>
        </w:tc>
        <w:tc>
          <w:tcPr>
            <w:tcW w:w="992" w:type="dxa"/>
          </w:tcPr>
          <w:p w:rsidR="004606E3" w:rsidRPr="00F74F9D" w:rsidRDefault="004606E3"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Nunca boa</w:t>
            </w:r>
          </w:p>
        </w:tc>
        <w:tc>
          <w:tcPr>
            <w:tcW w:w="1077" w:type="dxa"/>
          </w:tcPr>
          <w:p w:rsidR="004606E3" w:rsidRPr="00F74F9D" w:rsidRDefault="004606E3" w:rsidP="004469A7">
            <w:pPr>
              <w:jc w:val="center"/>
              <w:rPr>
                <w:rFonts w:ascii="Baskerville Old Face" w:hAnsi="Baskerville Old Face" w:cs="Times New Roman"/>
                <w:b/>
                <w:sz w:val="24"/>
                <w:szCs w:val="24"/>
              </w:rPr>
            </w:pPr>
          </w:p>
        </w:tc>
      </w:tr>
      <w:tr w:rsidR="002C0040" w:rsidRPr="00F74F9D" w:rsidTr="00FF30BD">
        <w:tc>
          <w:tcPr>
            <w:tcW w:w="8698" w:type="dxa"/>
            <w:gridSpan w:val="6"/>
          </w:tcPr>
          <w:p w:rsidR="002C0040" w:rsidRPr="00F74F9D" w:rsidRDefault="002C0040" w:rsidP="002C0040">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4606E3" w:rsidRPr="00F74F9D" w:rsidTr="00394EC4">
        <w:tc>
          <w:tcPr>
            <w:tcW w:w="1440" w:type="dxa"/>
          </w:tcPr>
          <w:p w:rsidR="004606E3" w:rsidRPr="00F74F9D" w:rsidRDefault="004606E3" w:rsidP="004606E3">
            <w:pPr>
              <w:rPr>
                <w:rFonts w:ascii="Baskerville Old Face" w:hAnsi="Baskerville Old Face" w:cs="Times New Roman"/>
                <w:b/>
                <w:sz w:val="24"/>
                <w:szCs w:val="24"/>
              </w:rPr>
            </w:pPr>
            <w:r w:rsidRPr="00F74F9D">
              <w:rPr>
                <w:rFonts w:ascii="Baskerville Old Face" w:hAnsi="Baskerville Old Face" w:cs="Times New Roman"/>
                <w:b/>
                <w:sz w:val="20"/>
                <w:szCs w:val="20"/>
              </w:rPr>
              <w:t>A.2.3</w:t>
            </w:r>
          </w:p>
        </w:tc>
        <w:tc>
          <w:tcPr>
            <w:tcW w:w="2935" w:type="dxa"/>
          </w:tcPr>
          <w:p w:rsidR="004606E3" w:rsidRPr="00F74F9D" w:rsidRDefault="004606E3" w:rsidP="004606E3">
            <w:pPr>
              <w:rPr>
                <w:rFonts w:ascii="Baskerville Old Face" w:hAnsi="Baskerville Old Face" w:cs="Times New Roman"/>
                <w:b/>
                <w:sz w:val="20"/>
                <w:szCs w:val="20"/>
              </w:rPr>
            </w:pPr>
            <w:r w:rsidRPr="00F74F9D">
              <w:rPr>
                <w:rFonts w:ascii="Baskerville Old Face" w:hAnsi="Baskerville Old Face" w:cs="Times New Roman"/>
                <w:b/>
                <w:sz w:val="20"/>
                <w:szCs w:val="20"/>
              </w:rPr>
              <w:t>Cheiro</w:t>
            </w:r>
          </w:p>
        </w:tc>
        <w:tc>
          <w:tcPr>
            <w:tcW w:w="1262" w:type="dxa"/>
          </w:tcPr>
          <w:p w:rsidR="004606E3" w:rsidRPr="00F74F9D" w:rsidRDefault="004606E3"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Sempre boa</w:t>
            </w:r>
          </w:p>
        </w:tc>
        <w:tc>
          <w:tcPr>
            <w:tcW w:w="992" w:type="dxa"/>
          </w:tcPr>
          <w:p w:rsidR="004606E3" w:rsidRPr="00F74F9D" w:rsidRDefault="004606E3"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Quase sempre</w:t>
            </w:r>
          </w:p>
        </w:tc>
        <w:tc>
          <w:tcPr>
            <w:tcW w:w="992" w:type="dxa"/>
          </w:tcPr>
          <w:p w:rsidR="004606E3" w:rsidRPr="00F74F9D" w:rsidRDefault="004606E3"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Nunca boa</w:t>
            </w:r>
          </w:p>
        </w:tc>
        <w:tc>
          <w:tcPr>
            <w:tcW w:w="1077" w:type="dxa"/>
          </w:tcPr>
          <w:p w:rsidR="004606E3" w:rsidRPr="00F74F9D" w:rsidRDefault="004606E3" w:rsidP="004469A7">
            <w:pPr>
              <w:jc w:val="center"/>
              <w:rPr>
                <w:rFonts w:ascii="Baskerville Old Face" w:hAnsi="Baskerville Old Face" w:cs="Times New Roman"/>
                <w:b/>
                <w:sz w:val="24"/>
                <w:szCs w:val="24"/>
              </w:rPr>
            </w:pPr>
          </w:p>
        </w:tc>
      </w:tr>
      <w:tr w:rsidR="002C0040" w:rsidRPr="00F74F9D" w:rsidTr="00FF30BD">
        <w:tc>
          <w:tcPr>
            <w:tcW w:w="8698" w:type="dxa"/>
            <w:gridSpan w:val="6"/>
          </w:tcPr>
          <w:p w:rsidR="002C0040" w:rsidRPr="00F74F9D" w:rsidRDefault="002C0040" w:rsidP="002C0040">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4606E3" w:rsidRPr="00F74F9D" w:rsidTr="00394EC4">
        <w:tc>
          <w:tcPr>
            <w:tcW w:w="1440" w:type="dxa"/>
          </w:tcPr>
          <w:p w:rsidR="004606E3" w:rsidRPr="00F74F9D" w:rsidRDefault="004606E3" w:rsidP="004606E3">
            <w:pPr>
              <w:rPr>
                <w:rFonts w:ascii="Baskerville Old Face" w:hAnsi="Baskerville Old Face" w:cs="Times New Roman"/>
                <w:b/>
                <w:sz w:val="20"/>
                <w:szCs w:val="20"/>
              </w:rPr>
            </w:pPr>
            <w:r w:rsidRPr="00F74F9D">
              <w:rPr>
                <w:rFonts w:ascii="Baskerville Old Face" w:hAnsi="Baskerville Old Face" w:cs="Times New Roman"/>
                <w:b/>
                <w:sz w:val="20"/>
                <w:szCs w:val="20"/>
              </w:rPr>
              <w:t>A.3</w:t>
            </w:r>
          </w:p>
        </w:tc>
        <w:tc>
          <w:tcPr>
            <w:tcW w:w="2935" w:type="dxa"/>
          </w:tcPr>
          <w:p w:rsidR="004606E3" w:rsidRPr="00F74F9D" w:rsidRDefault="004606E3" w:rsidP="004606E3">
            <w:pPr>
              <w:rPr>
                <w:rFonts w:ascii="Baskerville Old Face" w:hAnsi="Baskerville Old Face" w:cs="Times New Roman"/>
                <w:b/>
                <w:sz w:val="20"/>
                <w:szCs w:val="20"/>
              </w:rPr>
            </w:pPr>
            <w:r w:rsidRPr="00F74F9D">
              <w:rPr>
                <w:rFonts w:ascii="Baskerville Old Face" w:hAnsi="Baskerville Old Face" w:cs="Times New Roman"/>
                <w:b/>
                <w:sz w:val="20"/>
                <w:szCs w:val="20"/>
              </w:rPr>
              <w:t xml:space="preserve">Com que </w:t>
            </w:r>
            <w:proofErr w:type="spellStart"/>
            <w:r w:rsidRPr="00F74F9D">
              <w:rPr>
                <w:rFonts w:ascii="Baskerville Old Face" w:hAnsi="Baskerville Old Face" w:cs="Times New Roman"/>
                <w:b/>
                <w:sz w:val="20"/>
                <w:szCs w:val="20"/>
              </w:rPr>
              <w:t>freqüência</w:t>
            </w:r>
            <w:proofErr w:type="spellEnd"/>
            <w:r w:rsidRPr="00F74F9D">
              <w:rPr>
                <w:rFonts w:ascii="Baskerville Old Face" w:hAnsi="Baskerville Old Face" w:cs="Times New Roman"/>
                <w:b/>
                <w:sz w:val="20"/>
                <w:szCs w:val="20"/>
              </w:rPr>
              <w:t xml:space="preserve"> você lava sua caixa de água</w:t>
            </w:r>
          </w:p>
        </w:tc>
        <w:tc>
          <w:tcPr>
            <w:tcW w:w="1262" w:type="dxa"/>
          </w:tcPr>
          <w:p w:rsidR="004606E3" w:rsidRPr="00F74F9D" w:rsidRDefault="004606E3" w:rsidP="004469A7">
            <w:pPr>
              <w:jc w:val="cente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1</w:t>
            </w:r>
            <w:proofErr w:type="gramEnd"/>
            <w:r w:rsidRPr="00F74F9D">
              <w:rPr>
                <w:rFonts w:ascii="Baskerville Old Face" w:hAnsi="Baskerville Old Face" w:cs="Times New Roman"/>
                <w:b/>
                <w:sz w:val="20"/>
                <w:szCs w:val="20"/>
              </w:rPr>
              <w:t xml:space="preserve"> ano</w:t>
            </w:r>
          </w:p>
        </w:tc>
        <w:tc>
          <w:tcPr>
            <w:tcW w:w="992" w:type="dxa"/>
          </w:tcPr>
          <w:p w:rsidR="004606E3" w:rsidRPr="00F74F9D" w:rsidRDefault="004606E3" w:rsidP="004469A7">
            <w:pPr>
              <w:jc w:val="cente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2</w:t>
            </w:r>
            <w:proofErr w:type="gramEnd"/>
            <w:r w:rsidRPr="00F74F9D">
              <w:rPr>
                <w:rFonts w:ascii="Baskerville Old Face" w:hAnsi="Baskerville Old Face" w:cs="Times New Roman"/>
                <w:b/>
                <w:sz w:val="20"/>
                <w:szCs w:val="20"/>
              </w:rPr>
              <w:t xml:space="preserve"> anos</w:t>
            </w:r>
          </w:p>
        </w:tc>
        <w:tc>
          <w:tcPr>
            <w:tcW w:w="992" w:type="dxa"/>
          </w:tcPr>
          <w:p w:rsidR="004606E3" w:rsidRPr="00F74F9D" w:rsidRDefault="004606E3" w:rsidP="004469A7">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Nunca</w:t>
            </w:r>
          </w:p>
        </w:tc>
        <w:tc>
          <w:tcPr>
            <w:tcW w:w="1077" w:type="dxa"/>
          </w:tcPr>
          <w:p w:rsidR="004606E3" w:rsidRPr="00F74F9D" w:rsidRDefault="004606E3" w:rsidP="004469A7">
            <w:pPr>
              <w:jc w:val="center"/>
              <w:rPr>
                <w:rFonts w:ascii="Baskerville Old Face" w:hAnsi="Baskerville Old Face" w:cs="Times New Roman"/>
                <w:b/>
                <w:sz w:val="24"/>
                <w:szCs w:val="24"/>
              </w:rPr>
            </w:pPr>
          </w:p>
        </w:tc>
      </w:tr>
      <w:tr w:rsidR="002C0040" w:rsidRPr="00F74F9D" w:rsidTr="00FF30BD">
        <w:tc>
          <w:tcPr>
            <w:tcW w:w="8698" w:type="dxa"/>
            <w:gridSpan w:val="6"/>
          </w:tcPr>
          <w:p w:rsidR="002C0040" w:rsidRPr="00F74F9D" w:rsidRDefault="002C0040" w:rsidP="002C0040">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4606E3" w:rsidRPr="00F74F9D" w:rsidTr="00394EC4">
        <w:tc>
          <w:tcPr>
            <w:tcW w:w="1440" w:type="dxa"/>
          </w:tcPr>
          <w:p w:rsidR="004606E3" w:rsidRPr="00F74F9D" w:rsidRDefault="004606E3" w:rsidP="004606E3">
            <w:pPr>
              <w:rPr>
                <w:rFonts w:ascii="Baskerville Old Face" w:hAnsi="Baskerville Old Face" w:cs="Times New Roman"/>
                <w:b/>
                <w:sz w:val="20"/>
                <w:szCs w:val="20"/>
              </w:rPr>
            </w:pPr>
            <w:r w:rsidRPr="00F74F9D">
              <w:rPr>
                <w:rFonts w:ascii="Baskerville Old Face" w:hAnsi="Baskerville Old Face" w:cs="Times New Roman"/>
                <w:b/>
                <w:sz w:val="20"/>
                <w:szCs w:val="20"/>
              </w:rPr>
              <w:t>A.4</w:t>
            </w:r>
          </w:p>
        </w:tc>
        <w:tc>
          <w:tcPr>
            <w:tcW w:w="2935" w:type="dxa"/>
          </w:tcPr>
          <w:p w:rsidR="004606E3" w:rsidRPr="00F74F9D" w:rsidRDefault="004606E3" w:rsidP="004606E3">
            <w:pPr>
              <w:rPr>
                <w:rFonts w:ascii="Baskerville Old Face" w:hAnsi="Baskerville Old Face" w:cs="Times New Roman"/>
                <w:b/>
                <w:sz w:val="20"/>
                <w:szCs w:val="20"/>
              </w:rPr>
            </w:pPr>
            <w:r w:rsidRPr="00F74F9D">
              <w:rPr>
                <w:rFonts w:ascii="Baskerville Old Face" w:hAnsi="Baskerville Old Face" w:cs="Times New Roman"/>
                <w:b/>
                <w:sz w:val="20"/>
                <w:szCs w:val="20"/>
              </w:rPr>
              <w:t>Falta de água no seu bairro</w:t>
            </w:r>
          </w:p>
        </w:tc>
        <w:tc>
          <w:tcPr>
            <w:tcW w:w="1262" w:type="dxa"/>
          </w:tcPr>
          <w:p w:rsidR="004606E3" w:rsidRPr="00F74F9D" w:rsidRDefault="004606E3" w:rsidP="004469A7">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Nunca</w:t>
            </w:r>
          </w:p>
        </w:tc>
        <w:tc>
          <w:tcPr>
            <w:tcW w:w="992" w:type="dxa"/>
          </w:tcPr>
          <w:p w:rsidR="004606E3" w:rsidRPr="00F74F9D" w:rsidRDefault="004606E3" w:rsidP="004469A7">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Algumas vezes</w:t>
            </w:r>
          </w:p>
        </w:tc>
        <w:tc>
          <w:tcPr>
            <w:tcW w:w="992" w:type="dxa"/>
          </w:tcPr>
          <w:p w:rsidR="004606E3" w:rsidRPr="00F74F9D" w:rsidRDefault="004606E3" w:rsidP="004469A7">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Sempre</w:t>
            </w:r>
          </w:p>
        </w:tc>
        <w:tc>
          <w:tcPr>
            <w:tcW w:w="1077" w:type="dxa"/>
          </w:tcPr>
          <w:p w:rsidR="004606E3" w:rsidRPr="00F74F9D" w:rsidRDefault="004606E3" w:rsidP="004469A7">
            <w:pPr>
              <w:jc w:val="center"/>
              <w:rPr>
                <w:rFonts w:ascii="Baskerville Old Face" w:hAnsi="Baskerville Old Face" w:cs="Times New Roman"/>
                <w:b/>
                <w:sz w:val="24"/>
                <w:szCs w:val="24"/>
              </w:rPr>
            </w:pPr>
          </w:p>
        </w:tc>
      </w:tr>
      <w:tr w:rsidR="002C0040" w:rsidRPr="00F74F9D" w:rsidTr="00FF30BD">
        <w:tc>
          <w:tcPr>
            <w:tcW w:w="8698" w:type="dxa"/>
            <w:gridSpan w:val="6"/>
          </w:tcPr>
          <w:p w:rsidR="002C0040" w:rsidRPr="00F74F9D" w:rsidRDefault="002C0040" w:rsidP="002C0040">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4606E3" w:rsidRPr="00F74F9D" w:rsidTr="00394EC4">
        <w:tc>
          <w:tcPr>
            <w:tcW w:w="1440" w:type="dxa"/>
          </w:tcPr>
          <w:p w:rsidR="004606E3" w:rsidRPr="00F74F9D" w:rsidRDefault="004606E3" w:rsidP="004606E3">
            <w:pPr>
              <w:rPr>
                <w:rFonts w:ascii="Baskerville Old Face" w:hAnsi="Baskerville Old Face" w:cs="Times New Roman"/>
                <w:b/>
                <w:sz w:val="20"/>
                <w:szCs w:val="20"/>
              </w:rPr>
            </w:pPr>
            <w:r w:rsidRPr="00F74F9D">
              <w:rPr>
                <w:rFonts w:ascii="Baskerville Old Face" w:hAnsi="Baskerville Old Face" w:cs="Times New Roman"/>
                <w:b/>
                <w:sz w:val="20"/>
                <w:szCs w:val="20"/>
              </w:rPr>
              <w:t>A.5</w:t>
            </w:r>
          </w:p>
        </w:tc>
        <w:tc>
          <w:tcPr>
            <w:tcW w:w="2935" w:type="dxa"/>
          </w:tcPr>
          <w:p w:rsidR="004606E3" w:rsidRPr="00F74F9D" w:rsidRDefault="004606E3" w:rsidP="004606E3">
            <w:pPr>
              <w:rPr>
                <w:rFonts w:ascii="Baskerville Old Face" w:hAnsi="Baskerville Old Face" w:cs="Times New Roman"/>
                <w:b/>
                <w:sz w:val="20"/>
                <w:szCs w:val="20"/>
              </w:rPr>
            </w:pPr>
            <w:r w:rsidRPr="00F74F9D">
              <w:rPr>
                <w:rFonts w:ascii="Baskerville Old Face" w:hAnsi="Baskerville Old Face" w:cs="Times New Roman"/>
                <w:b/>
                <w:sz w:val="20"/>
                <w:szCs w:val="20"/>
              </w:rPr>
              <w:t>E na sua casa</w:t>
            </w:r>
          </w:p>
        </w:tc>
        <w:tc>
          <w:tcPr>
            <w:tcW w:w="1262" w:type="dxa"/>
          </w:tcPr>
          <w:p w:rsidR="004606E3" w:rsidRPr="00F74F9D" w:rsidRDefault="004606E3"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Nunca</w:t>
            </w:r>
          </w:p>
        </w:tc>
        <w:tc>
          <w:tcPr>
            <w:tcW w:w="992" w:type="dxa"/>
          </w:tcPr>
          <w:p w:rsidR="004606E3" w:rsidRPr="00F74F9D" w:rsidRDefault="004606E3"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Algumas vezes</w:t>
            </w:r>
          </w:p>
        </w:tc>
        <w:tc>
          <w:tcPr>
            <w:tcW w:w="992" w:type="dxa"/>
          </w:tcPr>
          <w:p w:rsidR="004606E3" w:rsidRPr="00F74F9D" w:rsidRDefault="004606E3"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Sempre</w:t>
            </w:r>
          </w:p>
        </w:tc>
        <w:tc>
          <w:tcPr>
            <w:tcW w:w="1077" w:type="dxa"/>
          </w:tcPr>
          <w:p w:rsidR="004606E3" w:rsidRPr="00F74F9D" w:rsidRDefault="004606E3" w:rsidP="004469A7">
            <w:pPr>
              <w:jc w:val="center"/>
              <w:rPr>
                <w:rFonts w:ascii="Baskerville Old Face" w:hAnsi="Baskerville Old Face" w:cs="Times New Roman"/>
                <w:b/>
                <w:sz w:val="24"/>
                <w:szCs w:val="24"/>
              </w:rPr>
            </w:pPr>
          </w:p>
        </w:tc>
      </w:tr>
      <w:tr w:rsidR="002C0040" w:rsidRPr="00F74F9D" w:rsidTr="00FF30BD">
        <w:tc>
          <w:tcPr>
            <w:tcW w:w="8698" w:type="dxa"/>
            <w:gridSpan w:val="6"/>
          </w:tcPr>
          <w:p w:rsidR="002C0040" w:rsidRPr="00F74F9D" w:rsidRDefault="002C0040" w:rsidP="002C0040">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4606E3" w:rsidRPr="00F74F9D" w:rsidTr="00394EC4">
        <w:tc>
          <w:tcPr>
            <w:tcW w:w="1440" w:type="dxa"/>
          </w:tcPr>
          <w:p w:rsidR="004606E3" w:rsidRPr="00F74F9D" w:rsidRDefault="004606E3" w:rsidP="004606E3">
            <w:pPr>
              <w:rPr>
                <w:rFonts w:ascii="Baskerville Old Face" w:hAnsi="Baskerville Old Face" w:cs="Times New Roman"/>
                <w:b/>
                <w:sz w:val="20"/>
                <w:szCs w:val="20"/>
              </w:rPr>
            </w:pPr>
            <w:r w:rsidRPr="00F74F9D">
              <w:rPr>
                <w:rFonts w:ascii="Baskerville Old Face" w:hAnsi="Baskerville Old Face" w:cs="Times New Roman"/>
                <w:b/>
                <w:sz w:val="20"/>
                <w:szCs w:val="20"/>
              </w:rPr>
              <w:t>A.6</w:t>
            </w:r>
          </w:p>
        </w:tc>
        <w:tc>
          <w:tcPr>
            <w:tcW w:w="2935" w:type="dxa"/>
          </w:tcPr>
          <w:p w:rsidR="004606E3" w:rsidRPr="00F74F9D" w:rsidRDefault="004606E3" w:rsidP="004606E3">
            <w:pPr>
              <w:rPr>
                <w:rFonts w:ascii="Baskerville Old Face" w:hAnsi="Baskerville Old Face" w:cs="Times New Roman"/>
                <w:b/>
                <w:sz w:val="20"/>
                <w:szCs w:val="20"/>
              </w:rPr>
            </w:pPr>
            <w:r w:rsidRPr="00F74F9D">
              <w:rPr>
                <w:rFonts w:ascii="Baskerville Old Face" w:hAnsi="Baskerville Old Face" w:cs="Times New Roman"/>
                <w:b/>
                <w:sz w:val="20"/>
                <w:szCs w:val="20"/>
              </w:rPr>
              <w:t>Usa água de poço</w:t>
            </w:r>
          </w:p>
        </w:tc>
        <w:tc>
          <w:tcPr>
            <w:tcW w:w="1262" w:type="dxa"/>
          </w:tcPr>
          <w:p w:rsidR="004606E3" w:rsidRPr="00F74F9D" w:rsidRDefault="004606E3" w:rsidP="004469A7">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992" w:type="dxa"/>
          </w:tcPr>
          <w:p w:rsidR="004606E3" w:rsidRPr="00F74F9D" w:rsidRDefault="004606E3" w:rsidP="004469A7">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92" w:type="dxa"/>
          </w:tcPr>
          <w:p w:rsidR="004606E3" w:rsidRPr="00F74F9D" w:rsidRDefault="004606E3" w:rsidP="004469A7">
            <w:pPr>
              <w:jc w:val="center"/>
              <w:rPr>
                <w:rFonts w:ascii="Baskerville Old Face" w:hAnsi="Baskerville Old Face" w:cs="Times New Roman"/>
                <w:b/>
                <w:sz w:val="24"/>
                <w:szCs w:val="24"/>
              </w:rPr>
            </w:pPr>
          </w:p>
        </w:tc>
        <w:tc>
          <w:tcPr>
            <w:tcW w:w="1077" w:type="dxa"/>
          </w:tcPr>
          <w:p w:rsidR="004606E3" w:rsidRPr="00F74F9D" w:rsidRDefault="004606E3" w:rsidP="004469A7">
            <w:pPr>
              <w:jc w:val="center"/>
              <w:rPr>
                <w:rFonts w:ascii="Baskerville Old Face" w:hAnsi="Baskerville Old Face" w:cs="Times New Roman"/>
                <w:b/>
                <w:sz w:val="24"/>
                <w:szCs w:val="24"/>
              </w:rPr>
            </w:pPr>
          </w:p>
        </w:tc>
      </w:tr>
      <w:tr w:rsidR="004606E3" w:rsidRPr="00F74F9D" w:rsidTr="00394EC4">
        <w:tc>
          <w:tcPr>
            <w:tcW w:w="1440" w:type="dxa"/>
          </w:tcPr>
          <w:p w:rsidR="004606E3" w:rsidRPr="00F74F9D" w:rsidRDefault="004606E3" w:rsidP="004606E3">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c>
          <w:tcPr>
            <w:tcW w:w="2935" w:type="dxa"/>
          </w:tcPr>
          <w:p w:rsidR="004606E3" w:rsidRPr="00F74F9D" w:rsidRDefault="004606E3" w:rsidP="004469A7">
            <w:pPr>
              <w:jc w:val="center"/>
              <w:rPr>
                <w:rFonts w:ascii="Baskerville Old Face" w:hAnsi="Baskerville Old Face" w:cs="Times New Roman"/>
                <w:b/>
                <w:sz w:val="24"/>
                <w:szCs w:val="24"/>
              </w:rPr>
            </w:pPr>
          </w:p>
        </w:tc>
        <w:tc>
          <w:tcPr>
            <w:tcW w:w="1262" w:type="dxa"/>
          </w:tcPr>
          <w:p w:rsidR="004606E3" w:rsidRPr="00F74F9D" w:rsidRDefault="004606E3" w:rsidP="004469A7">
            <w:pPr>
              <w:jc w:val="center"/>
              <w:rPr>
                <w:rFonts w:ascii="Baskerville Old Face" w:hAnsi="Baskerville Old Face" w:cs="Times New Roman"/>
                <w:b/>
                <w:sz w:val="24"/>
                <w:szCs w:val="24"/>
              </w:rPr>
            </w:pPr>
          </w:p>
        </w:tc>
        <w:tc>
          <w:tcPr>
            <w:tcW w:w="992" w:type="dxa"/>
          </w:tcPr>
          <w:p w:rsidR="004606E3" w:rsidRPr="00F74F9D" w:rsidRDefault="004606E3" w:rsidP="004469A7">
            <w:pPr>
              <w:jc w:val="center"/>
              <w:rPr>
                <w:rFonts w:ascii="Baskerville Old Face" w:hAnsi="Baskerville Old Face" w:cs="Times New Roman"/>
                <w:b/>
                <w:sz w:val="24"/>
                <w:szCs w:val="24"/>
              </w:rPr>
            </w:pPr>
          </w:p>
        </w:tc>
        <w:tc>
          <w:tcPr>
            <w:tcW w:w="992" w:type="dxa"/>
          </w:tcPr>
          <w:p w:rsidR="004606E3" w:rsidRPr="00F74F9D" w:rsidRDefault="004606E3" w:rsidP="004469A7">
            <w:pPr>
              <w:jc w:val="center"/>
              <w:rPr>
                <w:rFonts w:ascii="Baskerville Old Face" w:hAnsi="Baskerville Old Face" w:cs="Times New Roman"/>
                <w:b/>
                <w:sz w:val="24"/>
                <w:szCs w:val="24"/>
              </w:rPr>
            </w:pPr>
          </w:p>
        </w:tc>
        <w:tc>
          <w:tcPr>
            <w:tcW w:w="1077" w:type="dxa"/>
          </w:tcPr>
          <w:p w:rsidR="004606E3" w:rsidRPr="00F74F9D" w:rsidRDefault="004606E3" w:rsidP="004469A7">
            <w:pPr>
              <w:jc w:val="center"/>
              <w:rPr>
                <w:rFonts w:ascii="Baskerville Old Face" w:hAnsi="Baskerville Old Face" w:cs="Times New Roman"/>
                <w:b/>
                <w:sz w:val="24"/>
                <w:szCs w:val="24"/>
              </w:rPr>
            </w:pPr>
          </w:p>
        </w:tc>
      </w:tr>
      <w:tr w:rsidR="004606E3" w:rsidRPr="00F74F9D" w:rsidTr="00394EC4">
        <w:tc>
          <w:tcPr>
            <w:tcW w:w="1440" w:type="dxa"/>
          </w:tcPr>
          <w:p w:rsidR="004606E3" w:rsidRPr="00F74F9D" w:rsidRDefault="004606E3" w:rsidP="004606E3">
            <w:pPr>
              <w:rPr>
                <w:rFonts w:ascii="Baskerville Old Face" w:hAnsi="Baskerville Old Face" w:cs="Times New Roman"/>
                <w:b/>
                <w:sz w:val="20"/>
                <w:szCs w:val="20"/>
              </w:rPr>
            </w:pPr>
            <w:r w:rsidRPr="00F74F9D">
              <w:rPr>
                <w:rFonts w:ascii="Baskerville Old Face" w:hAnsi="Baskerville Old Face" w:cs="Times New Roman"/>
                <w:b/>
                <w:sz w:val="20"/>
                <w:szCs w:val="20"/>
              </w:rPr>
              <w:t>A.7</w:t>
            </w:r>
          </w:p>
        </w:tc>
        <w:tc>
          <w:tcPr>
            <w:tcW w:w="2935" w:type="dxa"/>
          </w:tcPr>
          <w:p w:rsidR="004606E3" w:rsidRPr="00F74F9D" w:rsidRDefault="004606E3" w:rsidP="004469A7">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Faz aproveitamento de água da chuva</w:t>
            </w:r>
          </w:p>
        </w:tc>
        <w:tc>
          <w:tcPr>
            <w:tcW w:w="1262" w:type="dxa"/>
          </w:tcPr>
          <w:p w:rsidR="004606E3" w:rsidRPr="00F74F9D" w:rsidRDefault="004606E3"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992" w:type="dxa"/>
          </w:tcPr>
          <w:p w:rsidR="004606E3" w:rsidRPr="00F74F9D" w:rsidRDefault="004606E3"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92" w:type="dxa"/>
          </w:tcPr>
          <w:p w:rsidR="004606E3" w:rsidRPr="00F74F9D" w:rsidRDefault="004606E3" w:rsidP="004469A7">
            <w:pPr>
              <w:jc w:val="center"/>
              <w:rPr>
                <w:rFonts w:ascii="Baskerville Old Face" w:hAnsi="Baskerville Old Face" w:cs="Times New Roman"/>
                <w:b/>
                <w:sz w:val="24"/>
                <w:szCs w:val="24"/>
              </w:rPr>
            </w:pPr>
          </w:p>
        </w:tc>
        <w:tc>
          <w:tcPr>
            <w:tcW w:w="1077" w:type="dxa"/>
          </w:tcPr>
          <w:p w:rsidR="004606E3" w:rsidRPr="00F74F9D" w:rsidRDefault="004606E3" w:rsidP="004469A7">
            <w:pPr>
              <w:jc w:val="center"/>
              <w:rPr>
                <w:rFonts w:ascii="Baskerville Old Face" w:hAnsi="Baskerville Old Face" w:cs="Times New Roman"/>
                <w:b/>
                <w:sz w:val="24"/>
                <w:szCs w:val="24"/>
              </w:rPr>
            </w:pPr>
          </w:p>
        </w:tc>
      </w:tr>
      <w:tr w:rsidR="002C0040" w:rsidRPr="00F74F9D" w:rsidTr="00FF30BD">
        <w:tc>
          <w:tcPr>
            <w:tcW w:w="8698" w:type="dxa"/>
            <w:gridSpan w:val="6"/>
          </w:tcPr>
          <w:p w:rsidR="002C0040" w:rsidRPr="00F74F9D" w:rsidRDefault="002C0040" w:rsidP="002C0040">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4606E3" w:rsidRPr="00F74F9D" w:rsidTr="00394EC4">
        <w:tc>
          <w:tcPr>
            <w:tcW w:w="1440" w:type="dxa"/>
          </w:tcPr>
          <w:p w:rsidR="004606E3" w:rsidRPr="00F74F9D" w:rsidRDefault="004606E3" w:rsidP="004606E3">
            <w:pPr>
              <w:rPr>
                <w:rFonts w:ascii="Baskerville Old Face" w:hAnsi="Baskerville Old Face" w:cs="Times New Roman"/>
                <w:b/>
                <w:sz w:val="20"/>
                <w:szCs w:val="20"/>
              </w:rPr>
            </w:pPr>
            <w:r w:rsidRPr="00F74F9D">
              <w:rPr>
                <w:rFonts w:ascii="Baskerville Old Face" w:hAnsi="Baskerville Old Face" w:cs="Times New Roman"/>
                <w:b/>
                <w:sz w:val="20"/>
                <w:szCs w:val="20"/>
              </w:rPr>
              <w:lastRenderedPageBreak/>
              <w:t>A.8</w:t>
            </w:r>
          </w:p>
        </w:tc>
        <w:tc>
          <w:tcPr>
            <w:tcW w:w="2935" w:type="dxa"/>
          </w:tcPr>
          <w:p w:rsidR="004606E3" w:rsidRPr="00F74F9D" w:rsidRDefault="004606E3" w:rsidP="004469A7">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Pratica alguma ação de redução de desperdício</w:t>
            </w:r>
          </w:p>
        </w:tc>
        <w:tc>
          <w:tcPr>
            <w:tcW w:w="1262" w:type="dxa"/>
          </w:tcPr>
          <w:p w:rsidR="004606E3" w:rsidRPr="00F74F9D" w:rsidRDefault="004606E3" w:rsidP="004469A7">
            <w:pPr>
              <w:jc w:val="center"/>
              <w:rPr>
                <w:rFonts w:ascii="Baskerville Old Face" w:hAnsi="Baskerville Old Face" w:cs="Times New Roman"/>
                <w:b/>
                <w:sz w:val="24"/>
                <w:szCs w:val="24"/>
              </w:rPr>
            </w:pPr>
            <w:r w:rsidRPr="00F74F9D">
              <w:rPr>
                <w:rFonts w:ascii="Baskerville Old Face" w:hAnsi="Baskerville Old Face" w:cs="Times New Roman"/>
                <w:b/>
                <w:sz w:val="24"/>
                <w:szCs w:val="24"/>
              </w:rPr>
              <w:t>Sim</w:t>
            </w:r>
          </w:p>
        </w:tc>
        <w:tc>
          <w:tcPr>
            <w:tcW w:w="992" w:type="dxa"/>
          </w:tcPr>
          <w:p w:rsidR="004606E3" w:rsidRPr="00F74F9D" w:rsidRDefault="004606E3" w:rsidP="004469A7">
            <w:pPr>
              <w:jc w:val="center"/>
              <w:rPr>
                <w:rFonts w:ascii="Baskerville Old Face" w:hAnsi="Baskerville Old Face" w:cs="Times New Roman"/>
                <w:b/>
                <w:sz w:val="24"/>
                <w:szCs w:val="24"/>
              </w:rPr>
            </w:pPr>
            <w:r w:rsidRPr="00F74F9D">
              <w:rPr>
                <w:rFonts w:ascii="Baskerville Old Face" w:hAnsi="Baskerville Old Face" w:cs="Times New Roman"/>
                <w:b/>
                <w:sz w:val="24"/>
                <w:szCs w:val="24"/>
              </w:rPr>
              <w:t>Não</w:t>
            </w:r>
          </w:p>
        </w:tc>
        <w:tc>
          <w:tcPr>
            <w:tcW w:w="992" w:type="dxa"/>
          </w:tcPr>
          <w:p w:rsidR="004606E3" w:rsidRPr="00F74F9D" w:rsidRDefault="004606E3" w:rsidP="004469A7">
            <w:pPr>
              <w:jc w:val="center"/>
              <w:rPr>
                <w:rFonts w:ascii="Baskerville Old Face" w:hAnsi="Baskerville Old Face" w:cs="Times New Roman"/>
                <w:b/>
                <w:sz w:val="24"/>
                <w:szCs w:val="24"/>
              </w:rPr>
            </w:pPr>
            <w:r w:rsidRPr="00F74F9D">
              <w:rPr>
                <w:rFonts w:ascii="Baskerville Old Face" w:hAnsi="Baskerville Old Face" w:cs="Times New Roman"/>
                <w:b/>
                <w:sz w:val="24"/>
                <w:szCs w:val="24"/>
              </w:rPr>
              <w:t>Quais</w:t>
            </w:r>
          </w:p>
        </w:tc>
        <w:tc>
          <w:tcPr>
            <w:tcW w:w="1077" w:type="dxa"/>
          </w:tcPr>
          <w:p w:rsidR="004606E3" w:rsidRPr="00F74F9D" w:rsidRDefault="004606E3" w:rsidP="004469A7">
            <w:pPr>
              <w:jc w:val="center"/>
              <w:rPr>
                <w:rFonts w:ascii="Baskerville Old Face" w:hAnsi="Baskerville Old Face" w:cs="Times New Roman"/>
                <w:b/>
                <w:sz w:val="24"/>
                <w:szCs w:val="24"/>
              </w:rPr>
            </w:pPr>
          </w:p>
        </w:tc>
      </w:tr>
      <w:tr w:rsidR="004606E3" w:rsidRPr="00F74F9D" w:rsidTr="00FF30BD">
        <w:tc>
          <w:tcPr>
            <w:tcW w:w="8698" w:type="dxa"/>
            <w:gridSpan w:val="6"/>
          </w:tcPr>
          <w:p w:rsidR="004606E3" w:rsidRPr="00F74F9D" w:rsidRDefault="004606E3" w:rsidP="004606E3">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2C0040" w:rsidRPr="00F74F9D" w:rsidTr="00FF30BD">
        <w:tc>
          <w:tcPr>
            <w:tcW w:w="1440" w:type="dxa"/>
          </w:tcPr>
          <w:p w:rsidR="002C0040" w:rsidRPr="00F74F9D" w:rsidRDefault="002C0040" w:rsidP="002C0040">
            <w:pPr>
              <w:rPr>
                <w:rFonts w:ascii="Baskerville Old Face" w:hAnsi="Baskerville Old Face" w:cs="Times New Roman"/>
                <w:b/>
                <w:sz w:val="24"/>
                <w:szCs w:val="24"/>
              </w:rPr>
            </w:pPr>
            <w:r w:rsidRPr="00F74F9D">
              <w:rPr>
                <w:rFonts w:ascii="Baskerville Old Face" w:hAnsi="Baskerville Old Face" w:cs="Times New Roman"/>
                <w:b/>
                <w:sz w:val="20"/>
                <w:szCs w:val="20"/>
              </w:rPr>
              <w:t>A.9</w:t>
            </w:r>
          </w:p>
        </w:tc>
        <w:tc>
          <w:tcPr>
            <w:tcW w:w="7258" w:type="dxa"/>
            <w:gridSpan w:val="5"/>
          </w:tcPr>
          <w:p w:rsidR="002C0040" w:rsidRPr="00F74F9D" w:rsidRDefault="002C0040" w:rsidP="002C0040">
            <w:pPr>
              <w:rPr>
                <w:rFonts w:ascii="Baskerville Old Face" w:hAnsi="Baskerville Old Face" w:cs="Times New Roman"/>
                <w:b/>
                <w:sz w:val="24"/>
                <w:szCs w:val="24"/>
              </w:rPr>
            </w:pPr>
            <w:r w:rsidRPr="00F74F9D">
              <w:rPr>
                <w:rFonts w:ascii="Baskerville Old Face" w:hAnsi="Baskerville Old Face" w:cs="Times New Roman"/>
                <w:b/>
                <w:sz w:val="20"/>
                <w:szCs w:val="20"/>
              </w:rPr>
              <w:t>Outras Informações</w:t>
            </w:r>
          </w:p>
        </w:tc>
      </w:tr>
      <w:tr w:rsidR="002C0040" w:rsidTr="00FF30BD">
        <w:tc>
          <w:tcPr>
            <w:tcW w:w="8698" w:type="dxa"/>
            <w:gridSpan w:val="6"/>
          </w:tcPr>
          <w:p w:rsidR="002C0040" w:rsidRDefault="002C0040" w:rsidP="002C0040">
            <w:pPr>
              <w:rPr>
                <w:rFonts w:ascii="Times New Roman" w:hAnsi="Times New Roman" w:cs="Times New Roman"/>
                <w:b/>
                <w:sz w:val="24"/>
                <w:szCs w:val="24"/>
              </w:rPr>
            </w:pPr>
            <w:r w:rsidRPr="004606E3">
              <w:rPr>
                <w:rFonts w:ascii="Times New Roman" w:hAnsi="Times New Roman" w:cs="Times New Roman"/>
                <w:b/>
                <w:sz w:val="20"/>
                <w:szCs w:val="20"/>
              </w:rPr>
              <w:t>OBS.:</w:t>
            </w:r>
          </w:p>
        </w:tc>
      </w:tr>
    </w:tbl>
    <w:p w:rsidR="00FF30BD" w:rsidRPr="00F74F9D" w:rsidRDefault="00FF30BD" w:rsidP="00CF2D1E">
      <w:pPr>
        <w:rPr>
          <w:rFonts w:ascii="Baskerville Old Face" w:hAnsi="Baskerville Old Face" w:cs="Times New Roman"/>
          <w:b/>
          <w:sz w:val="24"/>
          <w:szCs w:val="24"/>
        </w:rPr>
      </w:pPr>
    </w:p>
    <w:p w:rsidR="00FF30BD" w:rsidRPr="00F74F9D" w:rsidRDefault="003F680C" w:rsidP="00CF2D1E">
      <w:pPr>
        <w:jc w:val="center"/>
        <w:rPr>
          <w:rFonts w:ascii="Baskerville Old Face" w:hAnsi="Baskerville Old Face" w:cs="Times New Roman"/>
          <w:b/>
          <w:bCs/>
          <w:sz w:val="24"/>
          <w:szCs w:val="24"/>
        </w:rPr>
      </w:pPr>
      <w:r w:rsidRPr="00F74F9D">
        <w:rPr>
          <w:rFonts w:ascii="Baskerville Old Face" w:hAnsi="Baskerville Old Face" w:cs="Times New Roman"/>
          <w:b/>
          <w:bCs/>
          <w:noProof/>
          <w:sz w:val="24"/>
          <w:szCs w:val="24"/>
          <w:lang w:eastAsia="pt-BR"/>
        </w:rPr>
        <w:drawing>
          <wp:inline distT="0" distB="0" distL="0" distR="0">
            <wp:extent cx="1025720" cy="1016722"/>
            <wp:effectExtent l="19050" t="0" r="2980" b="0"/>
            <wp:docPr id="5" name="Imagem 0" descr="Brasão Quaraí.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asão Quaraí.bmp"/>
                    <pic:cNvPicPr/>
                  </pic:nvPicPr>
                  <pic:blipFill>
                    <a:blip r:embed="rId9"/>
                    <a:stretch>
                      <a:fillRect/>
                    </a:stretch>
                  </pic:blipFill>
                  <pic:spPr>
                    <a:xfrm>
                      <a:off x="0" y="0"/>
                      <a:ext cx="1028376" cy="1019355"/>
                    </a:xfrm>
                    <a:prstGeom prst="rect">
                      <a:avLst/>
                    </a:prstGeom>
                  </pic:spPr>
                </pic:pic>
              </a:graphicData>
            </a:graphic>
          </wp:inline>
        </w:drawing>
      </w:r>
    </w:p>
    <w:p w:rsidR="00FF30BD" w:rsidRPr="00F74F9D" w:rsidRDefault="00A43307" w:rsidP="003F680C">
      <w:pPr>
        <w:spacing w:after="0" w:line="240" w:lineRule="auto"/>
        <w:ind w:firstLine="709"/>
        <w:jc w:val="center"/>
        <w:rPr>
          <w:rFonts w:ascii="Baskerville Old Face" w:hAnsi="Baskerville Old Face" w:cs="Times New Roman"/>
          <w:b/>
          <w:bCs/>
          <w:sz w:val="24"/>
          <w:szCs w:val="24"/>
        </w:rPr>
      </w:pPr>
      <w:r w:rsidRPr="00F74F9D">
        <w:rPr>
          <w:rFonts w:ascii="Baskerville Old Face" w:hAnsi="Baskerville Old Face" w:cs="Times New Roman"/>
          <w:b/>
          <w:bCs/>
          <w:sz w:val="24"/>
          <w:szCs w:val="24"/>
        </w:rPr>
        <w:t>PREFEITURA MUNICIPAL DE QUARAÍ</w:t>
      </w:r>
    </w:p>
    <w:p w:rsidR="00FF30BD" w:rsidRPr="00F74F9D" w:rsidRDefault="00FF30BD" w:rsidP="003F680C">
      <w:pPr>
        <w:spacing w:after="0" w:line="240" w:lineRule="auto"/>
        <w:ind w:firstLine="709"/>
        <w:jc w:val="center"/>
        <w:rPr>
          <w:rFonts w:ascii="Baskerville Old Face" w:hAnsi="Baskerville Old Face" w:cs="Times New Roman"/>
          <w:b/>
          <w:bCs/>
          <w:sz w:val="24"/>
          <w:szCs w:val="24"/>
        </w:rPr>
      </w:pPr>
      <w:r w:rsidRPr="00F74F9D">
        <w:rPr>
          <w:rFonts w:ascii="Baskerville Old Face" w:hAnsi="Baskerville Old Face" w:cs="Times New Roman"/>
          <w:b/>
          <w:bCs/>
          <w:sz w:val="24"/>
          <w:szCs w:val="24"/>
        </w:rPr>
        <w:t>ESTADO DO RIO GRANDE DO SUL</w:t>
      </w:r>
    </w:p>
    <w:p w:rsidR="003F680C" w:rsidRPr="00F74F9D" w:rsidRDefault="003F680C" w:rsidP="003F680C">
      <w:pPr>
        <w:spacing w:after="0" w:line="240" w:lineRule="auto"/>
        <w:ind w:firstLine="709"/>
        <w:jc w:val="center"/>
        <w:rPr>
          <w:rFonts w:ascii="Baskerville Old Face" w:hAnsi="Baskerville Old Face" w:cs="Times New Roman"/>
          <w:b/>
          <w:bCs/>
          <w:sz w:val="24"/>
          <w:szCs w:val="24"/>
        </w:rPr>
      </w:pPr>
    </w:p>
    <w:p w:rsidR="00FF30BD" w:rsidRPr="00F74F9D" w:rsidRDefault="00FF30BD" w:rsidP="00FF30BD">
      <w:pPr>
        <w:spacing w:line="240" w:lineRule="auto"/>
        <w:ind w:firstLine="708"/>
        <w:jc w:val="center"/>
        <w:rPr>
          <w:rFonts w:ascii="Baskerville Old Face" w:hAnsi="Baskerville Old Face" w:cs="Times New Roman"/>
          <w:b/>
          <w:bCs/>
          <w:sz w:val="20"/>
          <w:szCs w:val="20"/>
        </w:rPr>
      </w:pPr>
      <w:r w:rsidRPr="00F74F9D">
        <w:rPr>
          <w:rFonts w:ascii="Baskerville Old Face" w:hAnsi="Baskerville Old Face" w:cs="Times New Roman"/>
          <w:b/>
          <w:bCs/>
          <w:sz w:val="20"/>
          <w:szCs w:val="20"/>
        </w:rPr>
        <w:t>Bairro:_______________________</w:t>
      </w:r>
    </w:p>
    <w:tbl>
      <w:tblPr>
        <w:tblStyle w:val="Tabelacomgrade"/>
        <w:tblW w:w="8698" w:type="dxa"/>
        <w:tblLook w:val="04A0" w:firstRow="1" w:lastRow="0" w:firstColumn="1" w:lastColumn="0" w:noHBand="0" w:noVBand="1"/>
      </w:tblPr>
      <w:tblGrid>
        <w:gridCol w:w="1440"/>
        <w:gridCol w:w="2935"/>
        <w:gridCol w:w="1262"/>
        <w:gridCol w:w="992"/>
        <w:gridCol w:w="992"/>
        <w:gridCol w:w="1077"/>
      </w:tblGrid>
      <w:tr w:rsidR="00FF30BD" w:rsidRPr="00F74F9D" w:rsidTr="00FF30BD">
        <w:tc>
          <w:tcPr>
            <w:tcW w:w="1440" w:type="dxa"/>
          </w:tcPr>
          <w:p w:rsidR="00FF30BD" w:rsidRPr="00F74F9D" w:rsidRDefault="00FF30BD" w:rsidP="00FF30BD">
            <w:pPr>
              <w:rPr>
                <w:rFonts w:ascii="Baskerville Old Face" w:hAnsi="Baskerville Old Face" w:cs="Times New Roman"/>
                <w:b/>
                <w:sz w:val="20"/>
                <w:szCs w:val="20"/>
              </w:rPr>
            </w:pPr>
            <w:r w:rsidRPr="00F74F9D">
              <w:rPr>
                <w:rFonts w:ascii="Baskerville Old Face" w:hAnsi="Baskerville Old Face" w:cs="Times New Roman"/>
                <w:b/>
                <w:sz w:val="20"/>
                <w:szCs w:val="20"/>
              </w:rPr>
              <w:t>B.</w:t>
            </w:r>
          </w:p>
        </w:tc>
        <w:tc>
          <w:tcPr>
            <w:tcW w:w="7258" w:type="dxa"/>
            <w:gridSpan w:val="5"/>
          </w:tcPr>
          <w:p w:rsidR="00FF30BD" w:rsidRPr="00F74F9D" w:rsidRDefault="00FF30BD" w:rsidP="00FF30BD">
            <w:pPr>
              <w:jc w:val="center"/>
              <w:rPr>
                <w:rFonts w:ascii="Baskerville Old Face" w:hAnsi="Baskerville Old Face" w:cs="Times New Roman"/>
                <w:b/>
                <w:sz w:val="20"/>
                <w:szCs w:val="24"/>
              </w:rPr>
            </w:pPr>
            <w:r w:rsidRPr="00F74F9D">
              <w:rPr>
                <w:rFonts w:ascii="Baskerville Old Face" w:hAnsi="Baskerville Old Face" w:cs="Times New Roman"/>
                <w:b/>
                <w:sz w:val="20"/>
                <w:szCs w:val="24"/>
              </w:rPr>
              <w:t>Sistema de esgotamento sanitário</w:t>
            </w:r>
          </w:p>
        </w:tc>
      </w:tr>
      <w:tr w:rsidR="00FF30BD" w:rsidRPr="00F74F9D" w:rsidTr="00FF30BD">
        <w:tc>
          <w:tcPr>
            <w:tcW w:w="1440" w:type="dxa"/>
          </w:tcPr>
          <w:p w:rsidR="00FF30BD" w:rsidRPr="00F74F9D" w:rsidRDefault="00FF30BD" w:rsidP="00FF30BD">
            <w:pPr>
              <w:rPr>
                <w:rFonts w:ascii="Baskerville Old Face" w:hAnsi="Baskerville Old Face" w:cs="Times New Roman"/>
                <w:b/>
                <w:sz w:val="20"/>
                <w:szCs w:val="20"/>
              </w:rPr>
            </w:pPr>
            <w:r w:rsidRPr="00F74F9D">
              <w:rPr>
                <w:rFonts w:ascii="Baskerville Old Face" w:hAnsi="Baskerville Old Face" w:cs="Times New Roman"/>
                <w:b/>
                <w:sz w:val="20"/>
                <w:szCs w:val="20"/>
              </w:rPr>
              <w:t>B.1</w:t>
            </w:r>
          </w:p>
        </w:tc>
        <w:tc>
          <w:tcPr>
            <w:tcW w:w="2935" w:type="dxa"/>
          </w:tcPr>
          <w:p w:rsidR="00FF30BD" w:rsidRPr="00F74F9D" w:rsidRDefault="00FF30BD" w:rsidP="00FF30BD">
            <w:pPr>
              <w:rPr>
                <w:rFonts w:ascii="Baskerville Old Face" w:hAnsi="Baskerville Old Face" w:cs="Times New Roman"/>
                <w:b/>
                <w:sz w:val="20"/>
                <w:szCs w:val="20"/>
              </w:rPr>
            </w:pPr>
            <w:r w:rsidRPr="00F74F9D">
              <w:rPr>
                <w:rFonts w:ascii="Baskerville Old Face" w:hAnsi="Baskerville Old Face" w:cs="Times New Roman"/>
                <w:b/>
                <w:sz w:val="20"/>
                <w:szCs w:val="20"/>
              </w:rPr>
              <w:t>Tem rede de esgoto no seu bairro</w:t>
            </w:r>
          </w:p>
        </w:tc>
        <w:tc>
          <w:tcPr>
            <w:tcW w:w="1262" w:type="dxa"/>
          </w:tcPr>
          <w:p w:rsidR="00FF30BD" w:rsidRPr="00F74F9D" w:rsidRDefault="00FF30BD"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992" w:type="dxa"/>
          </w:tcPr>
          <w:p w:rsidR="00FF30BD" w:rsidRPr="00F74F9D" w:rsidRDefault="00FF30BD"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92" w:type="dxa"/>
          </w:tcPr>
          <w:p w:rsidR="00FF30BD" w:rsidRPr="00F74F9D" w:rsidRDefault="00FF30BD"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 sei</w:t>
            </w:r>
          </w:p>
        </w:tc>
        <w:tc>
          <w:tcPr>
            <w:tcW w:w="1077" w:type="dxa"/>
          </w:tcPr>
          <w:p w:rsidR="00FF30BD" w:rsidRPr="00F74F9D" w:rsidRDefault="00FF30BD" w:rsidP="00FF30BD">
            <w:pPr>
              <w:jc w:val="center"/>
              <w:rPr>
                <w:rFonts w:ascii="Baskerville Old Face" w:hAnsi="Baskerville Old Face" w:cs="Times New Roman"/>
                <w:b/>
                <w:sz w:val="24"/>
                <w:szCs w:val="24"/>
              </w:rPr>
            </w:pPr>
          </w:p>
        </w:tc>
      </w:tr>
      <w:tr w:rsidR="00FF30BD" w:rsidRPr="00F74F9D" w:rsidTr="00FF30BD">
        <w:tc>
          <w:tcPr>
            <w:tcW w:w="8698" w:type="dxa"/>
            <w:gridSpan w:val="6"/>
          </w:tcPr>
          <w:p w:rsidR="00FF30BD" w:rsidRPr="00F74F9D" w:rsidRDefault="00FF30BD" w:rsidP="00FF30BD">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FF30BD" w:rsidRPr="00F74F9D" w:rsidTr="00FF30BD">
        <w:tc>
          <w:tcPr>
            <w:tcW w:w="1440" w:type="dxa"/>
          </w:tcPr>
          <w:p w:rsidR="00FF30BD" w:rsidRPr="00F74F9D" w:rsidRDefault="00FF30BD" w:rsidP="00FF30BD">
            <w:pPr>
              <w:rPr>
                <w:rFonts w:ascii="Baskerville Old Face" w:hAnsi="Baskerville Old Face" w:cs="Times New Roman"/>
                <w:b/>
                <w:sz w:val="24"/>
                <w:szCs w:val="24"/>
              </w:rPr>
            </w:pPr>
            <w:r w:rsidRPr="00F74F9D">
              <w:rPr>
                <w:rFonts w:ascii="Baskerville Old Face" w:hAnsi="Baskerville Old Face" w:cs="Times New Roman"/>
                <w:b/>
                <w:sz w:val="20"/>
                <w:szCs w:val="20"/>
              </w:rPr>
              <w:t>B.2</w:t>
            </w:r>
          </w:p>
        </w:tc>
        <w:tc>
          <w:tcPr>
            <w:tcW w:w="2935" w:type="dxa"/>
          </w:tcPr>
          <w:p w:rsidR="00FF30BD" w:rsidRPr="00F74F9D" w:rsidRDefault="00FF30BD" w:rsidP="00FF30BD">
            <w:pPr>
              <w:rPr>
                <w:rFonts w:ascii="Baskerville Old Face" w:hAnsi="Baskerville Old Face" w:cs="Times New Roman"/>
                <w:b/>
                <w:sz w:val="20"/>
                <w:szCs w:val="20"/>
              </w:rPr>
            </w:pPr>
            <w:r w:rsidRPr="00F74F9D">
              <w:rPr>
                <w:rFonts w:ascii="Baskerville Old Face" w:hAnsi="Baskerville Old Face" w:cs="Times New Roman"/>
                <w:b/>
                <w:sz w:val="20"/>
                <w:szCs w:val="20"/>
              </w:rPr>
              <w:t>Tem rede de esgoto na sua rua</w:t>
            </w:r>
          </w:p>
        </w:tc>
        <w:tc>
          <w:tcPr>
            <w:tcW w:w="1262" w:type="dxa"/>
          </w:tcPr>
          <w:p w:rsidR="00FF30BD" w:rsidRPr="00F74F9D" w:rsidRDefault="00FF30BD"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992" w:type="dxa"/>
          </w:tcPr>
          <w:p w:rsidR="00FF30BD" w:rsidRPr="00F74F9D" w:rsidRDefault="00FF30BD"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92" w:type="dxa"/>
          </w:tcPr>
          <w:p w:rsidR="00FF30BD" w:rsidRPr="00F74F9D" w:rsidRDefault="00FF30BD"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Qual e onde</w:t>
            </w:r>
          </w:p>
        </w:tc>
        <w:tc>
          <w:tcPr>
            <w:tcW w:w="1077" w:type="dxa"/>
          </w:tcPr>
          <w:p w:rsidR="00FF30BD" w:rsidRPr="00F74F9D" w:rsidRDefault="00FF30BD" w:rsidP="00FF30BD">
            <w:pPr>
              <w:jc w:val="center"/>
              <w:rPr>
                <w:rFonts w:ascii="Baskerville Old Face" w:hAnsi="Baskerville Old Face" w:cs="Times New Roman"/>
                <w:b/>
                <w:sz w:val="24"/>
                <w:szCs w:val="24"/>
              </w:rPr>
            </w:pPr>
          </w:p>
        </w:tc>
      </w:tr>
      <w:tr w:rsidR="00FF30BD" w:rsidRPr="00F74F9D" w:rsidTr="00FF30BD">
        <w:tc>
          <w:tcPr>
            <w:tcW w:w="8698" w:type="dxa"/>
            <w:gridSpan w:val="6"/>
          </w:tcPr>
          <w:p w:rsidR="00FF30BD" w:rsidRPr="00F74F9D" w:rsidRDefault="00FF30BD" w:rsidP="00FF30BD">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FF30BD" w:rsidRPr="00F74F9D" w:rsidTr="00FF30BD">
        <w:tc>
          <w:tcPr>
            <w:tcW w:w="1440" w:type="dxa"/>
          </w:tcPr>
          <w:p w:rsidR="00FF30BD" w:rsidRPr="00F74F9D" w:rsidRDefault="00FF30BD" w:rsidP="00FF30BD">
            <w:pPr>
              <w:rPr>
                <w:rFonts w:ascii="Baskerville Old Face" w:hAnsi="Baskerville Old Face" w:cs="Times New Roman"/>
                <w:b/>
                <w:sz w:val="24"/>
                <w:szCs w:val="24"/>
              </w:rPr>
            </w:pPr>
            <w:r w:rsidRPr="00F74F9D">
              <w:rPr>
                <w:rFonts w:ascii="Baskerville Old Face" w:hAnsi="Baskerville Old Face" w:cs="Times New Roman"/>
                <w:b/>
                <w:sz w:val="20"/>
                <w:szCs w:val="20"/>
              </w:rPr>
              <w:t>B.2</w:t>
            </w:r>
          </w:p>
        </w:tc>
        <w:tc>
          <w:tcPr>
            <w:tcW w:w="2935" w:type="dxa"/>
          </w:tcPr>
          <w:p w:rsidR="00FF30BD" w:rsidRPr="00F74F9D" w:rsidRDefault="00FF30BD" w:rsidP="00FF30BD">
            <w:pPr>
              <w:rPr>
                <w:rFonts w:ascii="Baskerville Old Face" w:hAnsi="Baskerville Old Face" w:cs="Times New Roman"/>
                <w:b/>
                <w:sz w:val="20"/>
                <w:szCs w:val="20"/>
              </w:rPr>
            </w:pPr>
            <w:r w:rsidRPr="00F74F9D">
              <w:rPr>
                <w:rFonts w:ascii="Baskerville Old Face" w:hAnsi="Baskerville Old Face" w:cs="Times New Roman"/>
                <w:b/>
                <w:sz w:val="20"/>
                <w:szCs w:val="20"/>
              </w:rPr>
              <w:t>Seu imóvel está ligado na rede de esgoto</w:t>
            </w:r>
          </w:p>
        </w:tc>
        <w:tc>
          <w:tcPr>
            <w:tcW w:w="1262" w:type="dxa"/>
          </w:tcPr>
          <w:p w:rsidR="00FF30BD" w:rsidRPr="00F74F9D" w:rsidRDefault="00FF30BD"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992" w:type="dxa"/>
          </w:tcPr>
          <w:p w:rsidR="00FF30BD" w:rsidRPr="00F74F9D" w:rsidRDefault="00FF30BD"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92" w:type="dxa"/>
          </w:tcPr>
          <w:p w:rsidR="00FF30BD" w:rsidRPr="00F74F9D" w:rsidRDefault="00FF30BD" w:rsidP="00FF30BD">
            <w:pPr>
              <w:jc w:val="center"/>
              <w:rPr>
                <w:rFonts w:ascii="Baskerville Old Face" w:hAnsi="Baskerville Old Face" w:cs="Times New Roman"/>
                <w:b/>
                <w:sz w:val="20"/>
                <w:szCs w:val="20"/>
              </w:rPr>
            </w:pPr>
          </w:p>
        </w:tc>
        <w:tc>
          <w:tcPr>
            <w:tcW w:w="1077" w:type="dxa"/>
          </w:tcPr>
          <w:p w:rsidR="00FF30BD" w:rsidRPr="00F74F9D" w:rsidRDefault="00FF30BD" w:rsidP="00FF30BD">
            <w:pPr>
              <w:jc w:val="center"/>
              <w:rPr>
                <w:rFonts w:ascii="Baskerville Old Face" w:hAnsi="Baskerville Old Face" w:cs="Times New Roman"/>
                <w:b/>
                <w:sz w:val="24"/>
                <w:szCs w:val="24"/>
              </w:rPr>
            </w:pPr>
          </w:p>
        </w:tc>
      </w:tr>
      <w:tr w:rsidR="00FF30BD" w:rsidRPr="00F74F9D" w:rsidTr="00FF30BD">
        <w:tc>
          <w:tcPr>
            <w:tcW w:w="8698" w:type="dxa"/>
            <w:gridSpan w:val="6"/>
          </w:tcPr>
          <w:p w:rsidR="00FF30BD" w:rsidRPr="00F74F9D" w:rsidRDefault="00FF30BD" w:rsidP="00FF30BD">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FF30BD" w:rsidRPr="00F74F9D" w:rsidTr="00FF30BD">
        <w:tc>
          <w:tcPr>
            <w:tcW w:w="1440" w:type="dxa"/>
          </w:tcPr>
          <w:p w:rsidR="00FF30BD" w:rsidRPr="00F74F9D" w:rsidRDefault="00FF30BD" w:rsidP="00FF30BD">
            <w:pPr>
              <w:rPr>
                <w:rFonts w:ascii="Baskerville Old Face" w:hAnsi="Baskerville Old Face" w:cs="Times New Roman"/>
                <w:b/>
                <w:sz w:val="20"/>
                <w:szCs w:val="20"/>
              </w:rPr>
            </w:pPr>
            <w:r w:rsidRPr="00F74F9D">
              <w:rPr>
                <w:rFonts w:ascii="Baskerville Old Face" w:hAnsi="Baskerville Old Face" w:cs="Times New Roman"/>
                <w:b/>
                <w:sz w:val="20"/>
                <w:szCs w:val="20"/>
              </w:rPr>
              <w:t>B.4</w:t>
            </w:r>
          </w:p>
        </w:tc>
        <w:tc>
          <w:tcPr>
            <w:tcW w:w="7258" w:type="dxa"/>
            <w:gridSpan w:val="5"/>
          </w:tcPr>
          <w:p w:rsidR="00FF30BD" w:rsidRPr="00F74F9D" w:rsidRDefault="00FF30BD" w:rsidP="00FF30BD">
            <w:pPr>
              <w:jc w:val="cente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Se tem</w:t>
            </w:r>
            <w:proofErr w:type="gramEnd"/>
            <w:r w:rsidRPr="00F74F9D">
              <w:rPr>
                <w:rFonts w:ascii="Baskerville Old Face" w:hAnsi="Baskerville Old Face" w:cs="Times New Roman"/>
                <w:b/>
                <w:sz w:val="20"/>
                <w:szCs w:val="20"/>
              </w:rPr>
              <w:t xml:space="preserve"> rede e não está ligado, porque</w:t>
            </w:r>
          </w:p>
        </w:tc>
      </w:tr>
      <w:tr w:rsidR="00FF30BD" w:rsidRPr="00F74F9D" w:rsidTr="00FF30BD">
        <w:tc>
          <w:tcPr>
            <w:tcW w:w="8698" w:type="dxa"/>
            <w:gridSpan w:val="6"/>
          </w:tcPr>
          <w:p w:rsidR="00FF30BD" w:rsidRPr="00F74F9D" w:rsidRDefault="00FF30BD" w:rsidP="00FF30BD">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FF30BD" w:rsidRPr="00F74F9D" w:rsidTr="00FF30BD">
        <w:tc>
          <w:tcPr>
            <w:tcW w:w="1440" w:type="dxa"/>
          </w:tcPr>
          <w:p w:rsidR="00FF30BD" w:rsidRPr="00F74F9D" w:rsidRDefault="00FF30BD" w:rsidP="00FF30BD">
            <w:pPr>
              <w:rPr>
                <w:rFonts w:ascii="Baskerville Old Face" w:hAnsi="Baskerville Old Face" w:cs="Times New Roman"/>
                <w:b/>
                <w:sz w:val="24"/>
                <w:szCs w:val="24"/>
              </w:rPr>
            </w:pPr>
            <w:r w:rsidRPr="00F74F9D">
              <w:rPr>
                <w:rFonts w:ascii="Baskerville Old Face" w:hAnsi="Baskerville Old Face" w:cs="Times New Roman"/>
                <w:b/>
                <w:sz w:val="20"/>
                <w:szCs w:val="20"/>
              </w:rPr>
              <w:t>B.5</w:t>
            </w:r>
          </w:p>
        </w:tc>
        <w:tc>
          <w:tcPr>
            <w:tcW w:w="2935" w:type="dxa"/>
          </w:tcPr>
          <w:p w:rsidR="00FF30BD" w:rsidRPr="00F74F9D" w:rsidRDefault="00FF30BD" w:rsidP="00FF30BD">
            <w:pP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Se está</w:t>
            </w:r>
            <w:proofErr w:type="gramEnd"/>
            <w:r w:rsidRPr="00F74F9D">
              <w:rPr>
                <w:rFonts w:ascii="Baskerville Old Face" w:hAnsi="Baskerville Old Face" w:cs="Times New Roman"/>
                <w:b/>
                <w:sz w:val="20"/>
                <w:szCs w:val="20"/>
              </w:rPr>
              <w:t xml:space="preserve"> ligado em fossa de quanto em quanto tempo você manda esgotar</w:t>
            </w:r>
          </w:p>
        </w:tc>
        <w:tc>
          <w:tcPr>
            <w:tcW w:w="1262" w:type="dxa"/>
          </w:tcPr>
          <w:p w:rsidR="00FF30BD" w:rsidRPr="00F74F9D" w:rsidRDefault="00FF30BD" w:rsidP="00FF30BD">
            <w:pPr>
              <w:jc w:val="cente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1</w:t>
            </w:r>
            <w:proofErr w:type="gramEnd"/>
            <w:r w:rsidRPr="00F74F9D">
              <w:rPr>
                <w:rFonts w:ascii="Baskerville Old Face" w:hAnsi="Baskerville Old Face" w:cs="Times New Roman"/>
                <w:b/>
                <w:sz w:val="20"/>
                <w:szCs w:val="20"/>
              </w:rPr>
              <w:t xml:space="preserve"> ano</w:t>
            </w:r>
          </w:p>
        </w:tc>
        <w:tc>
          <w:tcPr>
            <w:tcW w:w="992" w:type="dxa"/>
          </w:tcPr>
          <w:p w:rsidR="00FF30BD" w:rsidRPr="00F74F9D" w:rsidRDefault="00FF30BD" w:rsidP="00FF30BD">
            <w:pPr>
              <w:jc w:val="cente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3</w:t>
            </w:r>
            <w:proofErr w:type="gramEnd"/>
            <w:r w:rsidRPr="00F74F9D">
              <w:rPr>
                <w:rFonts w:ascii="Baskerville Old Face" w:hAnsi="Baskerville Old Face" w:cs="Times New Roman"/>
                <w:b/>
                <w:sz w:val="20"/>
                <w:szCs w:val="20"/>
              </w:rPr>
              <w:t xml:space="preserve"> ano</w:t>
            </w:r>
          </w:p>
        </w:tc>
        <w:tc>
          <w:tcPr>
            <w:tcW w:w="992" w:type="dxa"/>
          </w:tcPr>
          <w:p w:rsidR="00FF30BD" w:rsidRPr="00F74F9D" w:rsidRDefault="00FF30BD"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 xml:space="preserve">Nunca </w:t>
            </w:r>
          </w:p>
        </w:tc>
        <w:tc>
          <w:tcPr>
            <w:tcW w:w="1077" w:type="dxa"/>
          </w:tcPr>
          <w:p w:rsidR="00FF30BD" w:rsidRPr="00F74F9D" w:rsidRDefault="00FF30BD" w:rsidP="00FF30BD">
            <w:pPr>
              <w:jc w:val="center"/>
              <w:rPr>
                <w:rFonts w:ascii="Baskerville Old Face" w:hAnsi="Baskerville Old Face" w:cs="Times New Roman"/>
                <w:b/>
                <w:sz w:val="24"/>
                <w:szCs w:val="24"/>
              </w:rPr>
            </w:pPr>
          </w:p>
        </w:tc>
      </w:tr>
      <w:tr w:rsidR="00FF30BD" w:rsidRPr="00F74F9D" w:rsidTr="00FF30BD">
        <w:tc>
          <w:tcPr>
            <w:tcW w:w="8698" w:type="dxa"/>
            <w:gridSpan w:val="6"/>
          </w:tcPr>
          <w:p w:rsidR="00FF30BD" w:rsidRPr="00F74F9D" w:rsidRDefault="00FF30BD" w:rsidP="00FF30BD">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D368D3" w:rsidRPr="00F74F9D" w:rsidTr="007C4252">
        <w:tc>
          <w:tcPr>
            <w:tcW w:w="1440" w:type="dxa"/>
          </w:tcPr>
          <w:p w:rsidR="00D368D3" w:rsidRPr="00F74F9D" w:rsidRDefault="00D368D3" w:rsidP="00FF30BD">
            <w:pPr>
              <w:rPr>
                <w:rFonts w:ascii="Baskerville Old Face" w:hAnsi="Baskerville Old Face" w:cs="Times New Roman"/>
                <w:b/>
                <w:sz w:val="24"/>
                <w:szCs w:val="24"/>
              </w:rPr>
            </w:pPr>
            <w:r w:rsidRPr="00F74F9D">
              <w:rPr>
                <w:rFonts w:ascii="Baskerville Old Face" w:hAnsi="Baskerville Old Face" w:cs="Times New Roman"/>
                <w:b/>
                <w:sz w:val="20"/>
                <w:szCs w:val="20"/>
              </w:rPr>
              <w:t>B.6</w:t>
            </w:r>
          </w:p>
        </w:tc>
        <w:tc>
          <w:tcPr>
            <w:tcW w:w="7258" w:type="dxa"/>
            <w:gridSpan w:val="5"/>
          </w:tcPr>
          <w:p w:rsidR="00D368D3" w:rsidRPr="00F74F9D" w:rsidRDefault="00D368D3" w:rsidP="00FF30BD">
            <w:pPr>
              <w:jc w:val="center"/>
              <w:rPr>
                <w:rFonts w:ascii="Baskerville Old Face" w:hAnsi="Baskerville Old Face" w:cs="Times New Roman"/>
                <w:b/>
                <w:sz w:val="24"/>
                <w:szCs w:val="24"/>
              </w:rPr>
            </w:pPr>
            <w:r w:rsidRPr="00F74F9D">
              <w:rPr>
                <w:rFonts w:ascii="Baskerville Old Face" w:hAnsi="Baskerville Old Face" w:cs="Times New Roman"/>
                <w:b/>
                <w:sz w:val="20"/>
                <w:szCs w:val="20"/>
              </w:rPr>
              <w:t>Como você lança a água de chuva de seu imóvel</w:t>
            </w:r>
          </w:p>
        </w:tc>
      </w:tr>
      <w:tr w:rsidR="00FF30BD" w:rsidRPr="00F74F9D" w:rsidTr="00FF30BD">
        <w:tc>
          <w:tcPr>
            <w:tcW w:w="8698" w:type="dxa"/>
            <w:gridSpan w:val="6"/>
          </w:tcPr>
          <w:p w:rsidR="00FF30BD" w:rsidRPr="00F74F9D" w:rsidRDefault="00FF30BD" w:rsidP="00FF30BD">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D368D3" w:rsidRPr="00F74F9D" w:rsidTr="00FF30BD">
        <w:tc>
          <w:tcPr>
            <w:tcW w:w="1440" w:type="dxa"/>
          </w:tcPr>
          <w:p w:rsidR="00D368D3" w:rsidRPr="00F74F9D" w:rsidRDefault="00D368D3" w:rsidP="00FF30BD">
            <w:pPr>
              <w:rPr>
                <w:rFonts w:ascii="Baskerville Old Face" w:hAnsi="Baskerville Old Face" w:cs="Times New Roman"/>
                <w:b/>
                <w:sz w:val="20"/>
                <w:szCs w:val="20"/>
              </w:rPr>
            </w:pPr>
            <w:r w:rsidRPr="00F74F9D">
              <w:rPr>
                <w:rFonts w:ascii="Baskerville Old Face" w:hAnsi="Baskerville Old Face" w:cs="Times New Roman"/>
                <w:b/>
                <w:sz w:val="20"/>
                <w:szCs w:val="20"/>
              </w:rPr>
              <w:t>B.7</w:t>
            </w:r>
          </w:p>
        </w:tc>
        <w:tc>
          <w:tcPr>
            <w:tcW w:w="2935" w:type="dxa"/>
          </w:tcPr>
          <w:p w:rsidR="00D368D3" w:rsidRPr="00F74F9D" w:rsidRDefault="00D368D3" w:rsidP="00FF30BD">
            <w:pPr>
              <w:rPr>
                <w:rFonts w:ascii="Baskerville Old Face" w:hAnsi="Baskerville Old Face" w:cs="Times New Roman"/>
                <w:b/>
                <w:sz w:val="20"/>
                <w:szCs w:val="20"/>
              </w:rPr>
            </w:pPr>
            <w:r w:rsidRPr="00F74F9D">
              <w:rPr>
                <w:rFonts w:ascii="Baskerville Old Face" w:hAnsi="Baskerville Old Face" w:cs="Times New Roman"/>
                <w:b/>
                <w:sz w:val="20"/>
                <w:szCs w:val="20"/>
              </w:rPr>
              <w:t>Tem ciência de lançamento de esgoto em córrego</w:t>
            </w:r>
          </w:p>
        </w:tc>
        <w:tc>
          <w:tcPr>
            <w:tcW w:w="1262" w:type="dxa"/>
          </w:tcPr>
          <w:p w:rsidR="00D368D3" w:rsidRPr="00F74F9D" w:rsidRDefault="00D368D3"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992" w:type="dxa"/>
          </w:tcPr>
          <w:p w:rsidR="00D368D3" w:rsidRPr="00F74F9D" w:rsidRDefault="00D368D3"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92" w:type="dxa"/>
          </w:tcPr>
          <w:p w:rsidR="00D368D3" w:rsidRPr="00F74F9D" w:rsidRDefault="00D368D3"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Qual e onde</w:t>
            </w:r>
          </w:p>
        </w:tc>
        <w:tc>
          <w:tcPr>
            <w:tcW w:w="1077" w:type="dxa"/>
          </w:tcPr>
          <w:p w:rsidR="00D368D3" w:rsidRPr="00F74F9D" w:rsidRDefault="00D368D3" w:rsidP="00FF30BD">
            <w:pPr>
              <w:jc w:val="center"/>
              <w:rPr>
                <w:rFonts w:ascii="Baskerville Old Face" w:hAnsi="Baskerville Old Face" w:cs="Times New Roman"/>
                <w:b/>
                <w:sz w:val="24"/>
                <w:szCs w:val="24"/>
              </w:rPr>
            </w:pPr>
          </w:p>
        </w:tc>
      </w:tr>
      <w:tr w:rsidR="00D368D3" w:rsidRPr="00F74F9D" w:rsidTr="00FF30BD">
        <w:tc>
          <w:tcPr>
            <w:tcW w:w="8698" w:type="dxa"/>
            <w:gridSpan w:val="6"/>
          </w:tcPr>
          <w:p w:rsidR="00D368D3" w:rsidRPr="00F74F9D" w:rsidRDefault="00D368D3" w:rsidP="00FF30BD">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D368D3" w:rsidRPr="00F74F9D" w:rsidTr="007C4252">
        <w:tc>
          <w:tcPr>
            <w:tcW w:w="1440" w:type="dxa"/>
          </w:tcPr>
          <w:p w:rsidR="00D368D3" w:rsidRPr="00F74F9D" w:rsidRDefault="00D368D3" w:rsidP="00FF30BD">
            <w:pPr>
              <w:rPr>
                <w:rFonts w:ascii="Baskerville Old Face" w:hAnsi="Baskerville Old Face" w:cs="Times New Roman"/>
                <w:b/>
                <w:sz w:val="20"/>
                <w:szCs w:val="20"/>
              </w:rPr>
            </w:pPr>
            <w:r w:rsidRPr="00F74F9D">
              <w:rPr>
                <w:rFonts w:ascii="Baskerville Old Face" w:hAnsi="Baskerville Old Face" w:cs="Times New Roman"/>
                <w:b/>
                <w:sz w:val="20"/>
                <w:szCs w:val="20"/>
              </w:rPr>
              <w:t>B.8</w:t>
            </w:r>
          </w:p>
        </w:tc>
        <w:tc>
          <w:tcPr>
            <w:tcW w:w="7258" w:type="dxa"/>
            <w:gridSpan w:val="5"/>
          </w:tcPr>
          <w:p w:rsidR="00D368D3" w:rsidRPr="00F74F9D" w:rsidRDefault="00D368D3" w:rsidP="00D368D3">
            <w:pPr>
              <w:rPr>
                <w:rFonts w:ascii="Baskerville Old Face" w:hAnsi="Baskerville Old Face" w:cs="Times New Roman"/>
                <w:b/>
                <w:sz w:val="20"/>
                <w:szCs w:val="20"/>
              </w:rPr>
            </w:pPr>
            <w:r w:rsidRPr="00F74F9D">
              <w:rPr>
                <w:rFonts w:ascii="Baskerville Old Face" w:hAnsi="Baskerville Old Face" w:cs="Times New Roman"/>
                <w:b/>
                <w:sz w:val="20"/>
                <w:szCs w:val="20"/>
              </w:rPr>
              <w:t>Tem ciência de lançamento de esgoto de outra forma irregular</w:t>
            </w:r>
          </w:p>
        </w:tc>
      </w:tr>
      <w:tr w:rsidR="00D368D3" w:rsidRPr="00F74F9D" w:rsidTr="00FF30BD">
        <w:tc>
          <w:tcPr>
            <w:tcW w:w="8698" w:type="dxa"/>
            <w:gridSpan w:val="6"/>
          </w:tcPr>
          <w:p w:rsidR="00D368D3" w:rsidRPr="00F74F9D" w:rsidRDefault="00D368D3" w:rsidP="00FF30BD">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D368D3" w:rsidRPr="00F74F9D" w:rsidTr="00FF30BD">
        <w:tc>
          <w:tcPr>
            <w:tcW w:w="1440" w:type="dxa"/>
          </w:tcPr>
          <w:p w:rsidR="00D368D3" w:rsidRPr="00F74F9D" w:rsidRDefault="00D368D3" w:rsidP="00FF30BD">
            <w:pPr>
              <w:rPr>
                <w:rFonts w:ascii="Baskerville Old Face" w:hAnsi="Baskerville Old Face" w:cs="Times New Roman"/>
                <w:b/>
                <w:sz w:val="20"/>
                <w:szCs w:val="20"/>
              </w:rPr>
            </w:pPr>
            <w:r w:rsidRPr="00F74F9D">
              <w:rPr>
                <w:rFonts w:ascii="Baskerville Old Face" w:hAnsi="Baskerville Old Face" w:cs="Times New Roman"/>
                <w:b/>
                <w:sz w:val="20"/>
                <w:szCs w:val="20"/>
              </w:rPr>
              <w:t>B.9</w:t>
            </w:r>
          </w:p>
        </w:tc>
        <w:tc>
          <w:tcPr>
            <w:tcW w:w="2935" w:type="dxa"/>
          </w:tcPr>
          <w:p w:rsidR="00D368D3" w:rsidRPr="00F74F9D" w:rsidRDefault="00D368D3" w:rsidP="00FF30BD">
            <w:pPr>
              <w:rPr>
                <w:rFonts w:ascii="Baskerville Old Face" w:hAnsi="Baskerville Old Face" w:cs="Times New Roman"/>
                <w:b/>
                <w:sz w:val="20"/>
                <w:szCs w:val="20"/>
              </w:rPr>
            </w:pPr>
            <w:r w:rsidRPr="00F74F9D">
              <w:rPr>
                <w:rFonts w:ascii="Baskerville Old Face" w:hAnsi="Baskerville Old Face" w:cs="Times New Roman"/>
                <w:b/>
                <w:sz w:val="20"/>
                <w:szCs w:val="20"/>
              </w:rPr>
              <w:t>Tem alguma estação de tratamento de esgoto no seu bairro</w:t>
            </w:r>
          </w:p>
        </w:tc>
        <w:tc>
          <w:tcPr>
            <w:tcW w:w="1262" w:type="dxa"/>
          </w:tcPr>
          <w:p w:rsidR="00D368D3" w:rsidRPr="00F74F9D" w:rsidRDefault="00D368D3"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992" w:type="dxa"/>
          </w:tcPr>
          <w:p w:rsidR="00D368D3" w:rsidRPr="00F74F9D" w:rsidRDefault="00D368D3"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92" w:type="dxa"/>
          </w:tcPr>
          <w:p w:rsidR="00D368D3" w:rsidRPr="00F74F9D" w:rsidRDefault="00D368D3" w:rsidP="00FF30BD">
            <w:pPr>
              <w:jc w:val="center"/>
              <w:rPr>
                <w:rFonts w:ascii="Baskerville Old Face" w:hAnsi="Baskerville Old Face" w:cs="Times New Roman"/>
                <w:b/>
                <w:sz w:val="20"/>
                <w:szCs w:val="20"/>
              </w:rPr>
            </w:pPr>
          </w:p>
        </w:tc>
        <w:tc>
          <w:tcPr>
            <w:tcW w:w="1077" w:type="dxa"/>
          </w:tcPr>
          <w:p w:rsidR="00D368D3" w:rsidRPr="00F74F9D" w:rsidRDefault="00D368D3" w:rsidP="00FF30BD">
            <w:pPr>
              <w:jc w:val="center"/>
              <w:rPr>
                <w:rFonts w:ascii="Baskerville Old Face" w:hAnsi="Baskerville Old Face" w:cs="Times New Roman"/>
                <w:b/>
                <w:sz w:val="24"/>
                <w:szCs w:val="24"/>
              </w:rPr>
            </w:pPr>
          </w:p>
        </w:tc>
      </w:tr>
      <w:tr w:rsidR="00D368D3" w:rsidRPr="00F74F9D" w:rsidTr="00FF30BD">
        <w:tc>
          <w:tcPr>
            <w:tcW w:w="8698" w:type="dxa"/>
            <w:gridSpan w:val="6"/>
          </w:tcPr>
          <w:p w:rsidR="00D368D3" w:rsidRPr="00F74F9D" w:rsidRDefault="00D368D3" w:rsidP="00FF30BD">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D368D3" w:rsidRPr="00F74F9D" w:rsidTr="00FF30BD">
        <w:tc>
          <w:tcPr>
            <w:tcW w:w="1440" w:type="dxa"/>
          </w:tcPr>
          <w:p w:rsidR="00D368D3" w:rsidRPr="00F74F9D" w:rsidRDefault="00D368D3" w:rsidP="00FF30BD">
            <w:pPr>
              <w:rPr>
                <w:rFonts w:ascii="Baskerville Old Face" w:hAnsi="Baskerville Old Face" w:cs="Times New Roman"/>
                <w:b/>
                <w:sz w:val="20"/>
                <w:szCs w:val="20"/>
              </w:rPr>
            </w:pPr>
            <w:r w:rsidRPr="00F74F9D">
              <w:rPr>
                <w:rFonts w:ascii="Baskerville Old Face" w:hAnsi="Baskerville Old Face" w:cs="Times New Roman"/>
                <w:b/>
                <w:sz w:val="20"/>
                <w:szCs w:val="20"/>
              </w:rPr>
              <w:t>B.10</w:t>
            </w:r>
          </w:p>
        </w:tc>
        <w:tc>
          <w:tcPr>
            <w:tcW w:w="2935" w:type="dxa"/>
          </w:tcPr>
          <w:p w:rsidR="00D368D3" w:rsidRPr="00F74F9D" w:rsidRDefault="00D368D3" w:rsidP="00FF30BD">
            <w:pPr>
              <w:rPr>
                <w:rFonts w:ascii="Baskerville Old Face" w:hAnsi="Baskerville Old Face" w:cs="Times New Roman"/>
                <w:b/>
                <w:sz w:val="20"/>
                <w:szCs w:val="20"/>
              </w:rPr>
            </w:pPr>
            <w:r w:rsidRPr="00F74F9D">
              <w:rPr>
                <w:rFonts w:ascii="Baskerville Old Face" w:hAnsi="Baskerville Old Face" w:cs="Times New Roman"/>
                <w:b/>
                <w:sz w:val="20"/>
                <w:szCs w:val="20"/>
              </w:rPr>
              <w:t>Ela lhe trás algum problema-cheiro ou visual</w:t>
            </w:r>
          </w:p>
        </w:tc>
        <w:tc>
          <w:tcPr>
            <w:tcW w:w="1262" w:type="dxa"/>
          </w:tcPr>
          <w:p w:rsidR="00D368D3" w:rsidRPr="00F74F9D" w:rsidRDefault="00D368D3"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992" w:type="dxa"/>
          </w:tcPr>
          <w:p w:rsidR="00D368D3" w:rsidRPr="00F74F9D" w:rsidRDefault="00D368D3" w:rsidP="00FF30BD">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92" w:type="dxa"/>
          </w:tcPr>
          <w:p w:rsidR="00D368D3" w:rsidRPr="00F74F9D" w:rsidRDefault="00D368D3" w:rsidP="00FF30BD">
            <w:pPr>
              <w:jc w:val="center"/>
              <w:rPr>
                <w:rFonts w:ascii="Baskerville Old Face" w:hAnsi="Baskerville Old Face" w:cs="Times New Roman"/>
                <w:b/>
                <w:sz w:val="24"/>
                <w:szCs w:val="24"/>
              </w:rPr>
            </w:pPr>
          </w:p>
        </w:tc>
        <w:tc>
          <w:tcPr>
            <w:tcW w:w="1077" w:type="dxa"/>
          </w:tcPr>
          <w:p w:rsidR="00D368D3" w:rsidRPr="00F74F9D" w:rsidRDefault="00D368D3" w:rsidP="00FF30BD">
            <w:pPr>
              <w:jc w:val="center"/>
              <w:rPr>
                <w:rFonts w:ascii="Baskerville Old Face" w:hAnsi="Baskerville Old Face" w:cs="Times New Roman"/>
                <w:b/>
                <w:sz w:val="24"/>
                <w:szCs w:val="24"/>
              </w:rPr>
            </w:pPr>
          </w:p>
        </w:tc>
      </w:tr>
      <w:tr w:rsidR="00D368D3" w:rsidRPr="00F74F9D" w:rsidTr="00FF30BD">
        <w:tc>
          <w:tcPr>
            <w:tcW w:w="1440" w:type="dxa"/>
          </w:tcPr>
          <w:p w:rsidR="00D368D3" w:rsidRPr="00F74F9D" w:rsidRDefault="00D368D3" w:rsidP="00FF30BD">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c>
          <w:tcPr>
            <w:tcW w:w="2935" w:type="dxa"/>
          </w:tcPr>
          <w:p w:rsidR="00D368D3" w:rsidRPr="00F74F9D" w:rsidRDefault="00D368D3" w:rsidP="00FF30BD">
            <w:pPr>
              <w:jc w:val="center"/>
              <w:rPr>
                <w:rFonts w:ascii="Baskerville Old Face" w:hAnsi="Baskerville Old Face" w:cs="Times New Roman"/>
                <w:b/>
                <w:sz w:val="24"/>
                <w:szCs w:val="24"/>
              </w:rPr>
            </w:pPr>
          </w:p>
        </w:tc>
        <w:tc>
          <w:tcPr>
            <w:tcW w:w="1262" w:type="dxa"/>
          </w:tcPr>
          <w:p w:rsidR="00D368D3" w:rsidRPr="00F74F9D" w:rsidRDefault="00D368D3" w:rsidP="00FF30BD">
            <w:pPr>
              <w:jc w:val="center"/>
              <w:rPr>
                <w:rFonts w:ascii="Baskerville Old Face" w:hAnsi="Baskerville Old Face" w:cs="Times New Roman"/>
                <w:b/>
                <w:sz w:val="24"/>
                <w:szCs w:val="24"/>
              </w:rPr>
            </w:pPr>
          </w:p>
        </w:tc>
        <w:tc>
          <w:tcPr>
            <w:tcW w:w="992" w:type="dxa"/>
          </w:tcPr>
          <w:p w:rsidR="00D368D3" w:rsidRPr="00F74F9D" w:rsidRDefault="00D368D3" w:rsidP="00FF30BD">
            <w:pPr>
              <w:jc w:val="center"/>
              <w:rPr>
                <w:rFonts w:ascii="Baskerville Old Face" w:hAnsi="Baskerville Old Face" w:cs="Times New Roman"/>
                <w:b/>
                <w:sz w:val="24"/>
                <w:szCs w:val="24"/>
              </w:rPr>
            </w:pPr>
          </w:p>
        </w:tc>
        <w:tc>
          <w:tcPr>
            <w:tcW w:w="992" w:type="dxa"/>
          </w:tcPr>
          <w:p w:rsidR="00D368D3" w:rsidRPr="00F74F9D" w:rsidRDefault="00D368D3" w:rsidP="00FF30BD">
            <w:pPr>
              <w:jc w:val="center"/>
              <w:rPr>
                <w:rFonts w:ascii="Baskerville Old Face" w:hAnsi="Baskerville Old Face" w:cs="Times New Roman"/>
                <w:b/>
                <w:sz w:val="24"/>
                <w:szCs w:val="24"/>
              </w:rPr>
            </w:pPr>
          </w:p>
        </w:tc>
        <w:tc>
          <w:tcPr>
            <w:tcW w:w="1077" w:type="dxa"/>
          </w:tcPr>
          <w:p w:rsidR="00D368D3" w:rsidRPr="00F74F9D" w:rsidRDefault="00D368D3" w:rsidP="00FF30BD">
            <w:pPr>
              <w:jc w:val="center"/>
              <w:rPr>
                <w:rFonts w:ascii="Baskerville Old Face" w:hAnsi="Baskerville Old Face" w:cs="Times New Roman"/>
                <w:b/>
                <w:sz w:val="24"/>
                <w:szCs w:val="24"/>
              </w:rPr>
            </w:pPr>
          </w:p>
        </w:tc>
      </w:tr>
      <w:tr w:rsidR="00D368D3" w:rsidRPr="00F74F9D" w:rsidTr="00FF30BD">
        <w:tc>
          <w:tcPr>
            <w:tcW w:w="1440" w:type="dxa"/>
          </w:tcPr>
          <w:p w:rsidR="00D368D3" w:rsidRPr="00F74F9D" w:rsidRDefault="00D368D3" w:rsidP="00FF30BD">
            <w:pPr>
              <w:rPr>
                <w:rFonts w:ascii="Baskerville Old Face" w:hAnsi="Baskerville Old Face" w:cs="Times New Roman"/>
                <w:b/>
                <w:sz w:val="24"/>
                <w:szCs w:val="24"/>
              </w:rPr>
            </w:pPr>
            <w:r w:rsidRPr="00F74F9D">
              <w:rPr>
                <w:rFonts w:ascii="Baskerville Old Face" w:hAnsi="Baskerville Old Face" w:cs="Times New Roman"/>
                <w:b/>
                <w:sz w:val="20"/>
                <w:szCs w:val="20"/>
              </w:rPr>
              <w:t>B.11</w:t>
            </w:r>
          </w:p>
        </w:tc>
        <w:tc>
          <w:tcPr>
            <w:tcW w:w="7258" w:type="dxa"/>
            <w:gridSpan w:val="5"/>
          </w:tcPr>
          <w:p w:rsidR="00D368D3" w:rsidRPr="00F74F9D" w:rsidRDefault="00D368D3" w:rsidP="00FF30BD">
            <w:pPr>
              <w:rPr>
                <w:rFonts w:ascii="Baskerville Old Face" w:hAnsi="Baskerville Old Face" w:cs="Times New Roman"/>
                <w:b/>
                <w:sz w:val="24"/>
                <w:szCs w:val="24"/>
              </w:rPr>
            </w:pPr>
            <w:r w:rsidRPr="00F74F9D">
              <w:rPr>
                <w:rFonts w:ascii="Baskerville Old Face" w:hAnsi="Baskerville Old Face" w:cs="Times New Roman"/>
                <w:b/>
                <w:sz w:val="20"/>
                <w:szCs w:val="20"/>
              </w:rPr>
              <w:t>Outras Informações</w:t>
            </w:r>
          </w:p>
        </w:tc>
      </w:tr>
      <w:tr w:rsidR="00D368D3" w:rsidRPr="00F74F9D" w:rsidTr="00FF30BD">
        <w:tc>
          <w:tcPr>
            <w:tcW w:w="8698" w:type="dxa"/>
            <w:gridSpan w:val="6"/>
          </w:tcPr>
          <w:p w:rsidR="00D368D3" w:rsidRPr="00F74F9D" w:rsidRDefault="00D368D3" w:rsidP="00FF30BD">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bl>
    <w:p w:rsidR="00FF30BD" w:rsidRPr="00F74F9D" w:rsidRDefault="00FF30BD" w:rsidP="004469A7">
      <w:pPr>
        <w:ind w:firstLine="708"/>
        <w:jc w:val="center"/>
        <w:rPr>
          <w:rFonts w:ascii="Baskerville Old Face" w:hAnsi="Baskerville Old Face" w:cs="Times New Roman"/>
          <w:b/>
          <w:sz w:val="24"/>
          <w:szCs w:val="24"/>
        </w:rPr>
      </w:pPr>
    </w:p>
    <w:p w:rsidR="00D368D3" w:rsidRPr="00F74F9D" w:rsidRDefault="00D368D3" w:rsidP="004469A7">
      <w:pPr>
        <w:ind w:firstLine="708"/>
        <w:jc w:val="center"/>
        <w:rPr>
          <w:rFonts w:ascii="Baskerville Old Face" w:hAnsi="Baskerville Old Face" w:cs="Times New Roman"/>
          <w:b/>
          <w:sz w:val="24"/>
          <w:szCs w:val="24"/>
        </w:rPr>
      </w:pPr>
    </w:p>
    <w:p w:rsidR="00D368D3" w:rsidRPr="00F74F9D" w:rsidRDefault="00D368D3" w:rsidP="00CF2D1E">
      <w:pPr>
        <w:rPr>
          <w:rFonts w:ascii="Baskerville Old Face" w:hAnsi="Baskerville Old Face" w:cs="Times New Roman"/>
          <w:b/>
          <w:sz w:val="24"/>
          <w:szCs w:val="24"/>
        </w:rPr>
      </w:pPr>
    </w:p>
    <w:p w:rsidR="00D368D3" w:rsidRPr="00F74F9D" w:rsidRDefault="00D368D3" w:rsidP="004469A7">
      <w:pPr>
        <w:ind w:firstLine="708"/>
        <w:jc w:val="center"/>
        <w:rPr>
          <w:rFonts w:ascii="Baskerville Old Face" w:hAnsi="Baskerville Old Face" w:cs="Times New Roman"/>
          <w:b/>
          <w:sz w:val="24"/>
          <w:szCs w:val="24"/>
        </w:rPr>
      </w:pPr>
    </w:p>
    <w:p w:rsidR="00D368D3" w:rsidRPr="00F74F9D" w:rsidRDefault="00CF2D1E" w:rsidP="00CF2D1E">
      <w:pPr>
        <w:ind w:firstLine="708"/>
        <w:jc w:val="center"/>
        <w:rPr>
          <w:rFonts w:ascii="Baskerville Old Face" w:hAnsi="Baskerville Old Face" w:cs="Times New Roman"/>
          <w:b/>
          <w:sz w:val="24"/>
          <w:szCs w:val="24"/>
        </w:rPr>
      </w:pPr>
      <w:r w:rsidRPr="00F74F9D">
        <w:rPr>
          <w:rFonts w:ascii="Baskerville Old Face" w:hAnsi="Baskerville Old Face" w:cs="Times New Roman"/>
          <w:b/>
          <w:noProof/>
          <w:sz w:val="24"/>
          <w:szCs w:val="24"/>
          <w:lang w:eastAsia="pt-BR"/>
        </w:rPr>
        <w:drawing>
          <wp:inline distT="0" distB="0" distL="0" distR="0">
            <wp:extent cx="1025720" cy="1016722"/>
            <wp:effectExtent l="19050" t="0" r="2980" b="0"/>
            <wp:docPr id="3" name="Imagem 0" descr="Brasão Quaraí.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asão Quaraí.bmp"/>
                    <pic:cNvPicPr/>
                  </pic:nvPicPr>
                  <pic:blipFill>
                    <a:blip r:embed="rId9"/>
                    <a:stretch>
                      <a:fillRect/>
                    </a:stretch>
                  </pic:blipFill>
                  <pic:spPr>
                    <a:xfrm>
                      <a:off x="0" y="0"/>
                      <a:ext cx="1028376" cy="1019355"/>
                    </a:xfrm>
                    <a:prstGeom prst="rect">
                      <a:avLst/>
                    </a:prstGeom>
                  </pic:spPr>
                </pic:pic>
              </a:graphicData>
            </a:graphic>
          </wp:inline>
        </w:drawing>
      </w:r>
    </w:p>
    <w:p w:rsidR="00D368D3" w:rsidRPr="00F74F9D" w:rsidRDefault="00A43307" w:rsidP="003F680C">
      <w:pPr>
        <w:spacing w:after="0" w:line="240" w:lineRule="auto"/>
        <w:ind w:firstLine="709"/>
        <w:jc w:val="center"/>
        <w:rPr>
          <w:rFonts w:ascii="Baskerville Old Face" w:hAnsi="Baskerville Old Face" w:cs="Times New Roman"/>
          <w:b/>
          <w:bCs/>
          <w:sz w:val="24"/>
          <w:szCs w:val="24"/>
        </w:rPr>
      </w:pPr>
      <w:r w:rsidRPr="00F74F9D">
        <w:rPr>
          <w:rFonts w:ascii="Baskerville Old Face" w:hAnsi="Baskerville Old Face" w:cs="Times New Roman"/>
          <w:b/>
          <w:bCs/>
          <w:sz w:val="24"/>
          <w:szCs w:val="24"/>
        </w:rPr>
        <w:t>PREFEITURA MUNICIPAL DE QUARAÍ</w:t>
      </w:r>
    </w:p>
    <w:p w:rsidR="00D368D3" w:rsidRPr="00F74F9D" w:rsidRDefault="00D368D3" w:rsidP="003F680C">
      <w:pPr>
        <w:spacing w:after="0" w:line="240" w:lineRule="auto"/>
        <w:ind w:firstLine="709"/>
        <w:jc w:val="center"/>
        <w:rPr>
          <w:rFonts w:ascii="Baskerville Old Face" w:hAnsi="Baskerville Old Face" w:cs="Times New Roman"/>
          <w:b/>
          <w:bCs/>
          <w:sz w:val="24"/>
          <w:szCs w:val="24"/>
        </w:rPr>
      </w:pPr>
      <w:r w:rsidRPr="00F74F9D">
        <w:rPr>
          <w:rFonts w:ascii="Baskerville Old Face" w:hAnsi="Baskerville Old Face" w:cs="Times New Roman"/>
          <w:b/>
          <w:bCs/>
          <w:sz w:val="24"/>
          <w:szCs w:val="24"/>
        </w:rPr>
        <w:t>ESTADO DO RIO GRANDE DO SUL</w:t>
      </w:r>
    </w:p>
    <w:p w:rsidR="003F680C" w:rsidRPr="00F74F9D" w:rsidRDefault="003F680C" w:rsidP="003F680C">
      <w:pPr>
        <w:spacing w:after="0" w:line="240" w:lineRule="auto"/>
        <w:ind w:firstLine="709"/>
        <w:jc w:val="center"/>
        <w:rPr>
          <w:rFonts w:ascii="Baskerville Old Face" w:hAnsi="Baskerville Old Face" w:cs="Times New Roman"/>
          <w:b/>
          <w:bCs/>
          <w:sz w:val="24"/>
          <w:szCs w:val="24"/>
        </w:rPr>
      </w:pPr>
    </w:p>
    <w:p w:rsidR="00D368D3" w:rsidRPr="00F74F9D" w:rsidRDefault="00D368D3" w:rsidP="00D368D3">
      <w:pPr>
        <w:spacing w:line="240" w:lineRule="auto"/>
        <w:ind w:firstLine="708"/>
        <w:jc w:val="center"/>
        <w:rPr>
          <w:rFonts w:ascii="Baskerville Old Face" w:hAnsi="Baskerville Old Face" w:cs="Times New Roman"/>
          <w:b/>
          <w:bCs/>
          <w:sz w:val="20"/>
          <w:szCs w:val="20"/>
        </w:rPr>
      </w:pPr>
      <w:r w:rsidRPr="00F74F9D">
        <w:rPr>
          <w:rFonts w:ascii="Baskerville Old Face" w:hAnsi="Baskerville Old Face" w:cs="Times New Roman"/>
          <w:b/>
          <w:bCs/>
          <w:sz w:val="20"/>
          <w:szCs w:val="20"/>
        </w:rPr>
        <w:t>Bairro:_______________________</w:t>
      </w:r>
    </w:p>
    <w:tbl>
      <w:tblPr>
        <w:tblStyle w:val="Tabelacomgrade"/>
        <w:tblW w:w="8698" w:type="dxa"/>
        <w:tblLook w:val="04A0" w:firstRow="1" w:lastRow="0" w:firstColumn="1" w:lastColumn="0" w:noHBand="0" w:noVBand="1"/>
      </w:tblPr>
      <w:tblGrid>
        <w:gridCol w:w="1440"/>
        <w:gridCol w:w="2935"/>
        <w:gridCol w:w="1262"/>
        <w:gridCol w:w="992"/>
        <w:gridCol w:w="992"/>
        <w:gridCol w:w="1077"/>
      </w:tblGrid>
      <w:tr w:rsidR="00D368D3" w:rsidRPr="00F74F9D" w:rsidTr="007C4252">
        <w:tc>
          <w:tcPr>
            <w:tcW w:w="1440" w:type="dxa"/>
          </w:tcPr>
          <w:p w:rsidR="00D368D3" w:rsidRPr="00F74F9D" w:rsidRDefault="00D368D3"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C.</w:t>
            </w:r>
          </w:p>
        </w:tc>
        <w:tc>
          <w:tcPr>
            <w:tcW w:w="7258" w:type="dxa"/>
            <w:gridSpan w:val="5"/>
          </w:tcPr>
          <w:p w:rsidR="00D368D3" w:rsidRPr="00F74F9D" w:rsidRDefault="00D368D3" w:rsidP="007C4252">
            <w:pPr>
              <w:jc w:val="center"/>
              <w:rPr>
                <w:rFonts w:ascii="Baskerville Old Face" w:hAnsi="Baskerville Old Face" w:cs="Times New Roman"/>
                <w:b/>
                <w:sz w:val="20"/>
                <w:szCs w:val="24"/>
              </w:rPr>
            </w:pPr>
            <w:r w:rsidRPr="00F74F9D">
              <w:rPr>
                <w:rFonts w:ascii="Baskerville Old Face" w:hAnsi="Baskerville Old Face" w:cs="Times New Roman"/>
                <w:b/>
                <w:sz w:val="20"/>
                <w:szCs w:val="24"/>
              </w:rPr>
              <w:t>Atendimento ao usuário</w:t>
            </w:r>
          </w:p>
        </w:tc>
      </w:tr>
      <w:tr w:rsidR="00D368D3" w:rsidRPr="00F74F9D" w:rsidTr="007C4252">
        <w:tc>
          <w:tcPr>
            <w:tcW w:w="1440" w:type="dxa"/>
          </w:tcPr>
          <w:p w:rsidR="00D368D3" w:rsidRPr="00F74F9D" w:rsidRDefault="00D368D3"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C.1</w:t>
            </w:r>
          </w:p>
        </w:tc>
        <w:tc>
          <w:tcPr>
            <w:tcW w:w="2935" w:type="dxa"/>
          </w:tcPr>
          <w:p w:rsidR="00D368D3" w:rsidRPr="00F74F9D" w:rsidRDefault="00D368D3"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Como você considera o atendimento ao público da concessionária</w:t>
            </w:r>
          </w:p>
        </w:tc>
        <w:tc>
          <w:tcPr>
            <w:tcW w:w="1262" w:type="dxa"/>
          </w:tcPr>
          <w:p w:rsidR="00D368D3" w:rsidRPr="00F74F9D" w:rsidRDefault="00D368D3"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Bom</w:t>
            </w:r>
          </w:p>
        </w:tc>
        <w:tc>
          <w:tcPr>
            <w:tcW w:w="992" w:type="dxa"/>
          </w:tcPr>
          <w:p w:rsidR="00D368D3" w:rsidRPr="00F74F9D" w:rsidRDefault="00D368D3" w:rsidP="00D368D3">
            <w:pPr>
              <w:rPr>
                <w:rFonts w:ascii="Baskerville Old Face" w:hAnsi="Baskerville Old Face" w:cs="Times New Roman"/>
                <w:b/>
                <w:sz w:val="20"/>
                <w:szCs w:val="20"/>
              </w:rPr>
            </w:pPr>
            <w:r w:rsidRPr="00F74F9D">
              <w:rPr>
                <w:rFonts w:ascii="Baskerville Old Face" w:hAnsi="Baskerville Old Face" w:cs="Times New Roman"/>
                <w:b/>
                <w:sz w:val="20"/>
                <w:szCs w:val="20"/>
              </w:rPr>
              <w:t>Regular</w:t>
            </w:r>
          </w:p>
        </w:tc>
        <w:tc>
          <w:tcPr>
            <w:tcW w:w="992" w:type="dxa"/>
          </w:tcPr>
          <w:p w:rsidR="00D368D3" w:rsidRPr="00F74F9D" w:rsidRDefault="00D368D3"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Mau</w:t>
            </w:r>
          </w:p>
        </w:tc>
        <w:tc>
          <w:tcPr>
            <w:tcW w:w="1077" w:type="dxa"/>
          </w:tcPr>
          <w:p w:rsidR="00D368D3" w:rsidRPr="00F74F9D" w:rsidRDefault="00D368D3" w:rsidP="007C4252">
            <w:pPr>
              <w:jc w:val="center"/>
              <w:rPr>
                <w:rFonts w:ascii="Baskerville Old Face" w:hAnsi="Baskerville Old Face" w:cs="Times New Roman"/>
                <w:b/>
                <w:sz w:val="24"/>
                <w:szCs w:val="24"/>
              </w:rPr>
            </w:pPr>
          </w:p>
        </w:tc>
      </w:tr>
      <w:tr w:rsidR="00D368D3" w:rsidRPr="00F74F9D" w:rsidTr="007C4252">
        <w:tc>
          <w:tcPr>
            <w:tcW w:w="8698" w:type="dxa"/>
            <w:gridSpan w:val="6"/>
          </w:tcPr>
          <w:p w:rsidR="00D368D3" w:rsidRPr="00F74F9D" w:rsidRDefault="00D368D3" w:rsidP="007C4252">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D368D3" w:rsidRPr="00F74F9D" w:rsidTr="007C4252">
        <w:tc>
          <w:tcPr>
            <w:tcW w:w="1440" w:type="dxa"/>
          </w:tcPr>
          <w:p w:rsidR="00D368D3" w:rsidRPr="00F74F9D" w:rsidRDefault="00D368D3" w:rsidP="007C4252">
            <w:pPr>
              <w:rPr>
                <w:rFonts w:ascii="Baskerville Old Face" w:hAnsi="Baskerville Old Face" w:cs="Times New Roman"/>
                <w:b/>
                <w:sz w:val="24"/>
                <w:szCs w:val="24"/>
              </w:rPr>
            </w:pPr>
            <w:r w:rsidRPr="00F74F9D">
              <w:rPr>
                <w:rFonts w:ascii="Baskerville Old Face" w:hAnsi="Baskerville Old Face" w:cs="Times New Roman"/>
                <w:b/>
                <w:sz w:val="20"/>
                <w:szCs w:val="20"/>
              </w:rPr>
              <w:t>C.2</w:t>
            </w:r>
          </w:p>
        </w:tc>
        <w:tc>
          <w:tcPr>
            <w:tcW w:w="2935" w:type="dxa"/>
          </w:tcPr>
          <w:p w:rsidR="00D368D3" w:rsidRPr="00F74F9D" w:rsidRDefault="00D368D3"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Como você considera o tempo até o atendimento da solicitação</w:t>
            </w:r>
          </w:p>
        </w:tc>
        <w:tc>
          <w:tcPr>
            <w:tcW w:w="1262" w:type="dxa"/>
          </w:tcPr>
          <w:p w:rsidR="00D368D3" w:rsidRPr="00F74F9D" w:rsidRDefault="00D368D3"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Bom</w:t>
            </w:r>
          </w:p>
        </w:tc>
        <w:tc>
          <w:tcPr>
            <w:tcW w:w="992" w:type="dxa"/>
          </w:tcPr>
          <w:p w:rsidR="00D368D3" w:rsidRPr="00F74F9D" w:rsidRDefault="00D368D3"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Regular</w:t>
            </w:r>
          </w:p>
        </w:tc>
        <w:tc>
          <w:tcPr>
            <w:tcW w:w="992" w:type="dxa"/>
          </w:tcPr>
          <w:p w:rsidR="00D368D3" w:rsidRPr="00F74F9D" w:rsidRDefault="00D368D3"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Mau</w:t>
            </w:r>
          </w:p>
        </w:tc>
        <w:tc>
          <w:tcPr>
            <w:tcW w:w="1077" w:type="dxa"/>
          </w:tcPr>
          <w:p w:rsidR="00D368D3" w:rsidRPr="00F74F9D" w:rsidRDefault="00D368D3" w:rsidP="007C4252">
            <w:pPr>
              <w:jc w:val="center"/>
              <w:rPr>
                <w:rFonts w:ascii="Baskerville Old Face" w:hAnsi="Baskerville Old Face" w:cs="Times New Roman"/>
                <w:b/>
                <w:sz w:val="24"/>
                <w:szCs w:val="24"/>
              </w:rPr>
            </w:pPr>
          </w:p>
        </w:tc>
      </w:tr>
      <w:tr w:rsidR="00D368D3" w:rsidRPr="00F74F9D" w:rsidTr="007C4252">
        <w:tc>
          <w:tcPr>
            <w:tcW w:w="8698" w:type="dxa"/>
            <w:gridSpan w:val="6"/>
          </w:tcPr>
          <w:p w:rsidR="00D368D3" w:rsidRPr="00F74F9D" w:rsidRDefault="00D368D3" w:rsidP="007C4252">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D368D3" w:rsidRPr="00F74F9D" w:rsidTr="007C4252">
        <w:tc>
          <w:tcPr>
            <w:tcW w:w="1440" w:type="dxa"/>
          </w:tcPr>
          <w:p w:rsidR="00D368D3" w:rsidRPr="00F74F9D" w:rsidRDefault="00D368D3" w:rsidP="007C4252">
            <w:pPr>
              <w:rPr>
                <w:rFonts w:ascii="Baskerville Old Face" w:hAnsi="Baskerville Old Face" w:cs="Times New Roman"/>
                <w:b/>
                <w:sz w:val="24"/>
                <w:szCs w:val="24"/>
              </w:rPr>
            </w:pPr>
            <w:r w:rsidRPr="00F74F9D">
              <w:rPr>
                <w:rFonts w:ascii="Baskerville Old Face" w:hAnsi="Baskerville Old Face" w:cs="Times New Roman"/>
                <w:b/>
                <w:sz w:val="20"/>
                <w:szCs w:val="20"/>
              </w:rPr>
              <w:t>C.3</w:t>
            </w:r>
          </w:p>
        </w:tc>
        <w:tc>
          <w:tcPr>
            <w:tcW w:w="2935" w:type="dxa"/>
          </w:tcPr>
          <w:p w:rsidR="00D368D3" w:rsidRPr="00F74F9D" w:rsidRDefault="00D368D3"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Como você classifica a qualidade do serviço prestado</w:t>
            </w:r>
          </w:p>
        </w:tc>
        <w:tc>
          <w:tcPr>
            <w:tcW w:w="1262" w:type="dxa"/>
          </w:tcPr>
          <w:p w:rsidR="00D368D3" w:rsidRPr="00F74F9D" w:rsidRDefault="00D368D3"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Bom</w:t>
            </w:r>
          </w:p>
        </w:tc>
        <w:tc>
          <w:tcPr>
            <w:tcW w:w="992" w:type="dxa"/>
          </w:tcPr>
          <w:p w:rsidR="00D368D3" w:rsidRPr="00F74F9D" w:rsidRDefault="00D368D3"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Regular</w:t>
            </w:r>
          </w:p>
        </w:tc>
        <w:tc>
          <w:tcPr>
            <w:tcW w:w="992" w:type="dxa"/>
          </w:tcPr>
          <w:p w:rsidR="00D368D3" w:rsidRPr="00F74F9D" w:rsidRDefault="00D368D3"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Mau</w:t>
            </w:r>
          </w:p>
        </w:tc>
        <w:tc>
          <w:tcPr>
            <w:tcW w:w="1077" w:type="dxa"/>
          </w:tcPr>
          <w:p w:rsidR="00D368D3" w:rsidRPr="00F74F9D" w:rsidRDefault="00D368D3" w:rsidP="007C4252">
            <w:pPr>
              <w:jc w:val="center"/>
              <w:rPr>
                <w:rFonts w:ascii="Baskerville Old Face" w:hAnsi="Baskerville Old Face" w:cs="Times New Roman"/>
                <w:b/>
                <w:sz w:val="24"/>
                <w:szCs w:val="24"/>
              </w:rPr>
            </w:pPr>
          </w:p>
        </w:tc>
      </w:tr>
      <w:tr w:rsidR="00D368D3" w:rsidRPr="00F74F9D" w:rsidTr="007C4252">
        <w:tc>
          <w:tcPr>
            <w:tcW w:w="8698" w:type="dxa"/>
            <w:gridSpan w:val="6"/>
          </w:tcPr>
          <w:p w:rsidR="00D368D3" w:rsidRPr="00F74F9D" w:rsidRDefault="00D368D3" w:rsidP="007C4252">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D368D3" w:rsidRPr="00F74F9D" w:rsidTr="007C4252">
        <w:tc>
          <w:tcPr>
            <w:tcW w:w="1440" w:type="dxa"/>
          </w:tcPr>
          <w:p w:rsidR="00D368D3" w:rsidRPr="00F74F9D" w:rsidRDefault="00D368D3" w:rsidP="007C4252">
            <w:pPr>
              <w:rPr>
                <w:rFonts w:ascii="Baskerville Old Face" w:hAnsi="Baskerville Old Face" w:cs="Times New Roman"/>
                <w:b/>
                <w:sz w:val="24"/>
                <w:szCs w:val="24"/>
              </w:rPr>
            </w:pPr>
            <w:r w:rsidRPr="00F74F9D">
              <w:rPr>
                <w:rFonts w:ascii="Baskerville Old Face" w:hAnsi="Baskerville Old Face" w:cs="Times New Roman"/>
                <w:b/>
                <w:sz w:val="20"/>
                <w:szCs w:val="20"/>
              </w:rPr>
              <w:t>C.</w:t>
            </w:r>
            <w:r w:rsidR="00CF2D1E" w:rsidRPr="00F74F9D">
              <w:rPr>
                <w:rFonts w:ascii="Baskerville Old Face" w:hAnsi="Baskerville Old Face" w:cs="Times New Roman"/>
                <w:b/>
                <w:sz w:val="20"/>
                <w:szCs w:val="20"/>
              </w:rPr>
              <w:t>4</w:t>
            </w:r>
          </w:p>
        </w:tc>
        <w:tc>
          <w:tcPr>
            <w:tcW w:w="2935" w:type="dxa"/>
          </w:tcPr>
          <w:p w:rsidR="00D368D3" w:rsidRPr="00F74F9D" w:rsidRDefault="00CF2D1E" w:rsidP="00CF2D1E">
            <w:pPr>
              <w:rPr>
                <w:rFonts w:ascii="Baskerville Old Face" w:hAnsi="Baskerville Old Face" w:cs="Times New Roman"/>
                <w:b/>
                <w:sz w:val="20"/>
                <w:szCs w:val="20"/>
              </w:rPr>
            </w:pPr>
            <w:r w:rsidRPr="00F74F9D">
              <w:rPr>
                <w:rFonts w:ascii="Baskerville Old Face" w:hAnsi="Baskerville Old Face" w:cs="Times New Roman"/>
                <w:b/>
                <w:sz w:val="20"/>
                <w:szCs w:val="20"/>
              </w:rPr>
              <w:t>Acha justo o preço do serviço de água</w:t>
            </w:r>
          </w:p>
        </w:tc>
        <w:tc>
          <w:tcPr>
            <w:tcW w:w="1262" w:type="dxa"/>
          </w:tcPr>
          <w:p w:rsidR="00D368D3" w:rsidRPr="00F74F9D" w:rsidRDefault="00CF2D1E"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 xml:space="preserve">Sim </w:t>
            </w:r>
          </w:p>
        </w:tc>
        <w:tc>
          <w:tcPr>
            <w:tcW w:w="992" w:type="dxa"/>
          </w:tcPr>
          <w:p w:rsidR="00D368D3" w:rsidRPr="00F74F9D" w:rsidRDefault="00CF2D1E"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92" w:type="dxa"/>
          </w:tcPr>
          <w:p w:rsidR="00D368D3" w:rsidRPr="00F74F9D" w:rsidRDefault="00D368D3" w:rsidP="007C4252">
            <w:pPr>
              <w:jc w:val="center"/>
              <w:rPr>
                <w:rFonts w:ascii="Baskerville Old Face" w:hAnsi="Baskerville Old Face" w:cs="Times New Roman"/>
                <w:b/>
                <w:sz w:val="20"/>
                <w:szCs w:val="20"/>
              </w:rPr>
            </w:pPr>
          </w:p>
        </w:tc>
        <w:tc>
          <w:tcPr>
            <w:tcW w:w="1077" w:type="dxa"/>
          </w:tcPr>
          <w:p w:rsidR="00D368D3" w:rsidRPr="00F74F9D" w:rsidRDefault="00D368D3" w:rsidP="007C4252">
            <w:pPr>
              <w:jc w:val="center"/>
              <w:rPr>
                <w:rFonts w:ascii="Baskerville Old Face" w:hAnsi="Baskerville Old Face" w:cs="Times New Roman"/>
                <w:b/>
                <w:sz w:val="24"/>
                <w:szCs w:val="24"/>
              </w:rPr>
            </w:pPr>
          </w:p>
        </w:tc>
      </w:tr>
      <w:tr w:rsidR="00D368D3" w:rsidRPr="00F74F9D" w:rsidTr="007C4252">
        <w:tc>
          <w:tcPr>
            <w:tcW w:w="8698" w:type="dxa"/>
            <w:gridSpan w:val="6"/>
          </w:tcPr>
          <w:p w:rsidR="00D368D3" w:rsidRPr="00F74F9D" w:rsidRDefault="00D368D3" w:rsidP="007C4252">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CF2D1E" w:rsidRPr="00F74F9D" w:rsidTr="007C4252">
        <w:tc>
          <w:tcPr>
            <w:tcW w:w="1440" w:type="dxa"/>
          </w:tcPr>
          <w:p w:rsidR="00CF2D1E" w:rsidRPr="00F74F9D" w:rsidRDefault="00CF2D1E"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C.5</w:t>
            </w:r>
          </w:p>
        </w:tc>
        <w:tc>
          <w:tcPr>
            <w:tcW w:w="2935" w:type="dxa"/>
          </w:tcPr>
          <w:p w:rsidR="00CF2D1E" w:rsidRPr="00F74F9D" w:rsidRDefault="00CF2D1E" w:rsidP="00CF2D1E">
            <w:pPr>
              <w:rPr>
                <w:rFonts w:ascii="Baskerville Old Face" w:hAnsi="Baskerville Old Face" w:cs="Times New Roman"/>
                <w:b/>
                <w:sz w:val="20"/>
                <w:szCs w:val="20"/>
              </w:rPr>
            </w:pPr>
            <w:r w:rsidRPr="00F74F9D">
              <w:rPr>
                <w:rFonts w:ascii="Baskerville Old Face" w:hAnsi="Baskerville Old Face" w:cs="Times New Roman"/>
                <w:b/>
                <w:sz w:val="20"/>
                <w:szCs w:val="20"/>
              </w:rPr>
              <w:t>Acha justo o preço do serviço de esgoto</w:t>
            </w:r>
          </w:p>
        </w:tc>
        <w:tc>
          <w:tcPr>
            <w:tcW w:w="1262" w:type="dxa"/>
          </w:tcPr>
          <w:p w:rsidR="00CF2D1E" w:rsidRPr="00F74F9D" w:rsidRDefault="00CF2D1E"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992" w:type="dxa"/>
          </w:tcPr>
          <w:p w:rsidR="00CF2D1E" w:rsidRPr="00F74F9D" w:rsidRDefault="00CF2D1E"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92" w:type="dxa"/>
          </w:tcPr>
          <w:p w:rsidR="00CF2D1E" w:rsidRPr="00F74F9D" w:rsidRDefault="00CF2D1E" w:rsidP="007C4252">
            <w:pPr>
              <w:jc w:val="center"/>
              <w:rPr>
                <w:rFonts w:ascii="Baskerville Old Face" w:hAnsi="Baskerville Old Face" w:cs="Times New Roman"/>
                <w:b/>
                <w:sz w:val="20"/>
                <w:szCs w:val="20"/>
              </w:rPr>
            </w:pPr>
          </w:p>
        </w:tc>
        <w:tc>
          <w:tcPr>
            <w:tcW w:w="1077" w:type="dxa"/>
          </w:tcPr>
          <w:p w:rsidR="00CF2D1E" w:rsidRPr="00F74F9D" w:rsidRDefault="00CF2D1E" w:rsidP="007C4252">
            <w:pPr>
              <w:jc w:val="center"/>
              <w:rPr>
                <w:rFonts w:ascii="Baskerville Old Face" w:hAnsi="Baskerville Old Face" w:cs="Times New Roman"/>
                <w:b/>
                <w:sz w:val="24"/>
                <w:szCs w:val="24"/>
              </w:rPr>
            </w:pPr>
          </w:p>
        </w:tc>
      </w:tr>
      <w:tr w:rsidR="00CF2D1E" w:rsidRPr="00F74F9D" w:rsidTr="007C4252">
        <w:tc>
          <w:tcPr>
            <w:tcW w:w="8698" w:type="dxa"/>
            <w:gridSpan w:val="6"/>
          </w:tcPr>
          <w:p w:rsidR="00CF2D1E" w:rsidRPr="00F74F9D" w:rsidRDefault="00CF2D1E" w:rsidP="007C4252">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CF2D1E" w:rsidRPr="00F74F9D" w:rsidTr="007C4252">
        <w:tc>
          <w:tcPr>
            <w:tcW w:w="1440" w:type="dxa"/>
          </w:tcPr>
          <w:p w:rsidR="00CF2D1E" w:rsidRPr="00F74F9D" w:rsidRDefault="00CF2D1E" w:rsidP="007C4252">
            <w:pPr>
              <w:rPr>
                <w:rFonts w:ascii="Baskerville Old Face" w:hAnsi="Baskerville Old Face" w:cs="Times New Roman"/>
                <w:b/>
                <w:sz w:val="24"/>
                <w:szCs w:val="24"/>
              </w:rPr>
            </w:pPr>
            <w:r w:rsidRPr="00F74F9D">
              <w:rPr>
                <w:rFonts w:ascii="Baskerville Old Face" w:hAnsi="Baskerville Old Face" w:cs="Times New Roman"/>
                <w:b/>
                <w:sz w:val="20"/>
                <w:szCs w:val="20"/>
              </w:rPr>
              <w:t>C.6</w:t>
            </w:r>
          </w:p>
        </w:tc>
        <w:tc>
          <w:tcPr>
            <w:tcW w:w="2935" w:type="dxa"/>
          </w:tcPr>
          <w:p w:rsidR="00CF2D1E" w:rsidRPr="00F74F9D" w:rsidRDefault="00CF2D1E"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Acha justo o preço dos outros serviços de água e esgoto</w:t>
            </w:r>
          </w:p>
        </w:tc>
        <w:tc>
          <w:tcPr>
            <w:tcW w:w="1262" w:type="dxa"/>
          </w:tcPr>
          <w:p w:rsidR="00CF2D1E" w:rsidRPr="00F74F9D" w:rsidRDefault="00CF2D1E"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 xml:space="preserve">Sim </w:t>
            </w:r>
          </w:p>
        </w:tc>
        <w:tc>
          <w:tcPr>
            <w:tcW w:w="992" w:type="dxa"/>
          </w:tcPr>
          <w:p w:rsidR="00CF2D1E" w:rsidRPr="00F74F9D" w:rsidRDefault="00CF2D1E"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92" w:type="dxa"/>
          </w:tcPr>
          <w:p w:rsidR="00CF2D1E" w:rsidRPr="00F74F9D" w:rsidRDefault="00CF2D1E" w:rsidP="007C4252">
            <w:pPr>
              <w:jc w:val="center"/>
              <w:rPr>
                <w:rFonts w:ascii="Baskerville Old Face" w:hAnsi="Baskerville Old Face" w:cs="Times New Roman"/>
                <w:b/>
                <w:sz w:val="20"/>
                <w:szCs w:val="20"/>
              </w:rPr>
            </w:pPr>
          </w:p>
        </w:tc>
        <w:tc>
          <w:tcPr>
            <w:tcW w:w="1077" w:type="dxa"/>
          </w:tcPr>
          <w:p w:rsidR="00CF2D1E" w:rsidRPr="00F74F9D" w:rsidRDefault="00CF2D1E" w:rsidP="007C4252">
            <w:pPr>
              <w:jc w:val="center"/>
              <w:rPr>
                <w:rFonts w:ascii="Baskerville Old Face" w:hAnsi="Baskerville Old Face" w:cs="Times New Roman"/>
                <w:b/>
                <w:sz w:val="24"/>
                <w:szCs w:val="24"/>
              </w:rPr>
            </w:pPr>
          </w:p>
        </w:tc>
      </w:tr>
      <w:tr w:rsidR="00CF2D1E" w:rsidRPr="00F74F9D" w:rsidTr="007C4252">
        <w:tc>
          <w:tcPr>
            <w:tcW w:w="8698" w:type="dxa"/>
            <w:gridSpan w:val="6"/>
          </w:tcPr>
          <w:p w:rsidR="00CF2D1E" w:rsidRPr="00F74F9D" w:rsidRDefault="00CF2D1E" w:rsidP="007C4252">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r w:rsidR="00CF2D1E" w:rsidRPr="00F74F9D" w:rsidTr="007C4252">
        <w:tc>
          <w:tcPr>
            <w:tcW w:w="1440" w:type="dxa"/>
          </w:tcPr>
          <w:p w:rsidR="00CF2D1E" w:rsidRPr="00F74F9D" w:rsidRDefault="00CF2D1E"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C.7</w:t>
            </w:r>
          </w:p>
        </w:tc>
        <w:tc>
          <w:tcPr>
            <w:tcW w:w="7258" w:type="dxa"/>
            <w:gridSpan w:val="5"/>
          </w:tcPr>
          <w:p w:rsidR="00CF2D1E" w:rsidRPr="00F74F9D" w:rsidRDefault="00CF2D1E" w:rsidP="00CF2D1E">
            <w:pPr>
              <w:rPr>
                <w:rFonts w:ascii="Baskerville Old Face" w:hAnsi="Baskerville Old Face" w:cs="Times New Roman"/>
                <w:b/>
                <w:sz w:val="20"/>
                <w:szCs w:val="24"/>
              </w:rPr>
            </w:pPr>
            <w:r w:rsidRPr="00F74F9D">
              <w:rPr>
                <w:rFonts w:ascii="Baskerville Old Face" w:hAnsi="Baskerville Old Face" w:cs="Times New Roman"/>
                <w:b/>
                <w:sz w:val="20"/>
                <w:szCs w:val="24"/>
              </w:rPr>
              <w:t>Outras Informações</w:t>
            </w:r>
          </w:p>
        </w:tc>
      </w:tr>
      <w:tr w:rsidR="00CF2D1E" w:rsidRPr="00F74F9D" w:rsidTr="007C4252">
        <w:tc>
          <w:tcPr>
            <w:tcW w:w="8698" w:type="dxa"/>
            <w:gridSpan w:val="6"/>
          </w:tcPr>
          <w:p w:rsidR="00CF2D1E" w:rsidRPr="00F74F9D" w:rsidRDefault="00CF2D1E" w:rsidP="007C4252">
            <w:pPr>
              <w:rPr>
                <w:rFonts w:ascii="Baskerville Old Face" w:hAnsi="Baskerville Old Face" w:cs="Times New Roman"/>
                <w:b/>
                <w:sz w:val="24"/>
                <w:szCs w:val="24"/>
              </w:rPr>
            </w:pPr>
            <w:r w:rsidRPr="00F74F9D">
              <w:rPr>
                <w:rFonts w:ascii="Baskerville Old Face" w:hAnsi="Baskerville Old Face" w:cs="Times New Roman"/>
                <w:b/>
                <w:sz w:val="20"/>
                <w:szCs w:val="20"/>
              </w:rPr>
              <w:t>OBS.:</w:t>
            </w:r>
          </w:p>
        </w:tc>
      </w:tr>
    </w:tbl>
    <w:p w:rsidR="00D368D3" w:rsidRPr="00F74F9D" w:rsidRDefault="00D368D3" w:rsidP="004469A7">
      <w:pPr>
        <w:ind w:firstLine="708"/>
        <w:jc w:val="center"/>
        <w:rPr>
          <w:rFonts w:ascii="Baskerville Old Face" w:hAnsi="Baskerville Old Face" w:cs="Times New Roman"/>
          <w:b/>
          <w:sz w:val="24"/>
          <w:szCs w:val="24"/>
        </w:rPr>
      </w:pPr>
    </w:p>
    <w:p w:rsidR="00A43307" w:rsidRPr="00F74F9D" w:rsidRDefault="00A43307" w:rsidP="004469A7">
      <w:pPr>
        <w:ind w:firstLine="708"/>
        <w:jc w:val="center"/>
        <w:rPr>
          <w:rFonts w:ascii="Baskerville Old Face" w:hAnsi="Baskerville Old Face" w:cs="Times New Roman"/>
          <w:b/>
          <w:sz w:val="24"/>
          <w:szCs w:val="24"/>
        </w:rPr>
      </w:pPr>
    </w:p>
    <w:p w:rsidR="00A43307" w:rsidRPr="00F74F9D" w:rsidRDefault="00A43307" w:rsidP="004469A7">
      <w:pPr>
        <w:ind w:firstLine="708"/>
        <w:jc w:val="center"/>
        <w:rPr>
          <w:rFonts w:ascii="Baskerville Old Face" w:hAnsi="Baskerville Old Face" w:cs="Times New Roman"/>
          <w:b/>
          <w:sz w:val="24"/>
          <w:szCs w:val="24"/>
        </w:rPr>
      </w:pPr>
    </w:p>
    <w:p w:rsidR="00A43307" w:rsidRPr="00F74F9D" w:rsidRDefault="00A43307" w:rsidP="004469A7">
      <w:pPr>
        <w:ind w:firstLine="708"/>
        <w:jc w:val="center"/>
        <w:rPr>
          <w:rFonts w:ascii="Baskerville Old Face" w:hAnsi="Baskerville Old Face" w:cs="Times New Roman"/>
          <w:b/>
          <w:sz w:val="24"/>
          <w:szCs w:val="24"/>
        </w:rPr>
      </w:pPr>
    </w:p>
    <w:p w:rsidR="00A43307" w:rsidRPr="00F74F9D" w:rsidRDefault="00A43307" w:rsidP="004469A7">
      <w:pPr>
        <w:ind w:firstLine="708"/>
        <w:jc w:val="center"/>
        <w:rPr>
          <w:rFonts w:ascii="Baskerville Old Face" w:hAnsi="Baskerville Old Face" w:cs="Times New Roman"/>
          <w:b/>
          <w:sz w:val="24"/>
          <w:szCs w:val="24"/>
        </w:rPr>
      </w:pPr>
    </w:p>
    <w:p w:rsidR="00A43307" w:rsidRPr="00F74F9D" w:rsidRDefault="00A43307" w:rsidP="004469A7">
      <w:pPr>
        <w:ind w:firstLine="708"/>
        <w:jc w:val="center"/>
        <w:rPr>
          <w:rFonts w:ascii="Baskerville Old Face" w:hAnsi="Baskerville Old Face" w:cs="Times New Roman"/>
          <w:b/>
          <w:sz w:val="24"/>
          <w:szCs w:val="24"/>
        </w:rPr>
      </w:pPr>
    </w:p>
    <w:p w:rsidR="00A43307" w:rsidRPr="00F74F9D" w:rsidRDefault="00A43307" w:rsidP="004469A7">
      <w:pPr>
        <w:ind w:firstLine="708"/>
        <w:jc w:val="center"/>
        <w:rPr>
          <w:rFonts w:ascii="Baskerville Old Face" w:hAnsi="Baskerville Old Face" w:cs="Times New Roman"/>
          <w:b/>
          <w:sz w:val="24"/>
          <w:szCs w:val="24"/>
        </w:rPr>
      </w:pPr>
    </w:p>
    <w:p w:rsidR="00A43307" w:rsidRPr="00F74F9D" w:rsidRDefault="00A43307" w:rsidP="004469A7">
      <w:pPr>
        <w:ind w:firstLine="708"/>
        <w:jc w:val="center"/>
        <w:rPr>
          <w:rFonts w:ascii="Baskerville Old Face" w:hAnsi="Baskerville Old Face" w:cs="Times New Roman"/>
          <w:b/>
          <w:sz w:val="24"/>
          <w:szCs w:val="24"/>
        </w:rPr>
      </w:pPr>
    </w:p>
    <w:p w:rsidR="00A43307" w:rsidRPr="00F74F9D" w:rsidRDefault="00A43307" w:rsidP="004469A7">
      <w:pPr>
        <w:ind w:firstLine="708"/>
        <w:jc w:val="center"/>
        <w:rPr>
          <w:rFonts w:ascii="Baskerville Old Face" w:hAnsi="Baskerville Old Face" w:cs="Times New Roman"/>
          <w:b/>
          <w:sz w:val="24"/>
          <w:szCs w:val="24"/>
        </w:rPr>
      </w:pPr>
    </w:p>
    <w:p w:rsidR="00A43307" w:rsidRPr="00F74F9D" w:rsidRDefault="00A43307" w:rsidP="00A43307">
      <w:pPr>
        <w:ind w:firstLine="708"/>
        <w:jc w:val="center"/>
        <w:rPr>
          <w:rFonts w:ascii="Baskerville Old Face" w:hAnsi="Baskerville Old Face" w:cs="Times New Roman"/>
          <w:b/>
          <w:sz w:val="24"/>
          <w:szCs w:val="24"/>
        </w:rPr>
      </w:pPr>
      <w:r w:rsidRPr="00F74F9D">
        <w:rPr>
          <w:rFonts w:ascii="Baskerville Old Face" w:hAnsi="Baskerville Old Face" w:cs="Times New Roman"/>
          <w:b/>
          <w:noProof/>
          <w:sz w:val="24"/>
          <w:szCs w:val="24"/>
          <w:lang w:eastAsia="pt-BR"/>
        </w:rPr>
        <w:drawing>
          <wp:inline distT="0" distB="0" distL="0" distR="0">
            <wp:extent cx="1025720" cy="1016722"/>
            <wp:effectExtent l="19050" t="0" r="2980" b="0"/>
            <wp:docPr id="4" name="Imagem 0" descr="Brasão Quaraí.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asão Quaraí.bmp"/>
                    <pic:cNvPicPr/>
                  </pic:nvPicPr>
                  <pic:blipFill>
                    <a:blip r:embed="rId9"/>
                    <a:stretch>
                      <a:fillRect/>
                    </a:stretch>
                  </pic:blipFill>
                  <pic:spPr>
                    <a:xfrm>
                      <a:off x="0" y="0"/>
                      <a:ext cx="1028376" cy="1019355"/>
                    </a:xfrm>
                    <a:prstGeom prst="rect">
                      <a:avLst/>
                    </a:prstGeom>
                  </pic:spPr>
                </pic:pic>
              </a:graphicData>
            </a:graphic>
          </wp:inline>
        </w:drawing>
      </w:r>
    </w:p>
    <w:p w:rsidR="00A43307" w:rsidRPr="00F74F9D" w:rsidRDefault="00A43307" w:rsidP="00CD15A2">
      <w:pPr>
        <w:spacing w:after="0" w:line="240" w:lineRule="auto"/>
        <w:ind w:firstLine="709"/>
        <w:jc w:val="center"/>
        <w:rPr>
          <w:rFonts w:ascii="Baskerville Old Face" w:hAnsi="Baskerville Old Face" w:cs="Times New Roman"/>
          <w:b/>
          <w:bCs/>
          <w:sz w:val="24"/>
          <w:szCs w:val="24"/>
        </w:rPr>
      </w:pPr>
      <w:r w:rsidRPr="00F74F9D">
        <w:rPr>
          <w:rFonts w:ascii="Baskerville Old Face" w:hAnsi="Baskerville Old Face" w:cs="Times New Roman"/>
          <w:b/>
          <w:bCs/>
          <w:sz w:val="24"/>
          <w:szCs w:val="24"/>
        </w:rPr>
        <w:t>PREFEITURA MUNICIPAL DE QUARAÍ</w:t>
      </w:r>
    </w:p>
    <w:p w:rsidR="00A43307" w:rsidRPr="00F74F9D" w:rsidRDefault="00A43307" w:rsidP="00CD15A2">
      <w:pPr>
        <w:spacing w:after="0" w:line="240" w:lineRule="auto"/>
        <w:ind w:firstLine="709"/>
        <w:jc w:val="center"/>
        <w:rPr>
          <w:rFonts w:ascii="Baskerville Old Face" w:hAnsi="Baskerville Old Face" w:cs="Times New Roman"/>
          <w:b/>
          <w:bCs/>
          <w:sz w:val="24"/>
          <w:szCs w:val="24"/>
        </w:rPr>
      </w:pPr>
      <w:r w:rsidRPr="00F74F9D">
        <w:rPr>
          <w:rFonts w:ascii="Baskerville Old Face" w:hAnsi="Baskerville Old Face" w:cs="Times New Roman"/>
          <w:b/>
          <w:bCs/>
          <w:sz w:val="24"/>
          <w:szCs w:val="24"/>
        </w:rPr>
        <w:t>ESTADO DO RIO GRANDE DO SUL</w:t>
      </w:r>
    </w:p>
    <w:p w:rsidR="003F680C" w:rsidRPr="00F74F9D" w:rsidRDefault="00A43307" w:rsidP="003F680C">
      <w:pPr>
        <w:spacing w:before="240" w:line="240" w:lineRule="auto"/>
        <w:ind w:firstLine="708"/>
        <w:jc w:val="center"/>
        <w:rPr>
          <w:rFonts w:ascii="Baskerville Old Face" w:hAnsi="Baskerville Old Face" w:cs="Times New Roman"/>
          <w:b/>
          <w:bCs/>
          <w:sz w:val="20"/>
          <w:szCs w:val="20"/>
        </w:rPr>
      </w:pPr>
      <w:r w:rsidRPr="00F74F9D">
        <w:rPr>
          <w:rFonts w:ascii="Baskerville Old Face" w:hAnsi="Baskerville Old Face" w:cs="Times New Roman"/>
          <w:b/>
          <w:bCs/>
          <w:sz w:val="20"/>
          <w:szCs w:val="20"/>
        </w:rPr>
        <w:t>Bairro:_______________________</w:t>
      </w:r>
    </w:p>
    <w:tbl>
      <w:tblPr>
        <w:tblStyle w:val="Tabelacomgrade"/>
        <w:tblW w:w="8698" w:type="dxa"/>
        <w:tblLook w:val="04A0" w:firstRow="1" w:lastRow="0" w:firstColumn="1" w:lastColumn="0" w:noHBand="0" w:noVBand="1"/>
      </w:tblPr>
      <w:tblGrid>
        <w:gridCol w:w="1387"/>
        <w:gridCol w:w="53"/>
        <w:gridCol w:w="2761"/>
        <w:gridCol w:w="1233"/>
        <w:gridCol w:w="1272"/>
        <w:gridCol w:w="979"/>
        <w:gridCol w:w="1013"/>
      </w:tblGrid>
      <w:tr w:rsidR="00A43307" w:rsidRPr="00F74F9D" w:rsidTr="00CD15A2">
        <w:tc>
          <w:tcPr>
            <w:tcW w:w="1387" w:type="dxa"/>
          </w:tcPr>
          <w:p w:rsidR="00A43307" w:rsidRPr="00F74F9D" w:rsidRDefault="00BD423A"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D</w:t>
            </w:r>
            <w:r w:rsidR="00A43307" w:rsidRPr="00F74F9D">
              <w:rPr>
                <w:rFonts w:ascii="Baskerville Old Face" w:hAnsi="Baskerville Old Face" w:cs="Times New Roman"/>
                <w:b/>
                <w:sz w:val="20"/>
                <w:szCs w:val="20"/>
              </w:rPr>
              <w:t>.</w:t>
            </w:r>
          </w:p>
        </w:tc>
        <w:tc>
          <w:tcPr>
            <w:tcW w:w="7311" w:type="dxa"/>
            <w:gridSpan w:val="6"/>
          </w:tcPr>
          <w:p w:rsidR="00A43307" w:rsidRPr="00F74F9D" w:rsidRDefault="00BD423A"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Limpeza Urbana e Manejo dos resíduos sólidos</w:t>
            </w:r>
          </w:p>
        </w:tc>
      </w:tr>
      <w:tr w:rsidR="00A43307" w:rsidRPr="00F74F9D" w:rsidTr="00CD15A2">
        <w:tc>
          <w:tcPr>
            <w:tcW w:w="1387" w:type="dxa"/>
          </w:tcPr>
          <w:p w:rsidR="00A43307" w:rsidRPr="00F74F9D" w:rsidRDefault="00BD423A" w:rsidP="007C4252">
            <w:pP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D</w:t>
            </w:r>
            <w:r w:rsidR="00A43307" w:rsidRPr="00F74F9D">
              <w:rPr>
                <w:rFonts w:ascii="Baskerville Old Face" w:hAnsi="Baskerville Old Face" w:cs="Times New Roman"/>
                <w:b/>
                <w:sz w:val="20"/>
                <w:szCs w:val="20"/>
              </w:rPr>
              <w:t>.</w:t>
            </w:r>
            <w:proofErr w:type="gramEnd"/>
            <w:r w:rsidR="00A43307" w:rsidRPr="00F74F9D">
              <w:rPr>
                <w:rFonts w:ascii="Baskerville Old Face" w:hAnsi="Baskerville Old Face" w:cs="Times New Roman"/>
                <w:b/>
                <w:sz w:val="20"/>
                <w:szCs w:val="20"/>
              </w:rPr>
              <w:t>1</w:t>
            </w:r>
          </w:p>
        </w:tc>
        <w:tc>
          <w:tcPr>
            <w:tcW w:w="7311" w:type="dxa"/>
            <w:gridSpan w:val="6"/>
          </w:tcPr>
          <w:p w:rsidR="00A43307" w:rsidRPr="00F74F9D" w:rsidRDefault="00BD423A"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Coleta domiciliar</w:t>
            </w:r>
          </w:p>
        </w:tc>
      </w:tr>
      <w:tr w:rsidR="00CD15A2" w:rsidRPr="00F74F9D" w:rsidTr="00CD15A2">
        <w:tc>
          <w:tcPr>
            <w:tcW w:w="1387" w:type="dxa"/>
          </w:tcPr>
          <w:p w:rsidR="00A43307" w:rsidRPr="00F74F9D" w:rsidRDefault="00BD423A" w:rsidP="007C4252">
            <w:pP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D</w:t>
            </w:r>
            <w:r w:rsidR="00A43307" w:rsidRPr="00F74F9D">
              <w:rPr>
                <w:rFonts w:ascii="Baskerville Old Face" w:hAnsi="Baskerville Old Face" w:cs="Times New Roman"/>
                <w:b/>
                <w:sz w:val="20"/>
                <w:szCs w:val="20"/>
              </w:rPr>
              <w:t>.</w:t>
            </w:r>
            <w:proofErr w:type="gramEnd"/>
            <w:r w:rsidR="00A43307" w:rsidRPr="00F74F9D">
              <w:rPr>
                <w:rFonts w:ascii="Baskerville Old Face" w:hAnsi="Baskerville Old Face" w:cs="Times New Roman"/>
                <w:b/>
                <w:sz w:val="20"/>
                <w:szCs w:val="20"/>
              </w:rPr>
              <w:t>1.1</w:t>
            </w:r>
          </w:p>
        </w:tc>
        <w:tc>
          <w:tcPr>
            <w:tcW w:w="2814" w:type="dxa"/>
            <w:gridSpan w:val="2"/>
          </w:tcPr>
          <w:p w:rsidR="00A43307" w:rsidRPr="00F74F9D" w:rsidRDefault="00BD423A"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Existe coleta convencional de resíduos domésticos na sua rua</w:t>
            </w:r>
          </w:p>
        </w:tc>
        <w:tc>
          <w:tcPr>
            <w:tcW w:w="1233" w:type="dxa"/>
          </w:tcPr>
          <w:p w:rsidR="00A43307" w:rsidRPr="00F74F9D" w:rsidRDefault="00A43307"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1272" w:type="dxa"/>
          </w:tcPr>
          <w:p w:rsidR="00A43307" w:rsidRPr="00F74F9D" w:rsidRDefault="00A43307"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79" w:type="dxa"/>
          </w:tcPr>
          <w:p w:rsidR="00A43307" w:rsidRPr="00F74F9D" w:rsidRDefault="00A43307" w:rsidP="00BD423A">
            <w:pPr>
              <w:jc w:val="center"/>
              <w:rPr>
                <w:rFonts w:ascii="Baskerville Old Face" w:hAnsi="Baskerville Old Face" w:cs="Times New Roman"/>
                <w:b/>
                <w:sz w:val="20"/>
                <w:szCs w:val="20"/>
              </w:rPr>
            </w:pPr>
          </w:p>
        </w:tc>
        <w:tc>
          <w:tcPr>
            <w:tcW w:w="1013" w:type="dxa"/>
          </w:tcPr>
          <w:p w:rsidR="00A43307" w:rsidRPr="00F74F9D" w:rsidRDefault="00A43307" w:rsidP="007C4252">
            <w:pPr>
              <w:jc w:val="center"/>
              <w:rPr>
                <w:rFonts w:ascii="Baskerville Old Face" w:hAnsi="Baskerville Old Face" w:cs="Times New Roman"/>
                <w:b/>
                <w:sz w:val="20"/>
                <w:szCs w:val="20"/>
              </w:rPr>
            </w:pPr>
          </w:p>
        </w:tc>
      </w:tr>
      <w:tr w:rsidR="00A43307" w:rsidRPr="00F74F9D" w:rsidTr="007C4252">
        <w:tc>
          <w:tcPr>
            <w:tcW w:w="8698" w:type="dxa"/>
            <w:gridSpan w:val="7"/>
          </w:tcPr>
          <w:p w:rsidR="00A43307" w:rsidRPr="00F74F9D" w:rsidRDefault="00A43307"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OBS.:</w:t>
            </w:r>
          </w:p>
        </w:tc>
      </w:tr>
      <w:tr w:rsidR="00CD15A2" w:rsidRPr="00F74F9D" w:rsidTr="00CD15A2">
        <w:tc>
          <w:tcPr>
            <w:tcW w:w="1387" w:type="dxa"/>
          </w:tcPr>
          <w:p w:rsidR="00A43307" w:rsidRPr="00F74F9D" w:rsidRDefault="00BD423A" w:rsidP="007C4252">
            <w:pP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D</w:t>
            </w:r>
            <w:r w:rsidR="00A43307" w:rsidRPr="00F74F9D">
              <w:rPr>
                <w:rFonts w:ascii="Baskerville Old Face" w:hAnsi="Baskerville Old Face" w:cs="Times New Roman"/>
                <w:b/>
                <w:sz w:val="20"/>
                <w:szCs w:val="20"/>
              </w:rPr>
              <w:t>.</w:t>
            </w:r>
            <w:proofErr w:type="gramEnd"/>
            <w:r w:rsidR="00A43307" w:rsidRPr="00F74F9D">
              <w:rPr>
                <w:rFonts w:ascii="Baskerville Old Face" w:hAnsi="Baskerville Old Face" w:cs="Times New Roman"/>
                <w:b/>
                <w:sz w:val="20"/>
                <w:szCs w:val="20"/>
              </w:rPr>
              <w:t>1.2</w:t>
            </w:r>
          </w:p>
        </w:tc>
        <w:tc>
          <w:tcPr>
            <w:tcW w:w="2814" w:type="dxa"/>
            <w:gridSpan w:val="2"/>
          </w:tcPr>
          <w:p w:rsidR="00A43307" w:rsidRPr="00F74F9D" w:rsidRDefault="00BD423A"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 xml:space="preserve">A </w:t>
            </w:r>
            <w:proofErr w:type="spellStart"/>
            <w:r w:rsidRPr="00F74F9D">
              <w:rPr>
                <w:rFonts w:ascii="Baskerville Old Face" w:hAnsi="Baskerville Old Face" w:cs="Times New Roman"/>
                <w:b/>
                <w:sz w:val="20"/>
                <w:szCs w:val="20"/>
              </w:rPr>
              <w:t>freqüência</w:t>
            </w:r>
            <w:proofErr w:type="spellEnd"/>
            <w:r w:rsidRPr="00F74F9D">
              <w:rPr>
                <w:rFonts w:ascii="Baskerville Old Face" w:hAnsi="Baskerville Old Face" w:cs="Times New Roman"/>
                <w:b/>
                <w:sz w:val="20"/>
                <w:szCs w:val="20"/>
              </w:rPr>
              <w:t xml:space="preserve"> da coleta é regular</w:t>
            </w:r>
          </w:p>
        </w:tc>
        <w:tc>
          <w:tcPr>
            <w:tcW w:w="1233" w:type="dxa"/>
          </w:tcPr>
          <w:p w:rsidR="00A43307" w:rsidRPr="00F74F9D" w:rsidRDefault="00A43307"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1272" w:type="dxa"/>
          </w:tcPr>
          <w:p w:rsidR="00A43307" w:rsidRPr="00F74F9D" w:rsidRDefault="00A43307"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79" w:type="dxa"/>
          </w:tcPr>
          <w:p w:rsidR="00A43307" w:rsidRPr="00F74F9D" w:rsidRDefault="00A43307" w:rsidP="007C4252">
            <w:pPr>
              <w:jc w:val="center"/>
              <w:rPr>
                <w:rFonts w:ascii="Baskerville Old Face" w:hAnsi="Baskerville Old Face" w:cs="Times New Roman"/>
                <w:b/>
                <w:sz w:val="20"/>
                <w:szCs w:val="20"/>
              </w:rPr>
            </w:pPr>
          </w:p>
        </w:tc>
        <w:tc>
          <w:tcPr>
            <w:tcW w:w="1013" w:type="dxa"/>
          </w:tcPr>
          <w:p w:rsidR="00A43307" w:rsidRPr="00F74F9D" w:rsidRDefault="00A43307" w:rsidP="007C4252">
            <w:pPr>
              <w:jc w:val="center"/>
              <w:rPr>
                <w:rFonts w:ascii="Baskerville Old Face" w:hAnsi="Baskerville Old Face" w:cs="Times New Roman"/>
                <w:b/>
                <w:sz w:val="20"/>
                <w:szCs w:val="20"/>
              </w:rPr>
            </w:pPr>
          </w:p>
        </w:tc>
      </w:tr>
      <w:tr w:rsidR="00A43307" w:rsidRPr="00F74F9D" w:rsidTr="007C4252">
        <w:tc>
          <w:tcPr>
            <w:tcW w:w="8698" w:type="dxa"/>
            <w:gridSpan w:val="7"/>
          </w:tcPr>
          <w:p w:rsidR="00A43307" w:rsidRPr="00F74F9D" w:rsidRDefault="00A43307"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OBS.:</w:t>
            </w:r>
          </w:p>
        </w:tc>
      </w:tr>
      <w:tr w:rsidR="00CD15A2" w:rsidRPr="00F74F9D" w:rsidTr="00CD15A2">
        <w:tc>
          <w:tcPr>
            <w:tcW w:w="1387" w:type="dxa"/>
          </w:tcPr>
          <w:p w:rsidR="00A43307" w:rsidRPr="00F74F9D" w:rsidRDefault="00BD423A" w:rsidP="007C4252">
            <w:pP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D</w:t>
            </w:r>
            <w:r w:rsidR="00A43307" w:rsidRPr="00F74F9D">
              <w:rPr>
                <w:rFonts w:ascii="Baskerville Old Face" w:hAnsi="Baskerville Old Face" w:cs="Times New Roman"/>
                <w:b/>
                <w:sz w:val="20"/>
                <w:szCs w:val="20"/>
              </w:rPr>
              <w:t>.</w:t>
            </w:r>
            <w:proofErr w:type="gramEnd"/>
            <w:r w:rsidR="00A43307" w:rsidRPr="00F74F9D">
              <w:rPr>
                <w:rFonts w:ascii="Baskerville Old Face" w:hAnsi="Baskerville Old Face" w:cs="Times New Roman"/>
                <w:b/>
                <w:sz w:val="20"/>
                <w:szCs w:val="20"/>
              </w:rPr>
              <w:t>1.3</w:t>
            </w:r>
          </w:p>
        </w:tc>
        <w:tc>
          <w:tcPr>
            <w:tcW w:w="2814" w:type="dxa"/>
            <w:gridSpan w:val="2"/>
          </w:tcPr>
          <w:p w:rsidR="00A43307" w:rsidRPr="00F74F9D" w:rsidRDefault="00BD423A"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Você considera a coleta domiciliar adequada</w:t>
            </w:r>
          </w:p>
        </w:tc>
        <w:tc>
          <w:tcPr>
            <w:tcW w:w="1233" w:type="dxa"/>
          </w:tcPr>
          <w:p w:rsidR="00A43307" w:rsidRPr="00F74F9D" w:rsidRDefault="00A43307"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1272" w:type="dxa"/>
          </w:tcPr>
          <w:p w:rsidR="00A43307" w:rsidRPr="00F74F9D" w:rsidRDefault="00A43307"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79" w:type="dxa"/>
          </w:tcPr>
          <w:p w:rsidR="00A43307" w:rsidRPr="00F74F9D" w:rsidRDefault="00BD423A" w:rsidP="007C4252">
            <w:pPr>
              <w:jc w:val="cente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Por Que</w:t>
            </w:r>
            <w:proofErr w:type="gramEnd"/>
            <w:r w:rsidRPr="00F74F9D">
              <w:rPr>
                <w:rFonts w:ascii="Baskerville Old Face" w:hAnsi="Baskerville Old Face" w:cs="Times New Roman"/>
                <w:b/>
                <w:sz w:val="20"/>
                <w:szCs w:val="20"/>
              </w:rPr>
              <w:t>?</w:t>
            </w:r>
          </w:p>
        </w:tc>
        <w:tc>
          <w:tcPr>
            <w:tcW w:w="1013" w:type="dxa"/>
          </w:tcPr>
          <w:p w:rsidR="00A43307" w:rsidRPr="00F74F9D" w:rsidRDefault="00A43307" w:rsidP="007C4252">
            <w:pPr>
              <w:jc w:val="center"/>
              <w:rPr>
                <w:rFonts w:ascii="Baskerville Old Face" w:hAnsi="Baskerville Old Face" w:cs="Times New Roman"/>
                <w:b/>
                <w:sz w:val="20"/>
                <w:szCs w:val="20"/>
              </w:rPr>
            </w:pPr>
          </w:p>
        </w:tc>
      </w:tr>
      <w:tr w:rsidR="00A43307" w:rsidRPr="00F74F9D" w:rsidTr="007C4252">
        <w:tc>
          <w:tcPr>
            <w:tcW w:w="8698" w:type="dxa"/>
            <w:gridSpan w:val="7"/>
          </w:tcPr>
          <w:p w:rsidR="00A43307" w:rsidRPr="00F74F9D" w:rsidRDefault="00A43307"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OBS.:</w:t>
            </w:r>
          </w:p>
        </w:tc>
      </w:tr>
      <w:tr w:rsidR="00CD15A2" w:rsidRPr="00F74F9D" w:rsidTr="00CD15A2">
        <w:tc>
          <w:tcPr>
            <w:tcW w:w="1387" w:type="dxa"/>
          </w:tcPr>
          <w:p w:rsidR="00BD423A" w:rsidRPr="00F74F9D" w:rsidRDefault="00BD423A" w:rsidP="007C4252">
            <w:pP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D.</w:t>
            </w:r>
            <w:proofErr w:type="gramEnd"/>
            <w:r w:rsidRPr="00F74F9D">
              <w:rPr>
                <w:rFonts w:ascii="Baskerville Old Face" w:hAnsi="Baskerville Old Face" w:cs="Times New Roman"/>
                <w:b/>
                <w:sz w:val="20"/>
                <w:szCs w:val="20"/>
              </w:rPr>
              <w:t>1.4</w:t>
            </w:r>
          </w:p>
        </w:tc>
        <w:tc>
          <w:tcPr>
            <w:tcW w:w="2814" w:type="dxa"/>
            <w:gridSpan w:val="2"/>
          </w:tcPr>
          <w:p w:rsidR="00BD423A" w:rsidRPr="00F74F9D" w:rsidRDefault="00BD423A"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Você dá outro destino ao lixo produzido em sua residência</w:t>
            </w:r>
          </w:p>
        </w:tc>
        <w:tc>
          <w:tcPr>
            <w:tcW w:w="1233" w:type="dxa"/>
          </w:tcPr>
          <w:p w:rsidR="00BD423A" w:rsidRPr="00F74F9D" w:rsidRDefault="00BD423A"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1272" w:type="dxa"/>
          </w:tcPr>
          <w:p w:rsidR="00BD423A" w:rsidRPr="00F74F9D" w:rsidRDefault="00BD423A"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79" w:type="dxa"/>
          </w:tcPr>
          <w:p w:rsidR="00BD423A" w:rsidRPr="00F74F9D" w:rsidRDefault="00BD423A"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Qual?</w:t>
            </w:r>
          </w:p>
        </w:tc>
        <w:tc>
          <w:tcPr>
            <w:tcW w:w="1013" w:type="dxa"/>
          </w:tcPr>
          <w:p w:rsidR="00BD423A" w:rsidRPr="00F74F9D" w:rsidRDefault="00BD423A" w:rsidP="007C4252">
            <w:pPr>
              <w:jc w:val="center"/>
              <w:rPr>
                <w:rFonts w:ascii="Baskerville Old Face" w:hAnsi="Baskerville Old Face" w:cs="Times New Roman"/>
                <w:b/>
                <w:sz w:val="20"/>
                <w:szCs w:val="20"/>
              </w:rPr>
            </w:pPr>
          </w:p>
        </w:tc>
      </w:tr>
      <w:tr w:rsidR="00BD423A" w:rsidRPr="00F74F9D" w:rsidTr="007C4252">
        <w:tc>
          <w:tcPr>
            <w:tcW w:w="8698" w:type="dxa"/>
            <w:gridSpan w:val="7"/>
          </w:tcPr>
          <w:p w:rsidR="00BD423A" w:rsidRPr="00F74F9D" w:rsidRDefault="00BD423A"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OBS.:</w:t>
            </w:r>
          </w:p>
        </w:tc>
      </w:tr>
      <w:tr w:rsidR="00BD423A" w:rsidRPr="00F74F9D" w:rsidTr="00CD15A2">
        <w:tc>
          <w:tcPr>
            <w:tcW w:w="1387" w:type="dxa"/>
          </w:tcPr>
          <w:p w:rsidR="00BD423A" w:rsidRPr="00F74F9D" w:rsidRDefault="00BD423A" w:rsidP="007C4252">
            <w:pP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D.</w:t>
            </w:r>
            <w:proofErr w:type="gramEnd"/>
            <w:r w:rsidRPr="00F74F9D">
              <w:rPr>
                <w:rFonts w:ascii="Baskerville Old Face" w:hAnsi="Baskerville Old Face" w:cs="Times New Roman"/>
                <w:b/>
                <w:sz w:val="20"/>
                <w:szCs w:val="20"/>
              </w:rPr>
              <w:t>2</w:t>
            </w:r>
          </w:p>
        </w:tc>
        <w:tc>
          <w:tcPr>
            <w:tcW w:w="7311" w:type="dxa"/>
            <w:gridSpan w:val="6"/>
          </w:tcPr>
          <w:p w:rsidR="00BD423A" w:rsidRPr="00F74F9D" w:rsidRDefault="00BD423A" w:rsidP="00BD423A">
            <w:pPr>
              <w:rPr>
                <w:rFonts w:ascii="Baskerville Old Face" w:hAnsi="Baskerville Old Face" w:cs="Times New Roman"/>
                <w:b/>
                <w:sz w:val="20"/>
                <w:szCs w:val="20"/>
              </w:rPr>
            </w:pPr>
            <w:r w:rsidRPr="00F74F9D">
              <w:rPr>
                <w:rFonts w:ascii="Baskerville Old Face" w:hAnsi="Baskerville Old Face" w:cs="Times New Roman"/>
                <w:b/>
                <w:sz w:val="20"/>
                <w:szCs w:val="20"/>
              </w:rPr>
              <w:t>Coleta Seletiva</w:t>
            </w:r>
          </w:p>
        </w:tc>
      </w:tr>
      <w:tr w:rsidR="00CD15A2" w:rsidRPr="00F74F9D" w:rsidTr="00CD15A2">
        <w:tc>
          <w:tcPr>
            <w:tcW w:w="1387" w:type="dxa"/>
          </w:tcPr>
          <w:p w:rsidR="00BD423A" w:rsidRPr="00F74F9D" w:rsidRDefault="00BD423A" w:rsidP="007C4252">
            <w:pP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D.</w:t>
            </w:r>
            <w:proofErr w:type="gramEnd"/>
            <w:r w:rsidRPr="00F74F9D">
              <w:rPr>
                <w:rFonts w:ascii="Baskerville Old Face" w:hAnsi="Baskerville Old Face" w:cs="Times New Roman"/>
                <w:b/>
                <w:sz w:val="20"/>
                <w:szCs w:val="20"/>
              </w:rPr>
              <w:t xml:space="preserve">2.1 </w:t>
            </w:r>
          </w:p>
        </w:tc>
        <w:tc>
          <w:tcPr>
            <w:tcW w:w="2814" w:type="dxa"/>
            <w:gridSpan w:val="2"/>
          </w:tcPr>
          <w:p w:rsidR="00BD423A" w:rsidRPr="00F74F9D" w:rsidRDefault="00BD423A"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Existe coleta seletiva de materiais recicláveis na sua rua</w:t>
            </w:r>
          </w:p>
        </w:tc>
        <w:tc>
          <w:tcPr>
            <w:tcW w:w="1233" w:type="dxa"/>
          </w:tcPr>
          <w:p w:rsidR="00BD423A" w:rsidRPr="00F74F9D" w:rsidRDefault="00BD423A"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1272" w:type="dxa"/>
          </w:tcPr>
          <w:p w:rsidR="00BD423A" w:rsidRPr="00F74F9D" w:rsidRDefault="00BD423A"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79" w:type="dxa"/>
          </w:tcPr>
          <w:p w:rsidR="00BD423A" w:rsidRPr="00F74F9D" w:rsidRDefault="00BD423A" w:rsidP="007C4252">
            <w:pPr>
              <w:jc w:val="center"/>
              <w:rPr>
                <w:rFonts w:ascii="Baskerville Old Face" w:hAnsi="Baskerville Old Face" w:cs="Times New Roman"/>
                <w:b/>
                <w:sz w:val="20"/>
                <w:szCs w:val="20"/>
              </w:rPr>
            </w:pPr>
          </w:p>
        </w:tc>
        <w:tc>
          <w:tcPr>
            <w:tcW w:w="1013" w:type="dxa"/>
          </w:tcPr>
          <w:p w:rsidR="00BD423A" w:rsidRPr="00F74F9D" w:rsidRDefault="00BD423A" w:rsidP="007C4252">
            <w:pPr>
              <w:jc w:val="center"/>
              <w:rPr>
                <w:rFonts w:ascii="Baskerville Old Face" w:hAnsi="Baskerville Old Face" w:cs="Times New Roman"/>
                <w:b/>
                <w:sz w:val="20"/>
                <w:szCs w:val="20"/>
              </w:rPr>
            </w:pPr>
          </w:p>
        </w:tc>
      </w:tr>
      <w:tr w:rsidR="00BD423A" w:rsidRPr="00F74F9D" w:rsidTr="007C4252">
        <w:tc>
          <w:tcPr>
            <w:tcW w:w="8698" w:type="dxa"/>
            <w:gridSpan w:val="7"/>
          </w:tcPr>
          <w:p w:rsidR="00BD423A" w:rsidRPr="00F74F9D" w:rsidRDefault="00BD423A"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OBS.:</w:t>
            </w:r>
          </w:p>
        </w:tc>
      </w:tr>
      <w:tr w:rsidR="00CD15A2" w:rsidRPr="00F74F9D" w:rsidTr="00CD15A2">
        <w:tc>
          <w:tcPr>
            <w:tcW w:w="1387" w:type="dxa"/>
          </w:tcPr>
          <w:p w:rsidR="00BD423A" w:rsidRPr="00F74F9D" w:rsidRDefault="00BD423A" w:rsidP="007C4252">
            <w:pP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D.</w:t>
            </w:r>
            <w:proofErr w:type="gramEnd"/>
            <w:r w:rsidRPr="00F74F9D">
              <w:rPr>
                <w:rFonts w:ascii="Baskerville Old Face" w:hAnsi="Baskerville Old Face" w:cs="Times New Roman"/>
                <w:b/>
                <w:sz w:val="20"/>
                <w:szCs w:val="20"/>
              </w:rPr>
              <w:t>2.2</w:t>
            </w:r>
          </w:p>
        </w:tc>
        <w:tc>
          <w:tcPr>
            <w:tcW w:w="2814" w:type="dxa"/>
            <w:gridSpan w:val="2"/>
          </w:tcPr>
          <w:p w:rsidR="00BD423A" w:rsidRPr="00F74F9D" w:rsidRDefault="00BD423A"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 xml:space="preserve">A </w:t>
            </w:r>
            <w:proofErr w:type="spellStart"/>
            <w:r w:rsidRPr="00F74F9D">
              <w:rPr>
                <w:rFonts w:ascii="Baskerville Old Face" w:hAnsi="Baskerville Old Face" w:cs="Times New Roman"/>
                <w:b/>
                <w:sz w:val="20"/>
                <w:szCs w:val="20"/>
              </w:rPr>
              <w:t>freqüência</w:t>
            </w:r>
            <w:proofErr w:type="spellEnd"/>
            <w:r w:rsidRPr="00F74F9D">
              <w:rPr>
                <w:rFonts w:ascii="Baskerville Old Face" w:hAnsi="Baskerville Old Face" w:cs="Times New Roman"/>
                <w:b/>
                <w:sz w:val="20"/>
                <w:szCs w:val="20"/>
              </w:rPr>
              <w:t xml:space="preserve"> da coleta é regular</w:t>
            </w:r>
          </w:p>
        </w:tc>
        <w:tc>
          <w:tcPr>
            <w:tcW w:w="1233" w:type="dxa"/>
          </w:tcPr>
          <w:p w:rsidR="00BD423A" w:rsidRPr="00F74F9D" w:rsidRDefault="00BD423A"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1272" w:type="dxa"/>
          </w:tcPr>
          <w:p w:rsidR="00BD423A" w:rsidRPr="00F74F9D" w:rsidRDefault="00BD423A"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79" w:type="dxa"/>
          </w:tcPr>
          <w:p w:rsidR="00BD423A" w:rsidRPr="00F74F9D" w:rsidRDefault="00BD423A" w:rsidP="007C4252">
            <w:pPr>
              <w:jc w:val="center"/>
              <w:rPr>
                <w:rFonts w:ascii="Baskerville Old Face" w:hAnsi="Baskerville Old Face" w:cs="Times New Roman"/>
                <w:b/>
                <w:sz w:val="20"/>
                <w:szCs w:val="20"/>
              </w:rPr>
            </w:pPr>
          </w:p>
        </w:tc>
        <w:tc>
          <w:tcPr>
            <w:tcW w:w="1013" w:type="dxa"/>
          </w:tcPr>
          <w:p w:rsidR="00BD423A" w:rsidRPr="00F74F9D" w:rsidRDefault="00BD423A" w:rsidP="007C4252">
            <w:pPr>
              <w:jc w:val="center"/>
              <w:rPr>
                <w:rFonts w:ascii="Baskerville Old Face" w:hAnsi="Baskerville Old Face" w:cs="Times New Roman"/>
                <w:b/>
                <w:sz w:val="20"/>
                <w:szCs w:val="20"/>
              </w:rPr>
            </w:pPr>
          </w:p>
        </w:tc>
      </w:tr>
      <w:tr w:rsidR="00BD423A" w:rsidRPr="00F74F9D" w:rsidTr="007C4252">
        <w:tc>
          <w:tcPr>
            <w:tcW w:w="8698" w:type="dxa"/>
            <w:gridSpan w:val="7"/>
          </w:tcPr>
          <w:p w:rsidR="00BD423A" w:rsidRPr="00F74F9D" w:rsidRDefault="00BD423A"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OBS.:</w:t>
            </w:r>
          </w:p>
        </w:tc>
      </w:tr>
      <w:tr w:rsidR="00CD15A2" w:rsidRPr="00F74F9D" w:rsidTr="00CD15A2">
        <w:tc>
          <w:tcPr>
            <w:tcW w:w="1387" w:type="dxa"/>
          </w:tcPr>
          <w:p w:rsidR="00BD423A" w:rsidRPr="00F74F9D" w:rsidRDefault="00BD423A" w:rsidP="007C4252">
            <w:pP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D.</w:t>
            </w:r>
            <w:proofErr w:type="gramEnd"/>
            <w:r w:rsidRPr="00F74F9D">
              <w:rPr>
                <w:rFonts w:ascii="Baskerville Old Face" w:hAnsi="Baskerville Old Face" w:cs="Times New Roman"/>
                <w:b/>
                <w:sz w:val="20"/>
                <w:szCs w:val="20"/>
              </w:rPr>
              <w:t>2.3</w:t>
            </w:r>
          </w:p>
        </w:tc>
        <w:tc>
          <w:tcPr>
            <w:tcW w:w="2814" w:type="dxa"/>
            <w:gridSpan w:val="2"/>
          </w:tcPr>
          <w:p w:rsidR="00BD423A" w:rsidRPr="00F74F9D" w:rsidRDefault="00BD423A"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Você realiza a segregação dos materiais recicláveis em sua residência</w:t>
            </w:r>
          </w:p>
        </w:tc>
        <w:tc>
          <w:tcPr>
            <w:tcW w:w="1233" w:type="dxa"/>
          </w:tcPr>
          <w:p w:rsidR="00BD423A" w:rsidRPr="00F74F9D" w:rsidRDefault="00BD423A"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1272" w:type="dxa"/>
          </w:tcPr>
          <w:p w:rsidR="00BD423A" w:rsidRPr="00F74F9D" w:rsidRDefault="00BD423A"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79" w:type="dxa"/>
          </w:tcPr>
          <w:p w:rsidR="00BD423A" w:rsidRPr="00F74F9D" w:rsidRDefault="00BD423A" w:rsidP="007C4252">
            <w:pPr>
              <w:jc w:val="center"/>
              <w:rPr>
                <w:rFonts w:ascii="Baskerville Old Face" w:hAnsi="Baskerville Old Face" w:cs="Times New Roman"/>
                <w:b/>
                <w:sz w:val="20"/>
                <w:szCs w:val="20"/>
              </w:rPr>
            </w:pPr>
          </w:p>
        </w:tc>
        <w:tc>
          <w:tcPr>
            <w:tcW w:w="1013" w:type="dxa"/>
          </w:tcPr>
          <w:p w:rsidR="00BD423A" w:rsidRPr="00F74F9D" w:rsidRDefault="00BD423A" w:rsidP="007C4252">
            <w:pPr>
              <w:jc w:val="center"/>
              <w:rPr>
                <w:rFonts w:ascii="Baskerville Old Face" w:hAnsi="Baskerville Old Face" w:cs="Times New Roman"/>
                <w:b/>
                <w:sz w:val="20"/>
                <w:szCs w:val="20"/>
              </w:rPr>
            </w:pPr>
          </w:p>
        </w:tc>
      </w:tr>
      <w:tr w:rsidR="00BD423A" w:rsidRPr="00F74F9D" w:rsidTr="007C4252">
        <w:tc>
          <w:tcPr>
            <w:tcW w:w="8698" w:type="dxa"/>
            <w:gridSpan w:val="7"/>
          </w:tcPr>
          <w:p w:rsidR="00BD423A" w:rsidRPr="00F74F9D" w:rsidRDefault="00BD423A"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OBS.:</w:t>
            </w:r>
          </w:p>
        </w:tc>
      </w:tr>
      <w:tr w:rsidR="00CD15A2" w:rsidRPr="00F74F9D" w:rsidTr="00CD15A2">
        <w:tc>
          <w:tcPr>
            <w:tcW w:w="1387" w:type="dxa"/>
          </w:tcPr>
          <w:p w:rsidR="00BD423A" w:rsidRPr="00F74F9D" w:rsidRDefault="00BD423A" w:rsidP="007C4252">
            <w:pP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D.</w:t>
            </w:r>
            <w:proofErr w:type="gramEnd"/>
            <w:r w:rsidRPr="00F74F9D">
              <w:rPr>
                <w:rFonts w:ascii="Baskerville Old Face" w:hAnsi="Baskerville Old Face" w:cs="Times New Roman"/>
                <w:b/>
                <w:sz w:val="20"/>
                <w:szCs w:val="20"/>
              </w:rPr>
              <w:t>2.4</w:t>
            </w:r>
          </w:p>
        </w:tc>
        <w:tc>
          <w:tcPr>
            <w:tcW w:w="2814" w:type="dxa"/>
            <w:gridSpan w:val="2"/>
          </w:tcPr>
          <w:p w:rsidR="00BD423A" w:rsidRPr="00F74F9D" w:rsidRDefault="00BD423A"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Qual o destino dado aos materiais recicláveis de sua residência</w:t>
            </w:r>
          </w:p>
        </w:tc>
        <w:tc>
          <w:tcPr>
            <w:tcW w:w="1233" w:type="dxa"/>
          </w:tcPr>
          <w:p w:rsidR="00BD423A" w:rsidRPr="00F74F9D" w:rsidRDefault="00BD423A"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Coleta Seletiva</w:t>
            </w:r>
          </w:p>
        </w:tc>
        <w:tc>
          <w:tcPr>
            <w:tcW w:w="1272" w:type="dxa"/>
          </w:tcPr>
          <w:p w:rsidR="00BD423A" w:rsidRPr="00F74F9D" w:rsidRDefault="00BD423A"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Associação/ Cooperativa de Catadores</w:t>
            </w:r>
          </w:p>
        </w:tc>
        <w:tc>
          <w:tcPr>
            <w:tcW w:w="979" w:type="dxa"/>
          </w:tcPr>
          <w:p w:rsidR="00BD423A" w:rsidRPr="00F74F9D" w:rsidRDefault="00BD423A"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Outro</w:t>
            </w:r>
          </w:p>
        </w:tc>
        <w:tc>
          <w:tcPr>
            <w:tcW w:w="1013" w:type="dxa"/>
          </w:tcPr>
          <w:p w:rsidR="00BD423A" w:rsidRPr="00F74F9D" w:rsidRDefault="00BD423A" w:rsidP="007C4252">
            <w:pPr>
              <w:jc w:val="center"/>
              <w:rPr>
                <w:rFonts w:ascii="Baskerville Old Face" w:hAnsi="Baskerville Old Face" w:cs="Times New Roman"/>
                <w:b/>
                <w:sz w:val="20"/>
                <w:szCs w:val="20"/>
              </w:rPr>
            </w:pPr>
          </w:p>
        </w:tc>
      </w:tr>
      <w:tr w:rsidR="00BD423A" w:rsidRPr="00F74F9D" w:rsidTr="007C4252">
        <w:tc>
          <w:tcPr>
            <w:tcW w:w="8698" w:type="dxa"/>
            <w:gridSpan w:val="7"/>
          </w:tcPr>
          <w:p w:rsidR="00BD423A" w:rsidRPr="00F74F9D" w:rsidRDefault="00BD423A"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OBS.:</w:t>
            </w:r>
          </w:p>
        </w:tc>
      </w:tr>
      <w:tr w:rsidR="00CD15A2" w:rsidRPr="00F74F9D" w:rsidTr="00CD15A2">
        <w:tc>
          <w:tcPr>
            <w:tcW w:w="1387" w:type="dxa"/>
          </w:tcPr>
          <w:p w:rsidR="00BD423A" w:rsidRPr="00F74F9D" w:rsidRDefault="00BD423A" w:rsidP="007C4252">
            <w:pP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D.</w:t>
            </w:r>
            <w:proofErr w:type="gramEnd"/>
            <w:r w:rsidRPr="00F74F9D">
              <w:rPr>
                <w:rFonts w:ascii="Baskerville Old Face" w:hAnsi="Baskerville Old Face" w:cs="Times New Roman"/>
                <w:b/>
                <w:sz w:val="20"/>
                <w:szCs w:val="20"/>
              </w:rPr>
              <w:t>2.5</w:t>
            </w:r>
          </w:p>
        </w:tc>
        <w:tc>
          <w:tcPr>
            <w:tcW w:w="2814" w:type="dxa"/>
            <w:gridSpan w:val="2"/>
          </w:tcPr>
          <w:p w:rsidR="00BD423A" w:rsidRPr="00F74F9D" w:rsidRDefault="00BD423A"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Você considera importante participar da coleta seletiva</w:t>
            </w:r>
          </w:p>
        </w:tc>
        <w:tc>
          <w:tcPr>
            <w:tcW w:w="1233" w:type="dxa"/>
          </w:tcPr>
          <w:p w:rsidR="00BD423A" w:rsidRPr="00F74F9D" w:rsidRDefault="00BD423A"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1272" w:type="dxa"/>
          </w:tcPr>
          <w:p w:rsidR="00BD423A" w:rsidRPr="00F74F9D" w:rsidRDefault="00BD423A"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79" w:type="dxa"/>
          </w:tcPr>
          <w:p w:rsidR="00BD423A" w:rsidRPr="00F74F9D" w:rsidRDefault="00BD423A" w:rsidP="007C4252">
            <w:pPr>
              <w:jc w:val="cente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Por que</w:t>
            </w:r>
            <w:proofErr w:type="gramEnd"/>
            <w:r w:rsidRPr="00F74F9D">
              <w:rPr>
                <w:rFonts w:ascii="Baskerville Old Face" w:hAnsi="Baskerville Old Face" w:cs="Times New Roman"/>
                <w:b/>
                <w:sz w:val="20"/>
                <w:szCs w:val="20"/>
              </w:rPr>
              <w:t>?</w:t>
            </w:r>
          </w:p>
        </w:tc>
        <w:tc>
          <w:tcPr>
            <w:tcW w:w="1013" w:type="dxa"/>
          </w:tcPr>
          <w:p w:rsidR="00BD423A" w:rsidRPr="00F74F9D" w:rsidRDefault="00BD423A" w:rsidP="007C4252">
            <w:pPr>
              <w:jc w:val="center"/>
              <w:rPr>
                <w:rFonts w:ascii="Baskerville Old Face" w:hAnsi="Baskerville Old Face" w:cs="Times New Roman"/>
                <w:b/>
                <w:sz w:val="20"/>
                <w:szCs w:val="20"/>
              </w:rPr>
            </w:pPr>
          </w:p>
        </w:tc>
      </w:tr>
      <w:tr w:rsidR="00CD15A2" w:rsidRPr="00F74F9D" w:rsidTr="00CD15A2">
        <w:tc>
          <w:tcPr>
            <w:tcW w:w="1387" w:type="dxa"/>
          </w:tcPr>
          <w:p w:rsidR="00BD423A" w:rsidRPr="00F74F9D" w:rsidRDefault="00BD423A"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OBS.:</w:t>
            </w:r>
          </w:p>
        </w:tc>
        <w:tc>
          <w:tcPr>
            <w:tcW w:w="2814" w:type="dxa"/>
            <w:gridSpan w:val="2"/>
          </w:tcPr>
          <w:p w:rsidR="00BD423A" w:rsidRPr="00F74F9D" w:rsidRDefault="00BD423A" w:rsidP="007C4252">
            <w:pPr>
              <w:jc w:val="center"/>
              <w:rPr>
                <w:rFonts w:ascii="Baskerville Old Face" w:hAnsi="Baskerville Old Face" w:cs="Times New Roman"/>
                <w:b/>
                <w:sz w:val="20"/>
                <w:szCs w:val="20"/>
              </w:rPr>
            </w:pPr>
          </w:p>
        </w:tc>
        <w:tc>
          <w:tcPr>
            <w:tcW w:w="1233" w:type="dxa"/>
          </w:tcPr>
          <w:p w:rsidR="00BD423A" w:rsidRPr="00F74F9D" w:rsidRDefault="00BD423A" w:rsidP="007C4252">
            <w:pPr>
              <w:jc w:val="center"/>
              <w:rPr>
                <w:rFonts w:ascii="Baskerville Old Face" w:hAnsi="Baskerville Old Face" w:cs="Times New Roman"/>
                <w:b/>
                <w:sz w:val="20"/>
                <w:szCs w:val="20"/>
              </w:rPr>
            </w:pPr>
          </w:p>
        </w:tc>
        <w:tc>
          <w:tcPr>
            <w:tcW w:w="1272" w:type="dxa"/>
          </w:tcPr>
          <w:p w:rsidR="00BD423A" w:rsidRPr="00F74F9D" w:rsidRDefault="00BD423A" w:rsidP="007C4252">
            <w:pPr>
              <w:jc w:val="center"/>
              <w:rPr>
                <w:rFonts w:ascii="Baskerville Old Face" w:hAnsi="Baskerville Old Face" w:cs="Times New Roman"/>
                <w:b/>
                <w:sz w:val="20"/>
                <w:szCs w:val="20"/>
              </w:rPr>
            </w:pPr>
          </w:p>
        </w:tc>
        <w:tc>
          <w:tcPr>
            <w:tcW w:w="979" w:type="dxa"/>
          </w:tcPr>
          <w:p w:rsidR="00BD423A" w:rsidRPr="00F74F9D" w:rsidRDefault="00BD423A" w:rsidP="007C4252">
            <w:pPr>
              <w:jc w:val="center"/>
              <w:rPr>
                <w:rFonts w:ascii="Baskerville Old Face" w:hAnsi="Baskerville Old Face" w:cs="Times New Roman"/>
                <w:b/>
                <w:sz w:val="20"/>
                <w:szCs w:val="20"/>
              </w:rPr>
            </w:pPr>
          </w:p>
        </w:tc>
        <w:tc>
          <w:tcPr>
            <w:tcW w:w="1013" w:type="dxa"/>
          </w:tcPr>
          <w:p w:rsidR="00BD423A" w:rsidRPr="00F74F9D" w:rsidRDefault="00BD423A" w:rsidP="007C4252">
            <w:pPr>
              <w:jc w:val="center"/>
              <w:rPr>
                <w:rFonts w:ascii="Baskerville Old Face" w:hAnsi="Baskerville Old Face" w:cs="Times New Roman"/>
                <w:b/>
                <w:sz w:val="20"/>
                <w:szCs w:val="20"/>
              </w:rPr>
            </w:pPr>
          </w:p>
        </w:tc>
      </w:tr>
      <w:tr w:rsidR="00CD15A2" w:rsidRPr="00F74F9D" w:rsidTr="00CD15A2">
        <w:tc>
          <w:tcPr>
            <w:tcW w:w="1387" w:type="dxa"/>
          </w:tcPr>
          <w:p w:rsidR="00BD423A" w:rsidRPr="00F74F9D" w:rsidRDefault="00BD423A" w:rsidP="007C4252">
            <w:pP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D.</w:t>
            </w:r>
            <w:proofErr w:type="gramEnd"/>
            <w:r w:rsidRPr="00F74F9D">
              <w:rPr>
                <w:rFonts w:ascii="Baskerville Old Face" w:hAnsi="Baskerville Old Face" w:cs="Times New Roman"/>
                <w:b/>
                <w:sz w:val="20"/>
                <w:szCs w:val="20"/>
              </w:rPr>
              <w:t>2.6</w:t>
            </w:r>
          </w:p>
        </w:tc>
        <w:tc>
          <w:tcPr>
            <w:tcW w:w="2814" w:type="dxa"/>
            <w:gridSpan w:val="2"/>
          </w:tcPr>
          <w:p w:rsidR="00BD423A" w:rsidRPr="00F74F9D" w:rsidRDefault="00BD423A" w:rsidP="00BD423A">
            <w:pPr>
              <w:rPr>
                <w:rFonts w:ascii="Baskerville Old Face" w:hAnsi="Baskerville Old Face" w:cs="Times New Roman"/>
                <w:b/>
                <w:sz w:val="20"/>
                <w:szCs w:val="20"/>
              </w:rPr>
            </w:pPr>
            <w:r w:rsidRPr="00F74F9D">
              <w:rPr>
                <w:rFonts w:ascii="Baskerville Old Face" w:hAnsi="Baskerville Old Face" w:cs="Times New Roman"/>
                <w:b/>
                <w:sz w:val="20"/>
                <w:szCs w:val="20"/>
              </w:rPr>
              <w:t>Você pratica alguma ação de redução de resíduos</w:t>
            </w:r>
          </w:p>
        </w:tc>
        <w:tc>
          <w:tcPr>
            <w:tcW w:w="1233" w:type="dxa"/>
          </w:tcPr>
          <w:p w:rsidR="00BD423A" w:rsidRPr="00F74F9D" w:rsidRDefault="00BD423A"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1272" w:type="dxa"/>
          </w:tcPr>
          <w:p w:rsidR="00BD423A" w:rsidRPr="00F74F9D" w:rsidRDefault="00BD423A"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79" w:type="dxa"/>
          </w:tcPr>
          <w:p w:rsidR="00BD423A" w:rsidRPr="00F74F9D" w:rsidRDefault="00BD423A"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Qual?</w:t>
            </w:r>
          </w:p>
        </w:tc>
        <w:tc>
          <w:tcPr>
            <w:tcW w:w="1013" w:type="dxa"/>
          </w:tcPr>
          <w:p w:rsidR="00BD423A" w:rsidRPr="00F74F9D" w:rsidRDefault="00BD423A" w:rsidP="007C4252">
            <w:pPr>
              <w:jc w:val="center"/>
              <w:rPr>
                <w:rFonts w:ascii="Baskerville Old Face" w:hAnsi="Baskerville Old Face" w:cs="Times New Roman"/>
                <w:b/>
                <w:sz w:val="20"/>
                <w:szCs w:val="20"/>
              </w:rPr>
            </w:pPr>
          </w:p>
        </w:tc>
      </w:tr>
      <w:tr w:rsidR="00BD423A" w:rsidRPr="00F74F9D" w:rsidTr="007C4252">
        <w:tc>
          <w:tcPr>
            <w:tcW w:w="8698" w:type="dxa"/>
            <w:gridSpan w:val="7"/>
          </w:tcPr>
          <w:p w:rsidR="00BD423A" w:rsidRPr="00F74F9D" w:rsidRDefault="00BD423A"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OBS.:</w:t>
            </w:r>
          </w:p>
        </w:tc>
      </w:tr>
      <w:tr w:rsidR="00CD15A2" w:rsidRPr="00F74F9D" w:rsidTr="00CD15A2">
        <w:tc>
          <w:tcPr>
            <w:tcW w:w="1387" w:type="dxa"/>
          </w:tcPr>
          <w:p w:rsidR="00CD15A2" w:rsidRPr="00F74F9D" w:rsidRDefault="00CD15A2" w:rsidP="007C4252">
            <w:pP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D.</w:t>
            </w:r>
            <w:proofErr w:type="gramEnd"/>
            <w:r w:rsidRPr="00F74F9D">
              <w:rPr>
                <w:rFonts w:ascii="Baskerville Old Face" w:hAnsi="Baskerville Old Face" w:cs="Times New Roman"/>
                <w:b/>
                <w:sz w:val="20"/>
                <w:szCs w:val="20"/>
              </w:rPr>
              <w:t>3</w:t>
            </w:r>
          </w:p>
        </w:tc>
        <w:tc>
          <w:tcPr>
            <w:tcW w:w="7311" w:type="dxa"/>
            <w:gridSpan w:val="6"/>
          </w:tcPr>
          <w:p w:rsidR="00CD15A2" w:rsidRPr="00F74F9D" w:rsidRDefault="00CD15A2" w:rsidP="00CD15A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Serviços de varrição e mutirões de limpeza</w:t>
            </w:r>
          </w:p>
        </w:tc>
      </w:tr>
      <w:tr w:rsidR="00CD15A2" w:rsidRPr="00F74F9D" w:rsidTr="007C4252">
        <w:tc>
          <w:tcPr>
            <w:tcW w:w="1387" w:type="dxa"/>
          </w:tcPr>
          <w:p w:rsidR="00CD15A2" w:rsidRPr="00F74F9D" w:rsidRDefault="00CD15A2" w:rsidP="007C4252">
            <w:pP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D.</w:t>
            </w:r>
            <w:proofErr w:type="gramEnd"/>
            <w:r w:rsidRPr="00F74F9D">
              <w:rPr>
                <w:rFonts w:ascii="Baskerville Old Face" w:hAnsi="Baskerville Old Face" w:cs="Times New Roman"/>
                <w:b/>
                <w:sz w:val="20"/>
                <w:szCs w:val="20"/>
              </w:rPr>
              <w:t>3.1</w:t>
            </w:r>
          </w:p>
        </w:tc>
        <w:tc>
          <w:tcPr>
            <w:tcW w:w="2814" w:type="dxa"/>
            <w:gridSpan w:val="2"/>
          </w:tcPr>
          <w:p w:rsidR="00CD15A2" w:rsidRPr="00F74F9D" w:rsidRDefault="00CD15A2" w:rsidP="00CD15A2">
            <w:pPr>
              <w:rPr>
                <w:rFonts w:ascii="Baskerville Old Face" w:hAnsi="Baskerville Old Face" w:cs="Times New Roman"/>
                <w:b/>
                <w:sz w:val="20"/>
                <w:szCs w:val="20"/>
              </w:rPr>
            </w:pPr>
            <w:r w:rsidRPr="00F74F9D">
              <w:rPr>
                <w:rFonts w:ascii="Baskerville Old Face" w:hAnsi="Baskerville Old Face" w:cs="Times New Roman"/>
                <w:b/>
                <w:sz w:val="20"/>
                <w:szCs w:val="20"/>
              </w:rPr>
              <w:t>Você considera as ruas da sua cidade limpas</w:t>
            </w:r>
          </w:p>
        </w:tc>
        <w:tc>
          <w:tcPr>
            <w:tcW w:w="1233" w:type="dxa"/>
          </w:tcPr>
          <w:p w:rsidR="00CD15A2" w:rsidRPr="00F74F9D" w:rsidRDefault="00CD15A2"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1272" w:type="dxa"/>
          </w:tcPr>
          <w:p w:rsidR="00CD15A2" w:rsidRPr="00F74F9D" w:rsidRDefault="00CD15A2"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79" w:type="dxa"/>
          </w:tcPr>
          <w:p w:rsidR="00CD15A2" w:rsidRPr="00F74F9D" w:rsidRDefault="00CD15A2" w:rsidP="007C4252">
            <w:pPr>
              <w:jc w:val="center"/>
              <w:rPr>
                <w:rFonts w:ascii="Baskerville Old Face" w:hAnsi="Baskerville Old Face" w:cs="Times New Roman"/>
                <w:b/>
                <w:sz w:val="20"/>
                <w:szCs w:val="20"/>
              </w:rPr>
            </w:pPr>
          </w:p>
        </w:tc>
        <w:tc>
          <w:tcPr>
            <w:tcW w:w="1013" w:type="dxa"/>
          </w:tcPr>
          <w:p w:rsidR="00CD15A2" w:rsidRPr="00F74F9D" w:rsidRDefault="00CD15A2" w:rsidP="007C4252">
            <w:pPr>
              <w:jc w:val="center"/>
              <w:rPr>
                <w:rFonts w:ascii="Baskerville Old Face" w:hAnsi="Baskerville Old Face" w:cs="Times New Roman"/>
                <w:b/>
                <w:sz w:val="20"/>
                <w:szCs w:val="20"/>
              </w:rPr>
            </w:pPr>
          </w:p>
        </w:tc>
      </w:tr>
      <w:tr w:rsidR="00CD15A2" w:rsidRPr="00F74F9D" w:rsidTr="007C4252">
        <w:tc>
          <w:tcPr>
            <w:tcW w:w="8698" w:type="dxa"/>
            <w:gridSpan w:val="7"/>
          </w:tcPr>
          <w:p w:rsidR="00CD15A2" w:rsidRPr="00F74F9D" w:rsidRDefault="00CD15A2"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OBS.:</w:t>
            </w:r>
          </w:p>
        </w:tc>
      </w:tr>
      <w:tr w:rsidR="00CD15A2" w:rsidRPr="00F74F9D" w:rsidTr="007C4252">
        <w:tc>
          <w:tcPr>
            <w:tcW w:w="1387" w:type="dxa"/>
          </w:tcPr>
          <w:p w:rsidR="00CD15A2" w:rsidRPr="00F74F9D" w:rsidRDefault="00CD15A2" w:rsidP="007C4252">
            <w:pP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D.</w:t>
            </w:r>
            <w:proofErr w:type="gramEnd"/>
            <w:r w:rsidRPr="00F74F9D">
              <w:rPr>
                <w:rFonts w:ascii="Baskerville Old Face" w:hAnsi="Baskerville Old Face" w:cs="Times New Roman"/>
                <w:b/>
                <w:sz w:val="20"/>
                <w:szCs w:val="20"/>
              </w:rPr>
              <w:t>3.2</w:t>
            </w:r>
          </w:p>
        </w:tc>
        <w:tc>
          <w:tcPr>
            <w:tcW w:w="2814" w:type="dxa"/>
            <w:gridSpan w:val="2"/>
          </w:tcPr>
          <w:p w:rsidR="00CD15A2" w:rsidRPr="00F74F9D" w:rsidRDefault="00CD15A2" w:rsidP="00CD15A2">
            <w:pPr>
              <w:rPr>
                <w:rFonts w:ascii="Baskerville Old Face" w:hAnsi="Baskerville Old Face" w:cs="Times New Roman"/>
                <w:b/>
                <w:sz w:val="20"/>
                <w:szCs w:val="20"/>
              </w:rPr>
            </w:pPr>
            <w:r w:rsidRPr="00F74F9D">
              <w:rPr>
                <w:rFonts w:ascii="Baskerville Old Face" w:hAnsi="Baskerville Old Face" w:cs="Times New Roman"/>
                <w:b/>
                <w:sz w:val="20"/>
                <w:szCs w:val="20"/>
              </w:rPr>
              <w:t xml:space="preserve">Você utiliza as lixeiras públicas </w:t>
            </w:r>
            <w:r w:rsidRPr="00F74F9D">
              <w:rPr>
                <w:rFonts w:ascii="Baskerville Old Face" w:hAnsi="Baskerville Old Face" w:cs="Times New Roman"/>
                <w:b/>
                <w:sz w:val="20"/>
                <w:szCs w:val="20"/>
              </w:rPr>
              <w:lastRenderedPageBreak/>
              <w:t xml:space="preserve">instaladas na cidade? Com que </w:t>
            </w:r>
            <w:proofErr w:type="spellStart"/>
            <w:r w:rsidRPr="00F74F9D">
              <w:rPr>
                <w:rFonts w:ascii="Baskerville Old Face" w:hAnsi="Baskerville Old Face" w:cs="Times New Roman"/>
                <w:b/>
                <w:sz w:val="20"/>
                <w:szCs w:val="20"/>
              </w:rPr>
              <w:t>freqüência</w:t>
            </w:r>
            <w:proofErr w:type="spellEnd"/>
            <w:r w:rsidRPr="00F74F9D">
              <w:rPr>
                <w:rFonts w:ascii="Baskerville Old Face" w:hAnsi="Baskerville Old Face" w:cs="Times New Roman"/>
                <w:b/>
                <w:sz w:val="20"/>
                <w:szCs w:val="20"/>
              </w:rPr>
              <w:t>?</w:t>
            </w:r>
          </w:p>
        </w:tc>
        <w:tc>
          <w:tcPr>
            <w:tcW w:w="1233" w:type="dxa"/>
          </w:tcPr>
          <w:p w:rsidR="00CD15A2" w:rsidRPr="00F74F9D" w:rsidRDefault="00CD15A2"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lastRenderedPageBreak/>
              <w:t>Sim</w:t>
            </w:r>
          </w:p>
        </w:tc>
        <w:tc>
          <w:tcPr>
            <w:tcW w:w="1272" w:type="dxa"/>
          </w:tcPr>
          <w:p w:rsidR="00CD15A2" w:rsidRPr="00F74F9D" w:rsidRDefault="00CD15A2"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79" w:type="dxa"/>
          </w:tcPr>
          <w:p w:rsidR="00CD15A2" w:rsidRPr="00F74F9D" w:rsidRDefault="00CD15A2" w:rsidP="007C4252">
            <w:pPr>
              <w:jc w:val="center"/>
              <w:rPr>
                <w:rFonts w:ascii="Baskerville Old Face" w:hAnsi="Baskerville Old Face" w:cs="Times New Roman"/>
                <w:b/>
                <w:sz w:val="20"/>
                <w:szCs w:val="20"/>
              </w:rPr>
            </w:pPr>
          </w:p>
        </w:tc>
        <w:tc>
          <w:tcPr>
            <w:tcW w:w="1013" w:type="dxa"/>
          </w:tcPr>
          <w:p w:rsidR="00CD15A2" w:rsidRPr="00F74F9D" w:rsidRDefault="00CD15A2" w:rsidP="007C4252">
            <w:pPr>
              <w:jc w:val="center"/>
              <w:rPr>
                <w:rFonts w:ascii="Baskerville Old Face" w:hAnsi="Baskerville Old Face" w:cs="Times New Roman"/>
                <w:b/>
                <w:sz w:val="20"/>
                <w:szCs w:val="20"/>
              </w:rPr>
            </w:pPr>
          </w:p>
        </w:tc>
      </w:tr>
      <w:tr w:rsidR="00CD15A2" w:rsidRPr="00F74F9D" w:rsidTr="007C4252">
        <w:tc>
          <w:tcPr>
            <w:tcW w:w="8698" w:type="dxa"/>
            <w:gridSpan w:val="7"/>
          </w:tcPr>
          <w:p w:rsidR="00CD15A2" w:rsidRPr="00F74F9D" w:rsidRDefault="00CD15A2"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lastRenderedPageBreak/>
              <w:t>OBS.:</w:t>
            </w:r>
          </w:p>
        </w:tc>
      </w:tr>
      <w:tr w:rsidR="00CD15A2" w:rsidRPr="00F74F9D" w:rsidTr="007C4252">
        <w:tc>
          <w:tcPr>
            <w:tcW w:w="1387" w:type="dxa"/>
          </w:tcPr>
          <w:p w:rsidR="00CD15A2" w:rsidRPr="00F74F9D" w:rsidRDefault="00CD15A2" w:rsidP="007C4252">
            <w:pP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D.</w:t>
            </w:r>
            <w:proofErr w:type="gramEnd"/>
            <w:r w:rsidRPr="00F74F9D">
              <w:rPr>
                <w:rFonts w:ascii="Baskerville Old Face" w:hAnsi="Baskerville Old Face" w:cs="Times New Roman"/>
                <w:b/>
                <w:sz w:val="20"/>
                <w:szCs w:val="20"/>
              </w:rPr>
              <w:t>3.3</w:t>
            </w:r>
          </w:p>
        </w:tc>
        <w:tc>
          <w:tcPr>
            <w:tcW w:w="2814" w:type="dxa"/>
            <w:gridSpan w:val="2"/>
          </w:tcPr>
          <w:p w:rsidR="00CD15A2" w:rsidRPr="00F74F9D" w:rsidRDefault="00CD15A2"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A secretária de obras realiza mutirões de limpeza em seu bairro</w:t>
            </w:r>
          </w:p>
        </w:tc>
        <w:tc>
          <w:tcPr>
            <w:tcW w:w="1233" w:type="dxa"/>
          </w:tcPr>
          <w:p w:rsidR="00CD15A2" w:rsidRPr="00F74F9D" w:rsidRDefault="00CD15A2"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Sim</w:t>
            </w:r>
          </w:p>
        </w:tc>
        <w:tc>
          <w:tcPr>
            <w:tcW w:w="1272" w:type="dxa"/>
          </w:tcPr>
          <w:p w:rsidR="00CD15A2" w:rsidRPr="00F74F9D" w:rsidRDefault="00CD15A2"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Não</w:t>
            </w:r>
          </w:p>
        </w:tc>
        <w:tc>
          <w:tcPr>
            <w:tcW w:w="979" w:type="dxa"/>
          </w:tcPr>
          <w:p w:rsidR="00CD15A2" w:rsidRPr="00F74F9D" w:rsidRDefault="00CD15A2" w:rsidP="007C4252">
            <w:pPr>
              <w:jc w:val="center"/>
              <w:rPr>
                <w:rFonts w:ascii="Baskerville Old Face" w:hAnsi="Baskerville Old Face" w:cs="Times New Roman"/>
                <w:b/>
                <w:sz w:val="20"/>
                <w:szCs w:val="20"/>
              </w:rPr>
            </w:pPr>
          </w:p>
        </w:tc>
        <w:tc>
          <w:tcPr>
            <w:tcW w:w="1013" w:type="dxa"/>
          </w:tcPr>
          <w:p w:rsidR="00CD15A2" w:rsidRPr="00F74F9D" w:rsidRDefault="00CD15A2" w:rsidP="007C4252">
            <w:pPr>
              <w:jc w:val="center"/>
              <w:rPr>
                <w:rFonts w:ascii="Baskerville Old Face" w:hAnsi="Baskerville Old Face" w:cs="Times New Roman"/>
                <w:b/>
                <w:sz w:val="20"/>
                <w:szCs w:val="20"/>
              </w:rPr>
            </w:pPr>
          </w:p>
        </w:tc>
      </w:tr>
      <w:tr w:rsidR="00CD15A2" w:rsidRPr="00F74F9D" w:rsidTr="007C4252">
        <w:tc>
          <w:tcPr>
            <w:tcW w:w="8698" w:type="dxa"/>
            <w:gridSpan w:val="7"/>
          </w:tcPr>
          <w:p w:rsidR="00CD15A2" w:rsidRPr="00F74F9D" w:rsidRDefault="00CD15A2"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OBS.:</w:t>
            </w:r>
          </w:p>
        </w:tc>
      </w:tr>
      <w:tr w:rsidR="00CD15A2" w:rsidRPr="00F74F9D" w:rsidTr="007C4252">
        <w:tc>
          <w:tcPr>
            <w:tcW w:w="1440" w:type="dxa"/>
            <w:gridSpan w:val="2"/>
          </w:tcPr>
          <w:p w:rsidR="00CD15A2" w:rsidRPr="00F74F9D" w:rsidRDefault="00CD15A2" w:rsidP="007C4252">
            <w:pP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D.</w:t>
            </w:r>
            <w:proofErr w:type="gramEnd"/>
            <w:r w:rsidRPr="00F74F9D">
              <w:rPr>
                <w:rFonts w:ascii="Baskerville Old Face" w:hAnsi="Baskerville Old Face" w:cs="Times New Roman"/>
                <w:b/>
                <w:sz w:val="20"/>
                <w:szCs w:val="20"/>
              </w:rPr>
              <w:t>3.4</w:t>
            </w:r>
          </w:p>
        </w:tc>
        <w:tc>
          <w:tcPr>
            <w:tcW w:w="7258" w:type="dxa"/>
            <w:gridSpan w:val="5"/>
          </w:tcPr>
          <w:p w:rsidR="00CD15A2" w:rsidRPr="00F74F9D" w:rsidRDefault="00CD15A2"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Outras Informações</w:t>
            </w:r>
          </w:p>
        </w:tc>
      </w:tr>
      <w:tr w:rsidR="00CD15A2" w:rsidRPr="00F74F9D" w:rsidTr="007C4252">
        <w:tc>
          <w:tcPr>
            <w:tcW w:w="8698" w:type="dxa"/>
            <w:gridSpan w:val="7"/>
          </w:tcPr>
          <w:p w:rsidR="00CD15A2" w:rsidRPr="00F74F9D" w:rsidRDefault="00CD15A2"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OBS.:</w:t>
            </w:r>
          </w:p>
        </w:tc>
      </w:tr>
      <w:tr w:rsidR="00CD15A2" w:rsidRPr="00F74F9D" w:rsidTr="007C4252">
        <w:tc>
          <w:tcPr>
            <w:tcW w:w="1387" w:type="dxa"/>
          </w:tcPr>
          <w:p w:rsidR="00CD15A2" w:rsidRPr="00F74F9D" w:rsidRDefault="00CD15A2" w:rsidP="007C4252">
            <w:pPr>
              <w:rPr>
                <w:rFonts w:ascii="Baskerville Old Face" w:hAnsi="Baskerville Old Face" w:cs="Times New Roman"/>
                <w:b/>
                <w:sz w:val="20"/>
                <w:szCs w:val="20"/>
              </w:rPr>
            </w:pPr>
            <w:proofErr w:type="gramStart"/>
            <w:r w:rsidRPr="00F74F9D">
              <w:rPr>
                <w:rFonts w:ascii="Baskerville Old Face" w:hAnsi="Baskerville Old Face" w:cs="Times New Roman"/>
                <w:b/>
                <w:sz w:val="20"/>
                <w:szCs w:val="20"/>
              </w:rPr>
              <w:t>D.</w:t>
            </w:r>
            <w:proofErr w:type="gramEnd"/>
            <w:r w:rsidRPr="00F74F9D">
              <w:rPr>
                <w:rFonts w:ascii="Baskerville Old Face" w:hAnsi="Baskerville Old Face" w:cs="Times New Roman"/>
                <w:b/>
                <w:sz w:val="20"/>
                <w:szCs w:val="20"/>
              </w:rPr>
              <w:t>3.5</w:t>
            </w:r>
          </w:p>
        </w:tc>
        <w:tc>
          <w:tcPr>
            <w:tcW w:w="2814" w:type="dxa"/>
            <w:gridSpan w:val="2"/>
          </w:tcPr>
          <w:p w:rsidR="00CD15A2" w:rsidRPr="00F74F9D" w:rsidRDefault="00CD15A2"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Qual destino você dá para os resíduos da construção civil e/ou entulhos de obras</w:t>
            </w:r>
          </w:p>
        </w:tc>
        <w:tc>
          <w:tcPr>
            <w:tcW w:w="1233" w:type="dxa"/>
          </w:tcPr>
          <w:p w:rsidR="00CD15A2" w:rsidRPr="00F74F9D" w:rsidRDefault="00CD15A2"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Empresas terceirizadas</w:t>
            </w:r>
          </w:p>
        </w:tc>
        <w:tc>
          <w:tcPr>
            <w:tcW w:w="1272" w:type="dxa"/>
          </w:tcPr>
          <w:p w:rsidR="00CD15A2" w:rsidRPr="00F74F9D" w:rsidRDefault="00CD15A2" w:rsidP="00CD15A2">
            <w:pPr>
              <w:rPr>
                <w:rFonts w:ascii="Baskerville Old Face" w:hAnsi="Baskerville Old Face" w:cs="Times New Roman"/>
                <w:b/>
                <w:sz w:val="20"/>
                <w:szCs w:val="20"/>
              </w:rPr>
            </w:pPr>
            <w:r w:rsidRPr="00F74F9D">
              <w:rPr>
                <w:rFonts w:ascii="Baskerville Old Face" w:hAnsi="Baskerville Old Face" w:cs="Times New Roman"/>
                <w:b/>
                <w:sz w:val="20"/>
                <w:szCs w:val="20"/>
              </w:rPr>
              <w:t xml:space="preserve">Terrenos </w:t>
            </w:r>
            <w:proofErr w:type="spellStart"/>
            <w:r w:rsidRPr="00F74F9D">
              <w:rPr>
                <w:rFonts w:ascii="Baskerville Old Face" w:hAnsi="Baskerville Old Face" w:cs="Times New Roman"/>
                <w:b/>
                <w:sz w:val="20"/>
                <w:szCs w:val="20"/>
              </w:rPr>
              <w:t>bota-fota</w:t>
            </w:r>
            <w:proofErr w:type="spellEnd"/>
          </w:p>
        </w:tc>
        <w:tc>
          <w:tcPr>
            <w:tcW w:w="979" w:type="dxa"/>
          </w:tcPr>
          <w:p w:rsidR="00CD15A2" w:rsidRPr="00F74F9D" w:rsidRDefault="00CD15A2" w:rsidP="007C4252">
            <w:pPr>
              <w:jc w:val="center"/>
              <w:rPr>
                <w:rFonts w:ascii="Baskerville Old Face" w:hAnsi="Baskerville Old Face" w:cs="Times New Roman"/>
                <w:b/>
                <w:sz w:val="20"/>
                <w:szCs w:val="20"/>
              </w:rPr>
            </w:pPr>
            <w:r w:rsidRPr="00F74F9D">
              <w:rPr>
                <w:rFonts w:ascii="Baskerville Old Face" w:hAnsi="Baskerville Old Face" w:cs="Times New Roman"/>
                <w:b/>
                <w:sz w:val="20"/>
                <w:szCs w:val="20"/>
              </w:rPr>
              <w:t>Outro</w:t>
            </w:r>
          </w:p>
        </w:tc>
        <w:tc>
          <w:tcPr>
            <w:tcW w:w="1013" w:type="dxa"/>
          </w:tcPr>
          <w:p w:rsidR="00CD15A2" w:rsidRPr="00F74F9D" w:rsidRDefault="00CD15A2" w:rsidP="007C4252">
            <w:pPr>
              <w:jc w:val="center"/>
              <w:rPr>
                <w:rFonts w:ascii="Baskerville Old Face" w:hAnsi="Baskerville Old Face" w:cs="Times New Roman"/>
                <w:b/>
                <w:sz w:val="20"/>
                <w:szCs w:val="20"/>
              </w:rPr>
            </w:pPr>
          </w:p>
        </w:tc>
      </w:tr>
      <w:tr w:rsidR="00CD15A2" w:rsidRPr="00F74F9D" w:rsidTr="007C4252">
        <w:tc>
          <w:tcPr>
            <w:tcW w:w="8698" w:type="dxa"/>
            <w:gridSpan w:val="7"/>
          </w:tcPr>
          <w:p w:rsidR="00CD15A2" w:rsidRPr="00F74F9D" w:rsidRDefault="00CD15A2" w:rsidP="007C4252">
            <w:pPr>
              <w:rPr>
                <w:rFonts w:ascii="Baskerville Old Face" w:hAnsi="Baskerville Old Face" w:cs="Times New Roman"/>
                <w:b/>
                <w:sz w:val="20"/>
                <w:szCs w:val="20"/>
              </w:rPr>
            </w:pPr>
            <w:r w:rsidRPr="00F74F9D">
              <w:rPr>
                <w:rFonts w:ascii="Baskerville Old Face" w:hAnsi="Baskerville Old Face" w:cs="Times New Roman"/>
                <w:b/>
                <w:sz w:val="20"/>
                <w:szCs w:val="20"/>
              </w:rPr>
              <w:t>OBS.:</w:t>
            </w:r>
          </w:p>
        </w:tc>
      </w:tr>
    </w:tbl>
    <w:p w:rsidR="00A43307" w:rsidRPr="00F74F9D" w:rsidRDefault="00A43307" w:rsidP="004469A7">
      <w:pPr>
        <w:ind w:firstLine="708"/>
        <w:jc w:val="center"/>
        <w:rPr>
          <w:rFonts w:ascii="Baskerville Old Face" w:hAnsi="Baskerville Old Face" w:cs="Times New Roman"/>
          <w:b/>
          <w:sz w:val="24"/>
          <w:szCs w:val="24"/>
        </w:rPr>
      </w:pPr>
    </w:p>
    <w:p w:rsidR="003F680C" w:rsidRPr="00F74F9D" w:rsidRDefault="003F680C" w:rsidP="004469A7">
      <w:pPr>
        <w:ind w:firstLine="708"/>
        <w:jc w:val="center"/>
        <w:rPr>
          <w:rFonts w:ascii="Baskerville Old Face" w:hAnsi="Baskerville Old Face" w:cs="Times New Roman"/>
          <w:b/>
          <w:sz w:val="24"/>
          <w:szCs w:val="24"/>
        </w:rPr>
      </w:pPr>
    </w:p>
    <w:p w:rsidR="003F680C" w:rsidRPr="00F74F9D" w:rsidRDefault="003F680C" w:rsidP="004469A7">
      <w:pPr>
        <w:ind w:firstLine="708"/>
        <w:jc w:val="center"/>
        <w:rPr>
          <w:rFonts w:ascii="Baskerville Old Face" w:hAnsi="Baskerville Old Face" w:cs="Times New Roman"/>
          <w:b/>
          <w:sz w:val="24"/>
          <w:szCs w:val="24"/>
        </w:rPr>
      </w:pPr>
    </w:p>
    <w:p w:rsidR="003F680C" w:rsidRPr="00F74F9D" w:rsidRDefault="003F680C" w:rsidP="004469A7">
      <w:pPr>
        <w:ind w:firstLine="708"/>
        <w:jc w:val="center"/>
        <w:rPr>
          <w:rFonts w:ascii="Baskerville Old Face" w:hAnsi="Baskerville Old Face" w:cs="Times New Roman"/>
          <w:b/>
          <w:sz w:val="24"/>
          <w:szCs w:val="24"/>
        </w:rPr>
      </w:pPr>
    </w:p>
    <w:p w:rsidR="003F680C" w:rsidRPr="00F74F9D" w:rsidRDefault="003F680C" w:rsidP="004469A7">
      <w:pPr>
        <w:ind w:firstLine="708"/>
        <w:jc w:val="center"/>
        <w:rPr>
          <w:rFonts w:ascii="Baskerville Old Face" w:hAnsi="Baskerville Old Face" w:cs="Times New Roman"/>
          <w:b/>
          <w:sz w:val="24"/>
          <w:szCs w:val="24"/>
        </w:rPr>
      </w:pPr>
    </w:p>
    <w:p w:rsidR="003F680C" w:rsidRPr="00F74F9D" w:rsidRDefault="003F680C" w:rsidP="004469A7">
      <w:pPr>
        <w:ind w:firstLine="708"/>
        <w:jc w:val="center"/>
        <w:rPr>
          <w:rFonts w:ascii="Baskerville Old Face" w:hAnsi="Baskerville Old Face" w:cs="Times New Roman"/>
          <w:b/>
          <w:sz w:val="24"/>
          <w:szCs w:val="24"/>
        </w:rPr>
      </w:pPr>
    </w:p>
    <w:p w:rsidR="003F680C" w:rsidRPr="00F74F9D" w:rsidRDefault="003F680C" w:rsidP="004469A7">
      <w:pPr>
        <w:ind w:firstLine="708"/>
        <w:jc w:val="center"/>
        <w:rPr>
          <w:rFonts w:ascii="Baskerville Old Face" w:hAnsi="Baskerville Old Face" w:cs="Times New Roman"/>
          <w:b/>
          <w:sz w:val="24"/>
          <w:szCs w:val="24"/>
        </w:rPr>
      </w:pPr>
    </w:p>
    <w:p w:rsidR="003F680C" w:rsidRPr="00F74F9D" w:rsidRDefault="003F680C" w:rsidP="004469A7">
      <w:pPr>
        <w:ind w:firstLine="708"/>
        <w:jc w:val="center"/>
        <w:rPr>
          <w:rFonts w:ascii="Baskerville Old Face" w:hAnsi="Baskerville Old Face" w:cs="Times New Roman"/>
          <w:b/>
          <w:sz w:val="24"/>
          <w:szCs w:val="24"/>
        </w:rPr>
      </w:pPr>
    </w:p>
    <w:p w:rsidR="003F680C" w:rsidRPr="00F74F9D" w:rsidRDefault="003F680C" w:rsidP="004469A7">
      <w:pPr>
        <w:ind w:firstLine="708"/>
        <w:jc w:val="center"/>
        <w:rPr>
          <w:rFonts w:ascii="Baskerville Old Face" w:hAnsi="Baskerville Old Face" w:cs="Times New Roman"/>
          <w:b/>
          <w:sz w:val="24"/>
          <w:szCs w:val="24"/>
        </w:rPr>
      </w:pPr>
    </w:p>
    <w:p w:rsidR="003F680C" w:rsidRPr="00F74F9D" w:rsidRDefault="003F680C" w:rsidP="004469A7">
      <w:pPr>
        <w:ind w:firstLine="708"/>
        <w:jc w:val="center"/>
        <w:rPr>
          <w:rFonts w:ascii="Baskerville Old Face" w:hAnsi="Baskerville Old Face" w:cs="Times New Roman"/>
          <w:b/>
          <w:sz w:val="24"/>
          <w:szCs w:val="24"/>
        </w:rPr>
      </w:pPr>
    </w:p>
    <w:p w:rsidR="003F680C" w:rsidRPr="00F74F9D" w:rsidRDefault="003F680C" w:rsidP="004469A7">
      <w:pPr>
        <w:ind w:firstLine="708"/>
        <w:jc w:val="center"/>
        <w:rPr>
          <w:rFonts w:ascii="Baskerville Old Face" w:hAnsi="Baskerville Old Face" w:cs="Times New Roman"/>
          <w:b/>
          <w:sz w:val="24"/>
          <w:szCs w:val="24"/>
        </w:rPr>
      </w:pPr>
    </w:p>
    <w:p w:rsidR="003F680C" w:rsidRPr="00F74F9D" w:rsidRDefault="003F680C" w:rsidP="004469A7">
      <w:pPr>
        <w:ind w:firstLine="708"/>
        <w:jc w:val="center"/>
        <w:rPr>
          <w:rFonts w:ascii="Baskerville Old Face" w:hAnsi="Baskerville Old Face" w:cs="Times New Roman"/>
          <w:b/>
          <w:sz w:val="24"/>
          <w:szCs w:val="24"/>
        </w:rPr>
      </w:pPr>
    </w:p>
    <w:p w:rsidR="003F680C" w:rsidRPr="00F74F9D" w:rsidRDefault="003F680C" w:rsidP="004469A7">
      <w:pPr>
        <w:ind w:firstLine="708"/>
        <w:jc w:val="center"/>
        <w:rPr>
          <w:rFonts w:ascii="Baskerville Old Face" w:hAnsi="Baskerville Old Face" w:cs="Times New Roman"/>
          <w:b/>
          <w:sz w:val="24"/>
          <w:szCs w:val="24"/>
        </w:rPr>
      </w:pPr>
    </w:p>
    <w:p w:rsidR="003F680C" w:rsidRPr="00F74F9D" w:rsidRDefault="003F680C" w:rsidP="004469A7">
      <w:pPr>
        <w:ind w:firstLine="708"/>
        <w:jc w:val="center"/>
        <w:rPr>
          <w:rFonts w:ascii="Baskerville Old Face" w:hAnsi="Baskerville Old Face" w:cs="Times New Roman"/>
          <w:b/>
          <w:sz w:val="24"/>
          <w:szCs w:val="24"/>
        </w:rPr>
      </w:pPr>
    </w:p>
    <w:p w:rsidR="003F680C" w:rsidRPr="00F74F9D" w:rsidRDefault="003F680C" w:rsidP="004469A7">
      <w:pPr>
        <w:ind w:firstLine="708"/>
        <w:jc w:val="center"/>
        <w:rPr>
          <w:rFonts w:ascii="Baskerville Old Face" w:hAnsi="Baskerville Old Face" w:cs="Times New Roman"/>
          <w:b/>
          <w:sz w:val="24"/>
          <w:szCs w:val="24"/>
        </w:rPr>
      </w:pPr>
    </w:p>
    <w:p w:rsidR="003F680C" w:rsidRPr="00F74F9D" w:rsidRDefault="003F680C" w:rsidP="004469A7">
      <w:pPr>
        <w:ind w:firstLine="708"/>
        <w:jc w:val="center"/>
        <w:rPr>
          <w:rFonts w:ascii="Baskerville Old Face" w:hAnsi="Baskerville Old Face" w:cs="Times New Roman"/>
          <w:b/>
          <w:sz w:val="24"/>
          <w:szCs w:val="24"/>
        </w:rPr>
      </w:pPr>
    </w:p>
    <w:p w:rsidR="003F680C" w:rsidRPr="00F74F9D" w:rsidRDefault="003F680C" w:rsidP="004469A7">
      <w:pPr>
        <w:ind w:firstLine="708"/>
        <w:jc w:val="center"/>
        <w:rPr>
          <w:rFonts w:ascii="Baskerville Old Face" w:hAnsi="Baskerville Old Face" w:cs="Times New Roman"/>
          <w:b/>
          <w:sz w:val="24"/>
          <w:szCs w:val="24"/>
        </w:rPr>
      </w:pPr>
    </w:p>
    <w:p w:rsidR="003F680C" w:rsidRDefault="003F680C" w:rsidP="004469A7">
      <w:pPr>
        <w:ind w:firstLine="708"/>
        <w:jc w:val="center"/>
        <w:rPr>
          <w:rFonts w:ascii="Times New Roman" w:hAnsi="Times New Roman" w:cs="Times New Roman"/>
          <w:b/>
          <w:sz w:val="24"/>
          <w:szCs w:val="24"/>
        </w:rPr>
      </w:pPr>
    </w:p>
    <w:p w:rsidR="003F680C" w:rsidRDefault="003F680C" w:rsidP="004469A7">
      <w:pPr>
        <w:ind w:firstLine="708"/>
        <w:jc w:val="center"/>
        <w:rPr>
          <w:rFonts w:ascii="Times New Roman" w:hAnsi="Times New Roman" w:cs="Times New Roman"/>
          <w:b/>
          <w:sz w:val="24"/>
          <w:szCs w:val="24"/>
        </w:rPr>
      </w:pPr>
    </w:p>
    <w:p w:rsidR="003F680C" w:rsidRDefault="003F680C" w:rsidP="004469A7">
      <w:pPr>
        <w:ind w:firstLine="708"/>
        <w:jc w:val="center"/>
        <w:rPr>
          <w:rFonts w:ascii="Times New Roman" w:hAnsi="Times New Roman" w:cs="Times New Roman"/>
          <w:b/>
          <w:sz w:val="24"/>
          <w:szCs w:val="24"/>
        </w:rPr>
      </w:pPr>
    </w:p>
    <w:p w:rsidR="003F680C" w:rsidRDefault="003F680C" w:rsidP="002624E5">
      <w:pPr>
        <w:rPr>
          <w:rFonts w:ascii="Times New Roman" w:hAnsi="Times New Roman" w:cs="Times New Roman"/>
          <w:b/>
          <w:sz w:val="24"/>
          <w:szCs w:val="24"/>
        </w:rPr>
      </w:pPr>
    </w:p>
    <w:p w:rsidR="003F680C" w:rsidRDefault="003F680C" w:rsidP="003F680C">
      <w:pPr>
        <w:ind w:firstLine="708"/>
        <w:jc w:val="center"/>
        <w:rPr>
          <w:rFonts w:ascii="Times New Roman" w:hAnsi="Times New Roman" w:cs="Times New Roman"/>
          <w:b/>
          <w:sz w:val="24"/>
          <w:szCs w:val="24"/>
        </w:rPr>
      </w:pPr>
      <w:r w:rsidRPr="00CF2D1E">
        <w:rPr>
          <w:rFonts w:ascii="Times New Roman" w:hAnsi="Times New Roman" w:cs="Times New Roman"/>
          <w:b/>
          <w:noProof/>
          <w:sz w:val="24"/>
          <w:szCs w:val="24"/>
          <w:lang w:eastAsia="pt-BR"/>
        </w:rPr>
        <w:drawing>
          <wp:inline distT="0" distB="0" distL="0" distR="0">
            <wp:extent cx="1025720" cy="1016722"/>
            <wp:effectExtent l="19050" t="0" r="2980" b="0"/>
            <wp:docPr id="6" name="Imagem 0" descr="Brasão Quaraí.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asão Quaraí.bmp"/>
                    <pic:cNvPicPr/>
                  </pic:nvPicPr>
                  <pic:blipFill>
                    <a:blip r:embed="rId9"/>
                    <a:stretch>
                      <a:fillRect/>
                    </a:stretch>
                  </pic:blipFill>
                  <pic:spPr>
                    <a:xfrm>
                      <a:off x="0" y="0"/>
                      <a:ext cx="1028376" cy="1019355"/>
                    </a:xfrm>
                    <a:prstGeom prst="rect">
                      <a:avLst/>
                    </a:prstGeom>
                  </pic:spPr>
                </pic:pic>
              </a:graphicData>
            </a:graphic>
          </wp:inline>
        </w:drawing>
      </w:r>
    </w:p>
    <w:p w:rsidR="003F680C" w:rsidRPr="00394EC4" w:rsidRDefault="003F680C" w:rsidP="003F680C">
      <w:pPr>
        <w:spacing w:after="0" w:line="240" w:lineRule="auto"/>
        <w:ind w:firstLine="709"/>
        <w:jc w:val="center"/>
        <w:rPr>
          <w:rFonts w:ascii="Times New Roman" w:hAnsi="Times New Roman" w:cs="Times New Roman"/>
          <w:b/>
          <w:bCs/>
          <w:sz w:val="24"/>
          <w:szCs w:val="24"/>
        </w:rPr>
      </w:pPr>
      <w:r>
        <w:rPr>
          <w:rFonts w:ascii="Times New Roman" w:hAnsi="Times New Roman" w:cs="Times New Roman"/>
          <w:b/>
          <w:bCs/>
          <w:sz w:val="24"/>
          <w:szCs w:val="24"/>
        </w:rPr>
        <w:t>PREFEITURA MUNICIPAL DE QUARAÍ</w:t>
      </w:r>
    </w:p>
    <w:p w:rsidR="003F680C" w:rsidRDefault="003F680C" w:rsidP="003F680C">
      <w:pPr>
        <w:spacing w:after="0" w:line="240" w:lineRule="auto"/>
        <w:ind w:firstLine="709"/>
        <w:jc w:val="center"/>
        <w:rPr>
          <w:rFonts w:ascii="Times New Roman" w:hAnsi="Times New Roman" w:cs="Times New Roman"/>
          <w:b/>
          <w:bCs/>
          <w:sz w:val="24"/>
          <w:szCs w:val="24"/>
        </w:rPr>
      </w:pPr>
      <w:r w:rsidRPr="00394EC4">
        <w:rPr>
          <w:rFonts w:ascii="Times New Roman" w:hAnsi="Times New Roman" w:cs="Times New Roman"/>
          <w:b/>
          <w:bCs/>
          <w:sz w:val="24"/>
          <w:szCs w:val="24"/>
        </w:rPr>
        <w:t>ESTADO DO RIO GRANDE DO SUL</w:t>
      </w:r>
    </w:p>
    <w:p w:rsidR="003F680C" w:rsidRPr="00CD15A2" w:rsidRDefault="003F680C" w:rsidP="003F680C">
      <w:pPr>
        <w:spacing w:before="240" w:line="240" w:lineRule="auto"/>
        <w:ind w:firstLine="708"/>
        <w:jc w:val="center"/>
        <w:rPr>
          <w:rFonts w:ascii="Times New Roman" w:hAnsi="Times New Roman" w:cs="Times New Roman"/>
          <w:b/>
          <w:bCs/>
          <w:sz w:val="20"/>
          <w:szCs w:val="20"/>
        </w:rPr>
      </w:pPr>
      <w:r w:rsidRPr="00CD15A2">
        <w:rPr>
          <w:rFonts w:ascii="Times New Roman" w:hAnsi="Times New Roman" w:cs="Times New Roman"/>
          <w:b/>
          <w:bCs/>
          <w:sz w:val="20"/>
          <w:szCs w:val="20"/>
        </w:rPr>
        <w:t>Bairro:_______________________</w:t>
      </w:r>
    </w:p>
    <w:tbl>
      <w:tblPr>
        <w:tblStyle w:val="Tabelacomgrade"/>
        <w:tblW w:w="8698" w:type="dxa"/>
        <w:tblLook w:val="04A0" w:firstRow="1" w:lastRow="0" w:firstColumn="1" w:lastColumn="0" w:noHBand="0" w:noVBand="1"/>
      </w:tblPr>
      <w:tblGrid>
        <w:gridCol w:w="1370"/>
        <w:gridCol w:w="53"/>
        <w:gridCol w:w="2722"/>
        <w:gridCol w:w="1316"/>
        <w:gridCol w:w="1272"/>
        <w:gridCol w:w="973"/>
        <w:gridCol w:w="992"/>
      </w:tblGrid>
      <w:tr w:rsidR="003F680C" w:rsidTr="003F680C">
        <w:tc>
          <w:tcPr>
            <w:tcW w:w="1370" w:type="dxa"/>
          </w:tcPr>
          <w:p w:rsidR="003F680C" w:rsidRPr="00CD15A2" w:rsidRDefault="003F680C" w:rsidP="007C4252">
            <w:pPr>
              <w:rPr>
                <w:rFonts w:ascii="Times New Roman" w:hAnsi="Times New Roman" w:cs="Times New Roman"/>
                <w:b/>
                <w:sz w:val="20"/>
                <w:szCs w:val="20"/>
              </w:rPr>
            </w:pPr>
            <w:r>
              <w:rPr>
                <w:rFonts w:ascii="Times New Roman" w:hAnsi="Times New Roman" w:cs="Times New Roman"/>
                <w:b/>
                <w:sz w:val="20"/>
                <w:szCs w:val="20"/>
              </w:rPr>
              <w:t>E</w:t>
            </w:r>
            <w:r w:rsidRPr="00CD15A2">
              <w:rPr>
                <w:rFonts w:ascii="Times New Roman" w:hAnsi="Times New Roman" w:cs="Times New Roman"/>
                <w:b/>
                <w:sz w:val="20"/>
                <w:szCs w:val="20"/>
              </w:rPr>
              <w:t>.</w:t>
            </w:r>
          </w:p>
        </w:tc>
        <w:tc>
          <w:tcPr>
            <w:tcW w:w="7328" w:type="dxa"/>
            <w:gridSpan w:val="6"/>
          </w:tcPr>
          <w:p w:rsidR="003F680C" w:rsidRPr="00CD15A2" w:rsidRDefault="003F680C" w:rsidP="007C4252">
            <w:pPr>
              <w:jc w:val="center"/>
              <w:rPr>
                <w:rFonts w:ascii="Times New Roman" w:hAnsi="Times New Roman" w:cs="Times New Roman"/>
                <w:b/>
                <w:sz w:val="20"/>
                <w:szCs w:val="20"/>
              </w:rPr>
            </w:pPr>
            <w:r>
              <w:rPr>
                <w:rFonts w:ascii="Times New Roman" w:hAnsi="Times New Roman" w:cs="Times New Roman"/>
                <w:b/>
                <w:sz w:val="20"/>
                <w:szCs w:val="20"/>
              </w:rPr>
              <w:t>Drenagem Urbana</w:t>
            </w:r>
          </w:p>
        </w:tc>
      </w:tr>
      <w:tr w:rsidR="003F680C" w:rsidTr="003F680C">
        <w:tc>
          <w:tcPr>
            <w:tcW w:w="1370" w:type="dxa"/>
          </w:tcPr>
          <w:p w:rsidR="003F680C" w:rsidRPr="00CD15A2" w:rsidRDefault="003F680C" w:rsidP="007C4252">
            <w:pPr>
              <w:rPr>
                <w:rFonts w:ascii="Times New Roman" w:hAnsi="Times New Roman" w:cs="Times New Roman"/>
                <w:b/>
                <w:sz w:val="20"/>
                <w:szCs w:val="20"/>
              </w:rPr>
            </w:pPr>
            <w:proofErr w:type="gramStart"/>
            <w:r>
              <w:rPr>
                <w:rFonts w:ascii="Times New Roman" w:hAnsi="Times New Roman" w:cs="Times New Roman"/>
                <w:b/>
                <w:sz w:val="20"/>
                <w:szCs w:val="20"/>
              </w:rPr>
              <w:t>E.</w:t>
            </w:r>
            <w:proofErr w:type="gramEnd"/>
            <w:r>
              <w:rPr>
                <w:rFonts w:ascii="Times New Roman" w:hAnsi="Times New Roman" w:cs="Times New Roman"/>
                <w:b/>
                <w:sz w:val="20"/>
                <w:szCs w:val="20"/>
              </w:rPr>
              <w:t>1</w:t>
            </w:r>
          </w:p>
        </w:tc>
        <w:tc>
          <w:tcPr>
            <w:tcW w:w="2775" w:type="dxa"/>
            <w:gridSpan w:val="2"/>
          </w:tcPr>
          <w:p w:rsidR="003F680C" w:rsidRPr="00CD15A2" w:rsidRDefault="003F680C" w:rsidP="007C4252">
            <w:pPr>
              <w:rPr>
                <w:rFonts w:ascii="Times New Roman" w:hAnsi="Times New Roman" w:cs="Times New Roman"/>
                <w:b/>
                <w:sz w:val="20"/>
                <w:szCs w:val="20"/>
              </w:rPr>
            </w:pPr>
            <w:r>
              <w:rPr>
                <w:rFonts w:ascii="Times New Roman" w:hAnsi="Times New Roman" w:cs="Times New Roman"/>
                <w:b/>
                <w:sz w:val="20"/>
                <w:szCs w:val="20"/>
              </w:rPr>
              <w:t xml:space="preserve">Tem rede de </w:t>
            </w:r>
            <w:proofErr w:type="spellStart"/>
            <w:r>
              <w:rPr>
                <w:rFonts w:ascii="Times New Roman" w:hAnsi="Times New Roman" w:cs="Times New Roman"/>
                <w:b/>
                <w:sz w:val="20"/>
                <w:szCs w:val="20"/>
              </w:rPr>
              <w:t>microdrenagem</w:t>
            </w:r>
            <w:proofErr w:type="spellEnd"/>
            <w:r>
              <w:rPr>
                <w:rFonts w:ascii="Times New Roman" w:hAnsi="Times New Roman" w:cs="Times New Roman"/>
                <w:b/>
                <w:sz w:val="20"/>
                <w:szCs w:val="20"/>
              </w:rPr>
              <w:t xml:space="preserve"> no seu bairro</w:t>
            </w:r>
          </w:p>
        </w:tc>
        <w:tc>
          <w:tcPr>
            <w:tcW w:w="1316" w:type="dxa"/>
          </w:tcPr>
          <w:p w:rsidR="003F680C" w:rsidRPr="00CD15A2" w:rsidRDefault="003F680C" w:rsidP="007C4252">
            <w:pPr>
              <w:jc w:val="center"/>
              <w:rPr>
                <w:rFonts w:ascii="Times New Roman" w:hAnsi="Times New Roman" w:cs="Times New Roman"/>
                <w:b/>
                <w:sz w:val="20"/>
                <w:szCs w:val="20"/>
              </w:rPr>
            </w:pPr>
            <w:r w:rsidRPr="00CD15A2">
              <w:rPr>
                <w:rFonts w:ascii="Times New Roman" w:hAnsi="Times New Roman" w:cs="Times New Roman"/>
                <w:b/>
                <w:sz w:val="20"/>
                <w:szCs w:val="20"/>
              </w:rPr>
              <w:t>Sim</w:t>
            </w:r>
          </w:p>
        </w:tc>
        <w:tc>
          <w:tcPr>
            <w:tcW w:w="1272" w:type="dxa"/>
          </w:tcPr>
          <w:p w:rsidR="003F680C" w:rsidRPr="00CD15A2" w:rsidRDefault="003F680C" w:rsidP="007C4252">
            <w:pPr>
              <w:jc w:val="center"/>
              <w:rPr>
                <w:rFonts w:ascii="Times New Roman" w:hAnsi="Times New Roman" w:cs="Times New Roman"/>
                <w:b/>
                <w:sz w:val="20"/>
                <w:szCs w:val="20"/>
              </w:rPr>
            </w:pPr>
            <w:r w:rsidRPr="00CD15A2">
              <w:rPr>
                <w:rFonts w:ascii="Times New Roman" w:hAnsi="Times New Roman" w:cs="Times New Roman"/>
                <w:b/>
                <w:sz w:val="20"/>
                <w:szCs w:val="20"/>
              </w:rPr>
              <w:t>Não</w:t>
            </w:r>
          </w:p>
        </w:tc>
        <w:tc>
          <w:tcPr>
            <w:tcW w:w="973" w:type="dxa"/>
          </w:tcPr>
          <w:p w:rsidR="003F680C" w:rsidRPr="00CD15A2" w:rsidRDefault="003F680C" w:rsidP="007C4252">
            <w:pPr>
              <w:jc w:val="center"/>
              <w:rPr>
                <w:rFonts w:ascii="Times New Roman" w:hAnsi="Times New Roman" w:cs="Times New Roman"/>
                <w:b/>
                <w:sz w:val="20"/>
                <w:szCs w:val="20"/>
              </w:rPr>
            </w:pPr>
            <w:r>
              <w:rPr>
                <w:rFonts w:ascii="Times New Roman" w:hAnsi="Times New Roman" w:cs="Times New Roman"/>
                <w:b/>
                <w:sz w:val="20"/>
                <w:szCs w:val="20"/>
              </w:rPr>
              <w:t>Não sei</w:t>
            </w:r>
          </w:p>
        </w:tc>
        <w:tc>
          <w:tcPr>
            <w:tcW w:w="992" w:type="dxa"/>
          </w:tcPr>
          <w:p w:rsidR="003F680C" w:rsidRPr="00CD15A2" w:rsidRDefault="003F680C" w:rsidP="007C4252">
            <w:pPr>
              <w:jc w:val="center"/>
              <w:rPr>
                <w:rFonts w:ascii="Times New Roman" w:hAnsi="Times New Roman" w:cs="Times New Roman"/>
                <w:b/>
                <w:sz w:val="20"/>
                <w:szCs w:val="20"/>
              </w:rPr>
            </w:pPr>
          </w:p>
        </w:tc>
      </w:tr>
      <w:tr w:rsidR="003F680C" w:rsidTr="007C4252">
        <w:tc>
          <w:tcPr>
            <w:tcW w:w="8698" w:type="dxa"/>
            <w:gridSpan w:val="7"/>
          </w:tcPr>
          <w:p w:rsidR="003F680C" w:rsidRPr="00CD15A2" w:rsidRDefault="003F680C" w:rsidP="007C4252">
            <w:pPr>
              <w:rPr>
                <w:rFonts w:ascii="Times New Roman" w:hAnsi="Times New Roman" w:cs="Times New Roman"/>
                <w:b/>
                <w:sz w:val="20"/>
                <w:szCs w:val="20"/>
              </w:rPr>
            </w:pPr>
            <w:r w:rsidRPr="00CD15A2">
              <w:rPr>
                <w:rFonts w:ascii="Times New Roman" w:hAnsi="Times New Roman" w:cs="Times New Roman"/>
                <w:b/>
                <w:sz w:val="20"/>
                <w:szCs w:val="20"/>
              </w:rPr>
              <w:t>OBS.:</w:t>
            </w:r>
          </w:p>
        </w:tc>
      </w:tr>
      <w:tr w:rsidR="003F680C" w:rsidTr="003F680C">
        <w:tc>
          <w:tcPr>
            <w:tcW w:w="1370" w:type="dxa"/>
          </w:tcPr>
          <w:p w:rsidR="003F680C" w:rsidRPr="00CD15A2" w:rsidRDefault="003F680C" w:rsidP="007C4252">
            <w:pPr>
              <w:rPr>
                <w:rFonts w:ascii="Times New Roman" w:hAnsi="Times New Roman" w:cs="Times New Roman"/>
                <w:b/>
                <w:sz w:val="20"/>
                <w:szCs w:val="20"/>
              </w:rPr>
            </w:pPr>
            <w:proofErr w:type="gramStart"/>
            <w:r>
              <w:rPr>
                <w:rFonts w:ascii="Times New Roman" w:hAnsi="Times New Roman" w:cs="Times New Roman"/>
                <w:b/>
                <w:sz w:val="20"/>
                <w:szCs w:val="20"/>
              </w:rPr>
              <w:t>E.</w:t>
            </w:r>
            <w:proofErr w:type="gramEnd"/>
            <w:r w:rsidRPr="00CD15A2">
              <w:rPr>
                <w:rFonts w:ascii="Times New Roman" w:hAnsi="Times New Roman" w:cs="Times New Roman"/>
                <w:b/>
                <w:sz w:val="20"/>
                <w:szCs w:val="20"/>
              </w:rPr>
              <w:t>2</w:t>
            </w:r>
          </w:p>
        </w:tc>
        <w:tc>
          <w:tcPr>
            <w:tcW w:w="2775" w:type="dxa"/>
            <w:gridSpan w:val="2"/>
          </w:tcPr>
          <w:p w:rsidR="003F680C" w:rsidRPr="00CD15A2" w:rsidRDefault="003F680C" w:rsidP="007C4252">
            <w:pPr>
              <w:rPr>
                <w:rFonts w:ascii="Times New Roman" w:hAnsi="Times New Roman" w:cs="Times New Roman"/>
                <w:b/>
                <w:sz w:val="20"/>
                <w:szCs w:val="20"/>
              </w:rPr>
            </w:pPr>
            <w:r>
              <w:rPr>
                <w:rFonts w:ascii="Times New Roman" w:hAnsi="Times New Roman" w:cs="Times New Roman"/>
                <w:b/>
                <w:sz w:val="20"/>
                <w:szCs w:val="20"/>
              </w:rPr>
              <w:t xml:space="preserve">Tem rede de </w:t>
            </w:r>
            <w:proofErr w:type="spellStart"/>
            <w:r>
              <w:rPr>
                <w:rFonts w:ascii="Times New Roman" w:hAnsi="Times New Roman" w:cs="Times New Roman"/>
                <w:b/>
                <w:sz w:val="20"/>
                <w:szCs w:val="20"/>
              </w:rPr>
              <w:t>microdrenagem</w:t>
            </w:r>
            <w:proofErr w:type="spellEnd"/>
            <w:r>
              <w:rPr>
                <w:rFonts w:ascii="Times New Roman" w:hAnsi="Times New Roman" w:cs="Times New Roman"/>
                <w:b/>
                <w:sz w:val="20"/>
                <w:szCs w:val="20"/>
              </w:rPr>
              <w:t xml:space="preserve"> na sua rua</w:t>
            </w:r>
          </w:p>
        </w:tc>
        <w:tc>
          <w:tcPr>
            <w:tcW w:w="1316" w:type="dxa"/>
          </w:tcPr>
          <w:p w:rsidR="003F680C" w:rsidRPr="00CD15A2" w:rsidRDefault="003F680C" w:rsidP="007C4252">
            <w:pPr>
              <w:jc w:val="center"/>
              <w:rPr>
                <w:rFonts w:ascii="Times New Roman" w:hAnsi="Times New Roman" w:cs="Times New Roman"/>
                <w:b/>
                <w:sz w:val="20"/>
                <w:szCs w:val="20"/>
              </w:rPr>
            </w:pPr>
            <w:r w:rsidRPr="00CD15A2">
              <w:rPr>
                <w:rFonts w:ascii="Times New Roman" w:hAnsi="Times New Roman" w:cs="Times New Roman"/>
                <w:b/>
                <w:sz w:val="20"/>
                <w:szCs w:val="20"/>
              </w:rPr>
              <w:t>Sim</w:t>
            </w:r>
          </w:p>
        </w:tc>
        <w:tc>
          <w:tcPr>
            <w:tcW w:w="1272" w:type="dxa"/>
          </w:tcPr>
          <w:p w:rsidR="003F680C" w:rsidRPr="00CD15A2" w:rsidRDefault="003F680C" w:rsidP="007C4252">
            <w:pPr>
              <w:jc w:val="center"/>
              <w:rPr>
                <w:rFonts w:ascii="Times New Roman" w:hAnsi="Times New Roman" w:cs="Times New Roman"/>
                <w:b/>
                <w:sz w:val="20"/>
                <w:szCs w:val="20"/>
              </w:rPr>
            </w:pPr>
            <w:r w:rsidRPr="00CD15A2">
              <w:rPr>
                <w:rFonts w:ascii="Times New Roman" w:hAnsi="Times New Roman" w:cs="Times New Roman"/>
                <w:b/>
                <w:sz w:val="20"/>
                <w:szCs w:val="20"/>
              </w:rPr>
              <w:t>Não</w:t>
            </w:r>
          </w:p>
        </w:tc>
        <w:tc>
          <w:tcPr>
            <w:tcW w:w="973" w:type="dxa"/>
          </w:tcPr>
          <w:p w:rsidR="003F680C" w:rsidRPr="00CD15A2" w:rsidRDefault="003F680C" w:rsidP="007C4252">
            <w:pPr>
              <w:jc w:val="center"/>
              <w:rPr>
                <w:rFonts w:ascii="Times New Roman" w:hAnsi="Times New Roman" w:cs="Times New Roman"/>
                <w:b/>
                <w:sz w:val="20"/>
                <w:szCs w:val="20"/>
              </w:rPr>
            </w:pPr>
            <w:r>
              <w:rPr>
                <w:rFonts w:ascii="Times New Roman" w:hAnsi="Times New Roman" w:cs="Times New Roman"/>
                <w:b/>
                <w:sz w:val="20"/>
                <w:szCs w:val="20"/>
              </w:rPr>
              <w:t>Não sei</w:t>
            </w:r>
          </w:p>
        </w:tc>
        <w:tc>
          <w:tcPr>
            <w:tcW w:w="992" w:type="dxa"/>
          </w:tcPr>
          <w:p w:rsidR="003F680C" w:rsidRPr="00CD15A2" w:rsidRDefault="003F680C" w:rsidP="007C4252">
            <w:pPr>
              <w:jc w:val="center"/>
              <w:rPr>
                <w:rFonts w:ascii="Times New Roman" w:hAnsi="Times New Roman" w:cs="Times New Roman"/>
                <w:b/>
                <w:sz w:val="20"/>
                <w:szCs w:val="20"/>
              </w:rPr>
            </w:pPr>
          </w:p>
        </w:tc>
      </w:tr>
      <w:tr w:rsidR="003F680C" w:rsidTr="007C4252">
        <w:tc>
          <w:tcPr>
            <w:tcW w:w="8698" w:type="dxa"/>
            <w:gridSpan w:val="7"/>
          </w:tcPr>
          <w:p w:rsidR="003F680C" w:rsidRPr="00CD15A2" w:rsidRDefault="003F680C" w:rsidP="007C4252">
            <w:pPr>
              <w:rPr>
                <w:rFonts w:ascii="Times New Roman" w:hAnsi="Times New Roman" w:cs="Times New Roman"/>
                <w:b/>
                <w:sz w:val="20"/>
                <w:szCs w:val="20"/>
              </w:rPr>
            </w:pPr>
            <w:r w:rsidRPr="00CD15A2">
              <w:rPr>
                <w:rFonts w:ascii="Times New Roman" w:hAnsi="Times New Roman" w:cs="Times New Roman"/>
                <w:b/>
                <w:sz w:val="20"/>
                <w:szCs w:val="20"/>
              </w:rPr>
              <w:t>OBS.:</w:t>
            </w:r>
          </w:p>
        </w:tc>
      </w:tr>
      <w:tr w:rsidR="003F680C" w:rsidTr="003F680C">
        <w:tc>
          <w:tcPr>
            <w:tcW w:w="1370" w:type="dxa"/>
          </w:tcPr>
          <w:p w:rsidR="003F680C" w:rsidRPr="00CD15A2" w:rsidRDefault="003F680C" w:rsidP="007C4252">
            <w:pPr>
              <w:rPr>
                <w:rFonts w:ascii="Times New Roman" w:hAnsi="Times New Roman" w:cs="Times New Roman"/>
                <w:b/>
                <w:sz w:val="20"/>
                <w:szCs w:val="20"/>
              </w:rPr>
            </w:pPr>
            <w:proofErr w:type="gramStart"/>
            <w:r>
              <w:rPr>
                <w:rFonts w:ascii="Times New Roman" w:hAnsi="Times New Roman" w:cs="Times New Roman"/>
                <w:b/>
                <w:sz w:val="20"/>
                <w:szCs w:val="20"/>
              </w:rPr>
              <w:t>E</w:t>
            </w:r>
            <w:r w:rsidRPr="00CD15A2">
              <w:rPr>
                <w:rFonts w:ascii="Times New Roman" w:hAnsi="Times New Roman" w:cs="Times New Roman"/>
                <w:b/>
                <w:sz w:val="20"/>
                <w:szCs w:val="20"/>
              </w:rPr>
              <w:t>.</w:t>
            </w:r>
            <w:proofErr w:type="gramEnd"/>
            <w:r w:rsidRPr="00CD15A2">
              <w:rPr>
                <w:rFonts w:ascii="Times New Roman" w:hAnsi="Times New Roman" w:cs="Times New Roman"/>
                <w:b/>
                <w:sz w:val="20"/>
                <w:szCs w:val="20"/>
              </w:rPr>
              <w:t>3</w:t>
            </w:r>
          </w:p>
        </w:tc>
        <w:tc>
          <w:tcPr>
            <w:tcW w:w="2775" w:type="dxa"/>
            <w:gridSpan w:val="2"/>
          </w:tcPr>
          <w:p w:rsidR="003F680C" w:rsidRPr="00CD15A2" w:rsidRDefault="003F680C" w:rsidP="007C4252">
            <w:pPr>
              <w:rPr>
                <w:rFonts w:ascii="Times New Roman" w:hAnsi="Times New Roman" w:cs="Times New Roman"/>
                <w:b/>
                <w:sz w:val="20"/>
                <w:szCs w:val="20"/>
              </w:rPr>
            </w:pPr>
            <w:r>
              <w:rPr>
                <w:rFonts w:ascii="Times New Roman" w:hAnsi="Times New Roman" w:cs="Times New Roman"/>
                <w:b/>
                <w:sz w:val="20"/>
                <w:szCs w:val="20"/>
              </w:rPr>
              <w:t>Existe lançamento clandestino de esgoto sanitário na rede de drenagem na sua rua</w:t>
            </w:r>
          </w:p>
        </w:tc>
        <w:tc>
          <w:tcPr>
            <w:tcW w:w="1316" w:type="dxa"/>
          </w:tcPr>
          <w:p w:rsidR="003F680C" w:rsidRPr="00CD15A2" w:rsidRDefault="003F680C" w:rsidP="007C4252">
            <w:pPr>
              <w:jc w:val="center"/>
              <w:rPr>
                <w:rFonts w:ascii="Times New Roman" w:hAnsi="Times New Roman" w:cs="Times New Roman"/>
                <w:b/>
                <w:sz w:val="20"/>
                <w:szCs w:val="20"/>
              </w:rPr>
            </w:pPr>
            <w:r w:rsidRPr="00CD15A2">
              <w:rPr>
                <w:rFonts w:ascii="Times New Roman" w:hAnsi="Times New Roman" w:cs="Times New Roman"/>
                <w:b/>
                <w:sz w:val="20"/>
                <w:szCs w:val="20"/>
              </w:rPr>
              <w:t>Sim</w:t>
            </w:r>
          </w:p>
        </w:tc>
        <w:tc>
          <w:tcPr>
            <w:tcW w:w="1272" w:type="dxa"/>
          </w:tcPr>
          <w:p w:rsidR="003F680C" w:rsidRPr="00CD15A2" w:rsidRDefault="003F680C" w:rsidP="007C4252">
            <w:pPr>
              <w:jc w:val="center"/>
              <w:rPr>
                <w:rFonts w:ascii="Times New Roman" w:hAnsi="Times New Roman" w:cs="Times New Roman"/>
                <w:b/>
                <w:sz w:val="20"/>
                <w:szCs w:val="20"/>
              </w:rPr>
            </w:pPr>
            <w:r w:rsidRPr="00CD15A2">
              <w:rPr>
                <w:rFonts w:ascii="Times New Roman" w:hAnsi="Times New Roman" w:cs="Times New Roman"/>
                <w:b/>
                <w:sz w:val="20"/>
                <w:szCs w:val="20"/>
              </w:rPr>
              <w:t>Não</w:t>
            </w:r>
          </w:p>
        </w:tc>
        <w:tc>
          <w:tcPr>
            <w:tcW w:w="973" w:type="dxa"/>
          </w:tcPr>
          <w:p w:rsidR="003F680C" w:rsidRPr="00CD15A2" w:rsidRDefault="003F680C" w:rsidP="007C4252">
            <w:pPr>
              <w:jc w:val="center"/>
              <w:rPr>
                <w:rFonts w:ascii="Times New Roman" w:hAnsi="Times New Roman" w:cs="Times New Roman"/>
                <w:b/>
                <w:sz w:val="20"/>
                <w:szCs w:val="20"/>
              </w:rPr>
            </w:pPr>
            <w:r>
              <w:rPr>
                <w:rFonts w:ascii="Times New Roman" w:hAnsi="Times New Roman" w:cs="Times New Roman"/>
                <w:b/>
                <w:sz w:val="20"/>
                <w:szCs w:val="20"/>
              </w:rPr>
              <w:t>Não sei</w:t>
            </w:r>
          </w:p>
        </w:tc>
        <w:tc>
          <w:tcPr>
            <w:tcW w:w="992" w:type="dxa"/>
          </w:tcPr>
          <w:p w:rsidR="003F680C" w:rsidRPr="00CD15A2" w:rsidRDefault="003F680C" w:rsidP="007C4252">
            <w:pPr>
              <w:jc w:val="center"/>
              <w:rPr>
                <w:rFonts w:ascii="Times New Roman" w:hAnsi="Times New Roman" w:cs="Times New Roman"/>
                <w:b/>
                <w:sz w:val="20"/>
                <w:szCs w:val="20"/>
              </w:rPr>
            </w:pPr>
          </w:p>
        </w:tc>
      </w:tr>
      <w:tr w:rsidR="003F680C" w:rsidTr="007C4252">
        <w:tc>
          <w:tcPr>
            <w:tcW w:w="8698" w:type="dxa"/>
            <w:gridSpan w:val="7"/>
          </w:tcPr>
          <w:p w:rsidR="003F680C" w:rsidRPr="00CD15A2" w:rsidRDefault="003F680C" w:rsidP="007C4252">
            <w:pPr>
              <w:rPr>
                <w:rFonts w:ascii="Times New Roman" w:hAnsi="Times New Roman" w:cs="Times New Roman"/>
                <w:b/>
                <w:sz w:val="20"/>
                <w:szCs w:val="20"/>
              </w:rPr>
            </w:pPr>
            <w:r w:rsidRPr="00CD15A2">
              <w:rPr>
                <w:rFonts w:ascii="Times New Roman" w:hAnsi="Times New Roman" w:cs="Times New Roman"/>
                <w:b/>
                <w:sz w:val="20"/>
                <w:szCs w:val="20"/>
              </w:rPr>
              <w:t>OBS.:</w:t>
            </w:r>
          </w:p>
        </w:tc>
      </w:tr>
      <w:tr w:rsidR="003F680C" w:rsidTr="003F680C">
        <w:tc>
          <w:tcPr>
            <w:tcW w:w="1370" w:type="dxa"/>
          </w:tcPr>
          <w:p w:rsidR="003F680C" w:rsidRPr="00CD15A2" w:rsidRDefault="003F680C" w:rsidP="007C4252">
            <w:pPr>
              <w:rPr>
                <w:rFonts w:ascii="Times New Roman" w:hAnsi="Times New Roman" w:cs="Times New Roman"/>
                <w:b/>
                <w:sz w:val="20"/>
                <w:szCs w:val="20"/>
              </w:rPr>
            </w:pPr>
            <w:proofErr w:type="gramStart"/>
            <w:r>
              <w:rPr>
                <w:rFonts w:ascii="Times New Roman" w:hAnsi="Times New Roman" w:cs="Times New Roman"/>
                <w:b/>
                <w:sz w:val="20"/>
                <w:szCs w:val="20"/>
              </w:rPr>
              <w:t>E</w:t>
            </w:r>
            <w:r w:rsidRPr="00CD15A2">
              <w:rPr>
                <w:rFonts w:ascii="Times New Roman" w:hAnsi="Times New Roman" w:cs="Times New Roman"/>
                <w:b/>
                <w:sz w:val="20"/>
                <w:szCs w:val="20"/>
              </w:rPr>
              <w:t>.</w:t>
            </w:r>
            <w:proofErr w:type="gramEnd"/>
            <w:r w:rsidRPr="00CD15A2">
              <w:rPr>
                <w:rFonts w:ascii="Times New Roman" w:hAnsi="Times New Roman" w:cs="Times New Roman"/>
                <w:b/>
                <w:sz w:val="20"/>
                <w:szCs w:val="20"/>
              </w:rPr>
              <w:t>4</w:t>
            </w:r>
          </w:p>
        </w:tc>
        <w:tc>
          <w:tcPr>
            <w:tcW w:w="2775" w:type="dxa"/>
            <w:gridSpan w:val="2"/>
          </w:tcPr>
          <w:p w:rsidR="003F680C" w:rsidRPr="00CD15A2" w:rsidRDefault="003F680C" w:rsidP="003F680C">
            <w:pPr>
              <w:rPr>
                <w:rFonts w:ascii="Times New Roman" w:hAnsi="Times New Roman" w:cs="Times New Roman"/>
                <w:b/>
                <w:sz w:val="20"/>
                <w:szCs w:val="20"/>
              </w:rPr>
            </w:pPr>
            <w:r>
              <w:rPr>
                <w:rFonts w:ascii="Times New Roman" w:hAnsi="Times New Roman" w:cs="Times New Roman"/>
                <w:b/>
                <w:sz w:val="20"/>
                <w:szCs w:val="20"/>
              </w:rPr>
              <w:t>Tem ciência de lançamento de esgoto em córrego no seu bairro</w:t>
            </w:r>
          </w:p>
        </w:tc>
        <w:tc>
          <w:tcPr>
            <w:tcW w:w="1316" w:type="dxa"/>
          </w:tcPr>
          <w:p w:rsidR="003F680C" w:rsidRPr="00CD15A2" w:rsidRDefault="003F680C" w:rsidP="007C4252">
            <w:pPr>
              <w:jc w:val="center"/>
              <w:rPr>
                <w:rFonts w:ascii="Times New Roman" w:hAnsi="Times New Roman" w:cs="Times New Roman"/>
                <w:b/>
                <w:sz w:val="20"/>
                <w:szCs w:val="20"/>
              </w:rPr>
            </w:pPr>
            <w:r w:rsidRPr="00CD15A2">
              <w:rPr>
                <w:rFonts w:ascii="Times New Roman" w:hAnsi="Times New Roman" w:cs="Times New Roman"/>
                <w:b/>
                <w:sz w:val="20"/>
                <w:szCs w:val="20"/>
              </w:rPr>
              <w:t>Sim</w:t>
            </w:r>
          </w:p>
        </w:tc>
        <w:tc>
          <w:tcPr>
            <w:tcW w:w="1272" w:type="dxa"/>
          </w:tcPr>
          <w:p w:rsidR="003F680C" w:rsidRPr="00CD15A2" w:rsidRDefault="003F680C" w:rsidP="007C4252">
            <w:pPr>
              <w:jc w:val="center"/>
              <w:rPr>
                <w:rFonts w:ascii="Times New Roman" w:hAnsi="Times New Roman" w:cs="Times New Roman"/>
                <w:b/>
                <w:sz w:val="20"/>
                <w:szCs w:val="20"/>
              </w:rPr>
            </w:pPr>
            <w:r w:rsidRPr="00CD15A2">
              <w:rPr>
                <w:rFonts w:ascii="Times New Roman" w:hAnsi="Times New Roman" w:cs="Times New Roman"/>
                <w:b/>
                <w:sz w:val="20"/>
                <w:szCs w:val="20"/>
              </w:rPr>
              <w:t>Não</w:t>
            </w:r>
          </w:p>
        </w:tc>
        <w:tc>
          <w:tcPr>
            <w:tcW w:w="973" w:type="dxa"/>
          </w:tcPr>
          <w:p w:rsidR="003F680C" w:rsidRPr="00CD15A2" w:rsidRDefault="003F680C" w:rsidP="007C4252">
            <w:pPr>
              <w:jc w:val="center"/>
              <w:rPr>
                <w:rFonts w:ascii="Times New Roman" w:hAnsi="Times New Roman" w:cs="Times New Roman"/>
                <w:b/>
                <w:sz w:val="20"/>
                <w:szCs w:val="20"/>
              </w:rPr>
            </w:pPr>
            <w:r>
              <w:rPr>
                <w:rFonts w:ascii="Times New Roman" w:hAnsi="Times New Roman" w:cs="Times New Roman"/>
                <w:b/>
                <w:sz w:val="20"/>
                <w:szCs w:val="20"/>
              </w:rPr>
              <w:t>Onde</w:t>
            </w:r>
          </w:p>
        </w:tc>
        <w:tc>
          <w:tcPr>
            <w:tcW w:w="992" w:type="dxa"/>
          </w:tcPr>
          <w:p w:rsidR="003F680C" w:rsidRPr="00CD15A2" w:rsidRDefault="003F680C" w:rsidP="007C4252">
            <w:pPr>
              <w:jc w:val="center"/>
              <w:rPr>
                <w:rFonts w:ascii="Times New Roman" w:hAnsi="Times New Roman" w:cs="Times New Roman"/>
                <w:b/>
                <w:sz w:val="20"/>
                <w:szCs w:val="20"/>
              </w:rPr>
            </w:pPr>
          </w:p>
        </w:tc>
      </w:tr>
      <w:tr w:rsidR="003F680C" w:rsidTr="007C4252">
        <w:tc>
          <w:tcPr>
            <w:tcW w:w="8698" w:type="dxa"/>
            <w:gridSpan w:val="7"/>
          </w:tcPr>
          <w:p w:rsidR="003F680C" w:rsidRPr="00CD15A2" w:rsidRDefault="003F680C" w:rsidP="007C4252">
            <w:pPr>
              <w:rPr>
                <w:rFonts w:ascii="Times New Roman" w:hAnsi="Times New Roman" w:cs="Times New Roman"/>
                <w:b/>
                <w:sz w:val="20"/>
                <w:szCs w:val="20"/>
              </w:rPr>
            </w:pPr>
            <w:r w:rsidRPr="00CD15A2">
              <w:rPr>
                <w:rFonts w:ascii="Times New Roman" w:hAnsi="Times New Roman" w:cs="Times New Roman"/>
                <w:b/>
                <w:sz w:val="20"/>
                <w:szCs w:val="20"/>
              </w:rPr>
              <w:t>OBS.:</w:t>
            </w:r>
          </w:p>
        </w:tc>
      </w:tr>
      <w:tr w:rsidR="003F680C" w:rsidTr="003F680C">
        <w:tc>
          <w:tcPr>
            <w:tcW w:w="1370" w:type="dxa"/>
          </w:tcPr>
          <w:p w:rsidR="003F680C" w:rsidRPr="00CD15A2" w:rsidRDefault="003F680C" w:rsidP="007C4252">
            <w:pPr>
              <w:rPr>
                <w:rFonts w:ascii="Times New Roman" w:hAnsi="Times New Roman" w:cs="Times New Roman"/>
                <w:b/>
                <w:sz w:val="20"/>
                <w:szCs w:val="20"/>
              </w:rPr>
            </w:pPr>
            <w:proofErr w:type="gramStart"/>
            <w:r>
              <w:rPr>
                <w:rFonts w:ascii="Times New Roman" w:hAnsi="Times New Roman" w:cs="Times New Roman"/>
                <w:b/>
                <w:sz w:val="20"/>
                <w:szCs w:val="20"/>
              </w:rPr>
              <w:t>E.</w:t>
            </w:r>
            <w:proofErr w:type="gramEnd"/>
            <w:r>
              <w:rPr>
                <w:rFonts w:ascii="Times New Roman" w:hAnsi="Times New Roman" w:cs="Times New Roman"/>
                <w:b/>
                <w:sz w:val="20"/>
                <w:szCs w:val="20"/>
              </w:rPr>
              <w:t>5</w:t>
            </w:r>
          </w:p>
        </w:tc>
        <w:tc>
          <w:tcPr>
            <w:tcW w:w="2775" w:type="dxa"/>
            <w:gridSpan w:val="2"/>
          </w:tcPr>
          <w:p w:rsidR="003F680C" w:rsidRPr="00CD15A2" w:rsidRDefault="003F680C" w:rsidP="007C4252">
            <w:pPr>
              <w:rPr>
                <w:rFonts w:ascii="Times New Roman" w:hAnsi="Times New Roman" w:cs="Times New Roman"/>
                <w:b/>
                <w:sz w:val="20"/>
                <w:szCs w:val="20"/>
              </w:rPr>
            </w:pPr>
            <w:proofErr w:type="gramStart"/>
            <w:r>
              <w:rPr>
                <w:rFonts w:ascii="Times New Roman" w:hAnsi="Times New Roman" w:cs="Times New Roman"/>
                <w:b/>
                <w:sz w:val="20"/>
                <w:szCs w:val="20"/>
              </w:rPr>
              <w:t>Existe</w:t>
            </w:r>
            <w:proofErr w:type="gramEnd"/>
            <w:r>
              <w:rPr>
                <w:rFonts w:ascii="Times New Roman" w:hAnsi="Times New Roman" w:cs="Times New Roman"/>
                <w:b/>
                <w:sz w:val="20"/>
                <w:szCs w:val="20"/>
              </w:rPr>
              <w:t xml:space="preserve"> pontos de inundação/alagamentos em seu bairro</w:t>
            </w:r>
          </w:p>
        </w:tc>
        <w:tc>
          <w:tcPr>
            <w:tcW w:w="1316" w:type="dxa"/>
          </w:tcPr>
          <w:p w:rsidR="003F680C" w:rsidRPr="00CD15A2" w:rsidRDefault="003F680C" w:rsidP="007C4252">
            <w:pPr>
              <w:jc w:val="center"/>
              <w:rPr>
                <w:rFonts w:ascii="Times New Roman" w:hAnsi="Times New Roman" w:cs="Times New Roman"/>
                <w:b/>
                <w:sz w:val="20"/>
                <w:szCs w:val="20"/>
              </w:rPr>
            </w:pPr>
            <w:r w:rsidRPr="00CD15A2">
              <w:rPr>
                <w:rFonts w:ascii="Times New Roman" w:hAnsi="Times New Roman" w:cs="Times New Roman"/>
                <w:b/>
                <w:sz w:val="20"/>
                <w:szCs w:val="20"/>
              </w:rPr>
              <w:t>Sim</w:t>
            </w:r>
          </w:p>
        </w:tc>
        <w:tc>
          <w:tcPr>
            <w:tcW w:w="1272" w:type="dxa"/>
          </w:tcPr>
          <w:p w:rsidR="003F680C" w:rsidRPr="00CD15A2" w:rsidRDefault="003F680C" w:rsidP="007C4252">
            <w:pPr>
              <w:jc w:val="center"/>
              <w:rPr>
                <w:rFonts w:ascii="Times New Roman" w:hAnsi="Times New Roman" w:cs="Times New Roman"/>
                <w:b/>
                <w:sz w:val="20"/>
                <w:szCs w:val="20"/>
              </w:rPr>
            </w:pPr>
            <w:r w:rsidRPr="00CD15A2">
              <w:rPr>
                <w:rFonts w:ascii="Times New Roman" w:hAnsi="Times New Roman" w:cs="Times New Roman"/>
                <w:b/>
                <w:sz w:val="20"/>
                <w:szCs w:val="20"/>
              </w:rPr>
              <w:t>Não</w:t>
            </w:r>
          </w:p>
        </w:tc>
        <w:tc>
          <w:tcPr>
            <w:tcW w:w="973" w:type="dxa"/>
          </w:tcPr>
          <w:p w:rsidR="003F680C" w:rsidRPr="00CD15A2" w:rsidRDefault="003F680C" w:rsidP="007C4252">
            <w:pPr>
              <w:jc w:val="center"/>
              <w:rPr>
                <w:rFonts w:ascii="Times New Roman" w:hAnsi="Times New Roman" w:cs="Times New Roman"/>
                <w:b/>
                <w:sz w:val="20"/>
                <w:szCs w:val="20"/>
              </w:rPr>
            </w:pPr>
            <w:r>
              <w:rPr>
                <w:rFonts w:ascii="Times New Roman" w:hAnsi="Times New Roman" w:cs="Times New Roman"/>
                <w:b/>
                <w:sz w:val="20"/>
                <w:szCs w:val="20"/>
              </w:rPr>
              <w:t>Onde</w:t>
            </w:r>
          </w:p>
        </w:tc>
        <w:tc>
          <w:tcPr>
            <w:tcW w:w="992" w:type="dxa"/>
          </w:tcPr>
          <w:p w:rsidR="003F680C" w:rsidRPr="00CD15A2" w:rsidRDefault="003F680C" w:rsidP="007C4252">
            <w:pPr>
              <w:jc w:val="center"/>
              <w:rPr>
                <w:rFonts w:ascii="Times New Roman" w:hAnsi="Times New Roman" w:cs="Times New Roman"/>
                <w:b/>
                <w:sz w:val="20"/>
                <w:szCs w:val="20"/>
              </w:rPr>
            </w:pPr>
          </w:p>
        </w:tc>
      </w:tr>
      <w:tr w:rsidR="003F680C" w:rsidTr="007C4252">
        <w:tc>
          <w:tcPr>
            <w:tcW w:w="8698" w:type="dxa"/>
            <w:gridSpan w:val="7"/>
          </w:tcPr>
          <w:p w:rsidR="003F680C" w:rsidRPr="00CD15A2" w:rsidRDefault="003F680C" w:rsidP="007C4252">
            <w:pPr>
              <w:rPr>
                <w:rFonts w:ascii="Times New Roman" w:hAnsi="Times New Roman" w:cs="Times New Roman"/>
                <w:b/>
                <w:sz w:val="20"/>
                <w:szCs w:val="20"/>
              </w:rPr>
            </w:pPr>
            <w:r w:rsidRPr="00CD15A2">
              <w:rPr>
                <w:rFonts w:ascii="Times New Roman" w:hAnsi="Times New Roman" w:cs="Times New Roman"/>
                <w:b/>
                <w:sz w:val="20"/>
                <w:szCs w:val="20"/>
              </w:rPr>
              <w:t>OBS.:</w:t>
            </w:r>
          </w:p>
        </w:tc>
      </w:tr>
      <w:tr w:rsidR="003F680C" w:rsidTr="007C4252">
        <w:tc>
          <w:tcPr>
            <w:tcW w:w="1370" w:type="dxa"/>
          </w:tcPr>
          <w:p w:rsidR="003F680C" w:rsidRPr="00CD15A2" w:rsidRDefault="003F680C" w:rsidP="007C4252">
            <w:pPr>
              <w:rPr>
                <w:rFonts w:ascii="Times New Roman" w:hAnsi="Times New Roman" w:cs="Times New Roman"/>
                <w:b/>
                <w:sz w:val="20"/>
                <w:szCs w:val="20"/>
              </w:rPr>
            </w:pPr>
            <w:proofErr w:type="gramStart"/>
            <w:r>
              <w:rPr>
                <w:rFonts w:ascii="Times New Roman" w:hAnsi="Times New Roman" w:cs="Times New Roman"/>
                <w:b/>
                <w:sz w:val="20"/>
                <w:szCs w:val="20"/>
              </w:rPr>
              <w:t>E.</w:t>
            </w:r>
            <w:proofErr w:type="gramEnd"/>
            <w:r>
              <w:rPr>
                <w:rFonts w:ascii="Times New Roman" w:hAnsi="Times New Roman" w:cs="Times New Roman"/>
                <w:b/>
                <w:sz w:val="20"/>
                <w:szCs w:val="20"/>
              </w:rPr>
              <w:t>6</w:t>
            </w:r>
          </w:p>
        </w:tc>
        <w:tc>
          <w:tcPr>
            <w:tcW w:w="7328" w:type="dxa"/>
            <w:gridSpan w:val="6"/>
          </w:tcPr>
          <w:p w:rsidR="003F680C" w:rsidRPr="00CD15A2" w:rsidRDefault="003F680C" w:rsidP="003F680C">
            <w:pPr>
              <w:rPr>
                <w:rFonts w:ascii="Times New Roman" w:hAnsi="Times New Roman" w:cs="Times New Roman"/>
                <w:b/>
                <w:sz w:val="20"/>
                <w:szCs w:val="20"/>
              </w:rPr>
            </w:pPr>
            <w:r>
              <w:rPr>
                <w:rFonts w:ascii="Times New Roman" w:hAnsi="Times New Roman" w:cs="Times New Roman"/>
                <w:b/>
                <w:sz w:val="20"/>
                <w:szCs w:val="20"/>
              </w:rPr>
              <w:t xml:space="preserve">Qual a </w:t>
            </w:r>
            <w:proofErr w:type="spellStart"/>
            <w:r>
              <w:rPr>
                <w:rFonts w:ascii="Times New Roman" w:hAnsi="Times New Roman" w:cs="Times New Roman"/>
                <w:b/>
                <w:sz w:val="20"/>
                <w:szCs w:val="20"/>
              </w:rPr>
              <w:t>freqüência</w:t>
            </w:r>
            <w:proofErr w:type="spellEnd"/>
            <w:r>
              <w:rPr>
                <w:rFonts w:ascii="Times New Roman" w:hAnsi="Times New Roman" w:cs="Times New Roman"/>
                <w:b/>
                <w:sz w:val="20"/>
                <w:szCs w:val="20"/>
              </w:rPr>
              <w:t xml:space="preserve"> destes alagamentos</w:t>
            </w:r>
          </w:p>
        </w:tc>
      </w:tr>
      <w:tr w:rsidR="003F680C" w:rsidTr="007C4252">
        <w:tc>
          <w:tcPr>
            <w:tcW w:w="8698" w:type="dxa"/>
            <w:gridSpan w:val="7"/>
          </w:tcPr>
          <w:p w:rsidR="003F680C" w:rsidRPr="00CD15A2" w:rsidRDefault="003F680C" w:rsidP="007C4252">
            <w:pPr>
              <w:rPr>
                <w:rFonts w:ascii="Times New Roman" w:hAnsi="Times New Roman" w:cs="Times New Roman"/>
                <w:b/>
                <w:sz w:val="20"/>
                <w:szCs w:val="20"/>
              </w:rPr>
            </w:pPr>
            <w:r w:rsidRPr="00CD15A2">
              <w:rPr>
                <w:rFonts w:ascii="Times New Roman" w:hAnsi="Times New Roman" w:cs="Times New Roman"/>
                <w:b/>
                <w:sz w:val="20"/>
                <w:szCs w:val="20"/>
              </w:rPr>
              <w:t>OBS.:</w:t>
            </w:r>
          </w:p>
        </w:tc>
      </w:tr>
      <w:tr w:rsidR="003F680C" w:rsidRPr="00394EC4" w:rsidTr="003F680C">
        <w:tc>
          <w:tcPr>
            <w:tcW w:w="1423" w:type="dxa"/>
            <w:gridSpan w:val="2"/>
          </w:tcPr>
          <w:p w:rsidR="003F680C" w:rsidRPr="00CD15A2" w:rsidRDefault="00752093" w:rsidP="007C4252">
            <w:pPr>
              <w:rPr>
                <w:rFonts w:ascii="Times New Roman" w:hAnsi="Times New Roman" w:cs="Times New Roman"/>
                <w:b/>
                <w:sz w:val="20"/>
                <w:szCs w:val="20"/>
              </w:rPr>
            </w:pPr>
            <w:proofErr w:type="gramStart"/>
            <w:r>
              <w:rPr>
                <w:rFonts w:ascii="Times New Roman" w:hAnsi="Times New Roman" w:cs="Times New Roman"/>
                <w:b/>
                <w:sz w:val="20"/>
                <w:szCs w:val="20"/>
              </w:rPr>
              <w:t>E.</w:t>
            </w:r>
            <w:proofErr w:type="gramEnd"/>
            <w:r>
              <w:rPr>
                <w:rFonts w:ascii="Times New Roman" w:hAnsi="Times New Roman" w:cs="Times New Roman"/>
                <w:b/>
                <w:sz w:val="20"/>
                <w:szCs w:val="20"/>
              </w:rPr>
              <w:t>7</w:t>
            </w:r>
          </w:p>
        </w:tc>
        <w:tc>
          <w:tcPr>
            <w:tcW w:w="7275" w:type="dxa"/>
            <w:gridSpan w:val="5"/>
          </w:tcPr>
          <w:p w:rsidR="003F680C" w:rsidRPr="00CD15A2" w:rsidRDefault="003F680C" w:rsidP="007C4252">
            <w:pPr>
              <w:rPr>
                <w:rFonts w:ascii="Times New Roman" w:hAnsi="Times New Roman" w:cs="Times New Roman"/>
                <w:b/>
                <w:sz w:val="20"/>
                <w:szCs w:val="20"/>
              </w:rPr>
            </w:pPr>
            <w:r w:rsidRPr="00CD15A2">
              <w:rPr>
                <w:rFonts w:ascii="Times New Roman" w:hAnsi="Times New Roman" w:cs="Times New Roman"/>
                <w:b/>
                <w:sz w:val="20"/>
                <w:szCs w:val="20"/>
              </w:rPr>
              <w:t>Outras Informações</w:t>
            </w:r>
          </w:p>
        </w:tc>
      </w:tr>
      <w:tr w:rsidR="003F680C" w:rsidTr="007C4252">
        <w:tc>
          <w:tcPr>
            <w:tcW w:w="8698" w:type="dxa"/>
            <w:gridSpan w:val="7"/>
          </w:tcPr>
          <w:p w:rsidR="003F680C" w:rsidRPr="00CD15A2" w:rsidRDefault="003F680C" w:rsidP="007C4252">
            <w:pPr>
              <w:rPr>
                <w:rFonts w:ascii="Times New Roman" w:hAnsi="Times New Roman" w:cs="Times New Roman"/>
                <w:b/>
                <w:sz w:val="20"/>
                <w:szCs w:val="20"/>
              </w:rPr>
            </w:pPr>
            <w:r w:rsidRPr="00CD15A2">
              <w:rPr>
                <w:rFonts w:ascii="Times New Roman" w:hAnsi="Times New Roman" w:cs="Times New Roman"/>
                <w:b/>
                <w:sz w:val="20"/>
                <w:szCs w:val="20"/>
              </w:rPr>
              <w:t>OBS.:</w:t>
            </w:r>
          </w:p>
        </w:tc>
      </w:tr>
    </w:tbl>
    <w:p w:rsidR="003F680C" w:rsidRDefault="003F680C" w:rsidP="004469A7">
      <w:pPr>
        <w:ind w:firstLine="708"/>
        <w:jc w:val="center"/>
        <w:rPr>
          <w:rFonts w:ascii="Times New Roman" w:hAnsi="Times New Roman" w:cs="Times New Roman"/>
          <w:b/>
          <w:sz w:val="24"/>
          <w:szCs w:val="24"/>
        </w:rPr>
      </w:pPr>
    </w:p>
    <w:p w:rsidR="00CB6F14" w:rsidRDefault="00CB6F14" w:rsidP="004469A7">
      <w:pPr>
        <w:ind w:firstLine="708"/>
        <w:jc w:val="center"/>
        <w:rPr>
          <w:rFonts w:ascii="Times New Roman" w:hAnsi="Times New Roman" w:cs="Times New Roman"/>
          <w:b/>
          <w:sz w:val="24"/>
          <w:szCs w:val="24"/>
        </w:rPr>
      </w:pPr>
    </w:p>
    <w:p w:rsidR="00CB6F14" w:rsidRDefault="00CB6F14" w:rsidP="004469A7">
      <w:pPr>
        <w:ind w:firstLine="708"/>
        <w:jc w:val="center"/>
        <w:rPr>
          <w:rFonts w:ascii="Times New Roman" w:hAnsi="Times New Roman" w:cs="Times New Roman"/>
          <w:b/>
          <w:sz w:val="24"/>
          <w:szCs w:val="24"/>
        </w:rPr>
      </w:pPr>
    </w:p>
    <w:p w:rsidR="00CB6F14" w:rsidRDefault="00CB6F14" w:rsidP="004469A7">
      <w:pPr>
        <w:ind w:firstLine="708"/>
        <w:jc w:val="center"/>
        <w:rPr>
          <w:rFonts w:ascii="Times New Roman" w:hAnsi="Times New Roman" w:cs="Times New Roman"/>
          <w:b/>
          <w:sz w:val="24"/>
          <w:szCs w:val="24"/>
        </w:rPr>
      </w:pPr>
    </w:p>
    <w:p w:rsidR="00CB6F14" w:rsidRDefault="00CB6F14" w:rsidP="004469A7">
      <w:pPr>
        <w:ind w:firstLine="708"/>
        <w:jc w:val="center"/>
        <w:rPr>
          <w:rFonts w:ascii="Times New Roman" w:hAnsi="Times New Roman" w:cs="Times New Roman"/>
          <w:b/>
          <w:sz w:val="24"/>
          <w:szCs w:val="24"/>
        </w:rPr>
      </w:pPr>
    </w:p>
    <w:p w:rsidR="00CB6F14" w:rsidRDefault="00CB6F14" w:rsidP="004469A7">
      <w:pPr>
        <w:ind w:firstLine="708"/>
        <w:jc w:val="center"/>
        <w:rPr>
          <w:rFonts w:ascii="Times New Roman" w:hAnsi="Times New Roman" w:cs="Times New Roman"/>
          <w:b/>
          <w:sz w:val="24"/>
          <w:szCs w:val="24"/>
        </w:rPr>
      </w:pPr>
    </w:p>
    <w:p w:rsidR="00CB6F14" w:rsidRDefault="00CB6F14" w:rsidP="004469A7">
      <w:pPr>
        <w:ind w:firstLine="708"/>
        <w:jc w:val="center"/>
        <w:rPr>
          <w:rFonts w:ascii="Times New Roman" w:hAnsi="Times New Roman" w:cs="Times New Roman"/>
          <w:b/>
          <w:sz w:val="24"/>
          <w:szCs w:val="24"/>
        </w:rPr>
      </w:pPr>
    </w:p>
    <w:p w:rsidR="00CB6F14" w:rsidRDefault="00CB6F14" w:rsidP="004469A7">
      <w:pPr>
        <w:ind w:firstLine="708"/>
        <w:jc w:val="center"/>
        <w:rPr>
          <w:rFonts w:ascii="Times New Roman" w:hAnsi="Times New Roman" w:cs="Times New Roman"/>
          <w:b/>
          <w:sz w:val="24"/>
          <w:szCs w:val="24"/>
        </w:rPr>
      </w:pPr>
    </w:p>
    <w:p w:rsidR="00CB6F14" w:rsidRPr="00F74F9D" w:rsidRDefault="00CB6F14" w:rsidP="00F74F9D">
      <w:pPr>
        <w:pStyle w:val="Default"/>
        <w:spacing w:line="360" w:lineRule="auto"/>
        <w:jc w:val="both"/>
        <w:rPr>
          <w:rFonts w:ascii="Baskerville Old Face" w:hAnsi="Baskerville Old Face"/>
          <w:b/>
          <w:bCs/>
        </w:rPr>
      </w:pPr>
      <w:r w:rsidRPr="00F74F9D">
        <w:rPr>
          <w:rFonts w:ascii="Baskerville Old Face" w:hAnsi="Baskerville Old Face"/>
          <w:b/>
          <w:bCs/>
        </w:rPr>
        <w:t xml:space="preserve">ANEXO 2 - REGULAMENTO INTERNO DA CONFERÊNCIA PÚBLICA DO PLANO MUNICIPAL DE SANEAMENTO BÁSICO DE QUARAÍ/RS. </w:t>
      </w:r>
    </w:p>
    <w:p w:rsidR="004F6C75" w:rsidRDefault="004F6C75" w:rsidP="00F74F9D">
      <w:pPr>
        <w:pStyle w:val="Default"/>
        <w:spacing w:line="360" w:lineRule="auto"/>
        <w:jc w:val="both"/>
        <w:rPr>
          <w:rFonts w:ascii="Baskerville Old Face" w:hAnsi="Baskerville Old Face"/>
        </w:rPr>
      </w:pPr>
    </w:p>
    <w:p w:rsidR="00CB6F14" w:rsidRPr="00F74F9D" w:rsidRDefault="00CB6F14" w:rsidP="0057681C">
      <w:pPr>
        <w:pStyle w:val="Default"/>
        <w:spacing w:line="360" w:lineRule="auto"/>
        <w:ind w:firstLine="708"/>
        <w:jc w:val="both"/>
        <w:rPr>
          <w:rFonts w:ascii="Baskerville Old Face" w:hAnsi="Baskerville Old Face"/>
        </w:rPr>
      </w:pPr>
      <w:r w:rsidRPr="00F74F9D">
        <w:rPr>
          <w:rFonts w:ascii="Baskerville Old Face" w:hAnsi="Baskerville Old Face"/>
        </w:rPr>
        <w:t>Art. 1o. A Prefeitura Municipal de</w:t>
      </w:r>
      <w:r w:rsidR="004F6C75">
        <w:rPr>
          <w:rFonts w:ascii="Baskerville Old Face" w:hAnsi="Baskerville Old Face"/>
        </w:rPr>
        <w:t xml:space="preserve"> Quaraí</w:t>
      </w:r>
      <w:r w:rsidRPr="00F74F9D">
        <w:rPr>
          <w:rFonts w:ascii="Baskerville Old Face" w:hAnsi="Baskerville Old Face"/>
        </w:rPr>
        <w:t xml:space="preserve">, em cumprimento ao princípio da publicidade e de acordo com o disposto no § 5o do art. 19 da Lei Federal 11.445/2007, convoca todos os munícipes e entidades </w:t>
      </w:r>
      <w:r w:rsidR="0057681C" w:rsidRPr="00F74F9D">
        <w:rPr>
          <w:rFonts w:ascii="Baskerville Old Face" w:hAnsi="Baskerville Old Face"/>
        </w:rPr>
        <w:t>interessada para participarem da presente Conferência Pública, que tem por objetivo apresentar o Plano Municipal de Saneamento Básico</w:t>
      </w:r>
      <w:r w:rsidRPr="00F74F9D">
        <w:rPr>
          <w:rFonts w:ascii="Baskerville Old Face" w:hAnsi="Baskerville Old Face"/>
        </w:rPr>
        <w:t xml:space="preserve">.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b/>
          <w:bCs/>
        </w:rPr>
        <w:t xml:space="preserve">TÍTULO I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b/>
          <w:bCs/>
        </w:rPr>
        <w:t xml:space="preserve">DISPOSIÇÕES PRELIMINARES </w:t>
      </w:r>
    </w:p>
    <w:p w:rsidR="00CB6F14" w:rsidRPr="00F74F9D" w:rsidRDefault="00CB6F14" w:rsidP="00ED5899">
      <w:pPr>
        <w:pStyle w:val="Default"/>
        <w:spacing w:line="360" w:lineRule="auto"/>
        <w:ind w:firstLine="708"/>
        <w:jc w:val="both"/>
        <w:rPr>
          <w:rFonts w:ascii="Baskerville Old Face" w:hAnsi="Baskerville Old Face"/>
        </w:rPr>
      </w:pPr>
      <w:r w:rsidRPr="00F74F9D">
        <w:rPr>
          <w:rFonts w:ascii="Baskerville Old Face" w:hAnsi="Baskerville Old Face"/>
        </w:rPr>
        <w:t xml:space="preserve">Art. 2º. A Conferência será promovida pela Prefeitura Municipal de </w:t>
      </w:r>
      <w:r w:rsidR="002624E5">
        <w:rPr>
          <w:rFonts w:ascii="Baskerville Old Face" w:hAnsi="Baskerville Old Face"/>
        </w:rPr>
        <w:t>Quaraí</w:t>
      </w:r>
      <w:r w:rsidRPr="00F74F9D">
        <w:rPr>
          <w:rFonts w:ascii="Baskerville Old Face" w:hAnsi="Baskerville Old Face"/>
        </w:rPr>
        <w:t xml:space="preserve">. </w:t>
      </w:r>
    </w:p>
    <w:p w:rsidR="00CB6F14" w:rsidRPr="00F74F9D" w:rsidRDefault="00CB6F14" w:rsidP="00ED5899">
      <w:pPr>
        <w:pStyle w:val="Default"/>
        <w:spacing w:line="360" w:lineRule="auto"/>
        <w:ind w:firstLine="708"/>
        <w:jc w:val="both"/>
        <w:rPr>
          <w:rFonts w:ascii="Baskerville Old Face" w:hAnsi="Baskerville Old Face"/>
        </w:rPr>
      </w:pPr>
      <w:r w:rsidRPr="00F74F9D">
        <w:rPr>
          <w:rFonts w:ascii="Baskerville Old Face" w:hAnsi="Baskerville Old Face"/>
        </w:rPr>
        <w:t xml:space="preserve">Art. 3º. A Conferência realizar-se-á com a finalidade de apresentar e divulgar </w:t>
      </w:r>
      <w:proofErr w:type="gramStart"/>
      <w:r w:rsidRPr="00F74F9D">
        <w:rPr>
          <w:rFonts w:ascii="Baskerville Old Face" w:hAnsi="Baskerville Old Face"/>
        </w:rPr>
        <w:t>à</w:t>
      </w:r>
      <w:proofErr w:type="gramEnd"/>
      <w:r w:rsidRPr="00F74F9D">
        <w:rPr>
          <w:rFonts w:ascii="Baskerville Old Face" w:hAnsi="Baskerville Old Face"/>
        </w:rPr>
        <w:t xml:space="preserve"> população o Plano Municipal de Saneamento Básico que foi elaborado e discutido, em todas as suas etapas, através de reuniões públicas que tiveram da sociedade, englobando os serviços de abastecimento de água potável, tratamento de esgoto sanitário, coleta, disposição final e tratamento de resíduos sólidos e drenagem urbana. </w:t>
      </w:r>
    </w:p>
    <w:p w:rsidR="00CB6F14" w:rsidRPr="00F74F9D" w:rsidRDefault="00CB6F14" w:rsidP="00ED5899">
      <w:pPr>
        <w:pStyle w:val="Default"/>
        <w:spacing w:line="360" w:lineRule="auto"/>
        <w:ind w:firstLine="708"/>
        <w:jc w:val="both"/>
        <w:rPr>
          <w:rFonts w:ascii="Baskerville Old Face" w:hAnsi="Baskerville Old Face"/>
        </w:rPr>
      </w:pPr>
      <w:r w:rsidRPr="00F74F9D">
        <w:rPr>
          <w:rFonts w:ascii="Baskerville Old Face" w:hAnsi="Baskerville Old Face"/>
        </w:rPr>
        <w:t>Art. 4°. A Conferência oc</w:t>
      </w:r>
      <w:r w:rsidR="00E1527D">
        <w:rPr>
          <w:rFonts w:ascii="Baskerville Old Face" w:hAnsi="Baskerville Old Face"/>
        </w:rPr>
        <w:t>orrerá no dia XXX de XXX de 2015</w:t>
      </w:r>
      <w:r w:rsidRPr="00F74F9D">
        <w:rPr>
          <w:rFonts w:ascii="Baskerville Old Face" w:hAnsi="Baskerville Old Face"/>
        </w:rPr>
        <w:t xml:space="preserve">, a partir das XXX horas, no XXX, situado na XXX. (A ser definido). </w:t>
      </w:r>
    </w:p>
    <w:p w:rsidR="00CB6F14" w:rsidRPr="00F74F9D" w:rsidRDefault="00CB6F14" w:rsidP="00ED5899">
      <w:pPr>
        <w:pStyle w:val="Default"/>
        <w:spacing w:line="360" w:lineRule="auto"/>
        <w:ind w:firstLine="708"/>
        <w:jc w:val="both"/>
        <w:rPr>
          <w:rFonts w:ascii="Baskerville Old Face" w:hAnsi="Baskerville Old Face"/>
        </w:rPr>
      </w:pPr>
      <w:r w:rsidRPr="00F74F9D">
        <w:rPr>
          <w:rFonts w:ascii="Baskerville Old Face" w:hAnsi="Baskerville Old Face"/>
        </w:rPr>
        <w:t xml:space="preserve">Art. 5º. A Conferência será realizada com exposição e debates orais, na forma disciplinada neste Regulamento, sendo facultada apresentação de perguntas escritas ou manifestações orais. </w:t>
      </w:r>
    </w:p>
    <w:p w:rsidR="00CB6F14" w:rsidRPr="00F74F9D" w:rsidRDefault="00CB6F14" w:rsidP="00ED5899">
      <w:pPr>
        <w:pStyle w:val="Default"/>
        <w:spacing w:line="360" w:lineRule="auto"/>
        <w:ind w:firstLine="708"/>
        <w:jc w:val="both"/>
        <w:rPr>
          <w:rFonts w:ascii="Baskerville Old Face" w:hAnsi="Baskerville Old Face"/>
        </w:rPr>
      </w:pPr>
      <w:r w:rsidRPr="00F74F9D">
        <w:rPr>
          <w:rFonts w:ascii="Baskerville Old Face" w:hAnsi="Baskerville Old Face"/>
        </w:rPr>
        <w:t>Art</w:t>
      </w:r>
      <w:r w:rsidR="00ED5899">
        <w:rPr>
          <w:rFonts w:ascii="Baskerville Old Face" w:hAnsi="Baskerville Old Face"/>
        </w:rPr>
        <w:t>. 6</w:t>
      </w:r>
      <w:r w:rsidR="00ED5899">
        <w:rPr>
          <w:rFonts w:ascii="Baskerville Old Face" w:hAnsi="Baskerville Old Face"/>
          <w:sz w:val="22"/>
        </w:rPr>
        <w:t>º</w:t>
      </w:r>
      <w:r w:rsidRPr="00F74F9D">
        <w:rPr>
          <w:rFonts w:ascii="Baskerville Old Face" w:hAnsi="Baskerville Old Face"/>
        </w:rPr>
        <w:t xml:space="preserve">. Antes do início dos trabalhos será colhida a assinatura dos partícipes por meio de lista de presença, contendo os dados mínimos de identificação do participante. </w:t>
      </w:r>
    </w:p>
    <w:p w:rsidR="00CB6F14" w:rsidRPr="00F74F9D" w:rsidRDefault="00CB6F14" w:rsidP="00ED5899">
      <w:pPr>
        <w:pStyle w:val="Default"/>
        <w:spacing w:line="360" w:lineRule="auto"/>
        <w:ind w:firstLine="708"/>
        <w:jc w:val="both"/>
        <w:rPr>
          <w:rFonts w:ascii="Baskerville Old Face" w:hAnsi="Baskerville Old Face"/>
        </w:rPr>
      </w:pPr>
      <w:r w:rsidRPr="00F74F9D">
        <w:rPr>
          <w:rFonts w:ascii="Baskerville Old Face" w:hAnsi="Baskerville Old Face"/>
        </w:rPr>
        <w:t xml:space="preserve">Art. 7°. Caberá ao XXX, na condição de Presidente da Conferência, a condução dos trabalhos e dos debates, nos termos definidos neste regulamento. </w:t>
      </w:r>
    </w:p>
    <w:p w:rsidR="00CB6F14" w:rsidRPr="00F74F9D" w:rsidRDefault="00CB6F14" w:rsidP="00F74F9D">
      <w:pPr>
        <w:pStyle w:val="Default"/>
        <w:pageBreakBefore/>
        <w:spacing w:line="360" w:lineRule="auto"/>
        <w:jc w:val="both"/>
        <w:rPr>
          <w:rFonts w:ascii="Baskerville Old Face" w:hAnsi="Baskerville Old Face"/>
        </w:rPr>
      </w:pPr>
      <w:r w:rsidRPr="00F74F9D">
        <w:rPr>
          <w:rFonts w:ascii="Baskerville Old Face" w:hAnsi="Baskerville Old Face"/>
        </w:rPr>
        <w:lastRenderedPageBreak/>
        <w:t xml:space="preserve">§ 1°. São prerrogativas do Presidente da Conferência: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rPr>
        <w:t xml:space="preserve">I - Designar um secretário de mesa para que o auxilie nos trabalhos, em especial para lavratura da respectiva Ata;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rPr>
        <w:t xml:space="preserve">II - Realizar uma apresentação de objetivos e regras de funcionamento da Conferência, ordenando o curso dos debates;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rPr>
        <w:t xml:space="preserve">III - Convidar para participar da mesa ou conceder a palavra, a qualquer momento, </w:t>
      </w:r>
      <w:proofErr w:type="gramStart"/>
      <w:r w:rsidRPr="00F74F9D">
        <w:rPr>
          <w:rFonts w:ascii="Baskerville Old Face" w:hAnsi="Baskerville Old Face"/>
        </w:rPr>
        <w:t>a servidores</w:t>
      </w:r>
      <w:proofErr w:type="gramEnd"/>
      <w:r w:rsidRPr="00F74F9D">
        <w:rPr>
          <w:rFonts w:ascii="Baskerville Old Face" w:hAnsi="Baskerville Old Face"/>
        </w:rPr>
        <w:t xml:space="preserve"> ou expositores convidados que possam auxiliar no debate ou esclarecer temas técnicos;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rPr>
        <w:t xml:space="preserve">IV - Decidir sobre a pertinência das intervenções escritas e orais com o objeto em debate e a aceitação ou não de participantes não inscritos, nos termos deste regulamento, em atenção à boa ordem do procedimento e respeitando o direito de livre manifestação das pessoas;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rPr>
        <w:t xml:space="preserve">V - Ampliar, excepcionalmente, o tempo das exposições, quando o considere necessário ou útil;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rPr>
        <w:t xml:space="preserve">VI - Autorizar a transmissão radiofônica e/ou televisiva da Conferência;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rPr>
        <w:t xml:space="preserve">VII - Declarar o fim da Conferência Pública;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rPr>
        <w:t xml:space="preserve">VIII – Receber a lista de presença ao final do evento.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rPr>
        <w:t xml:space="preserve">§ 2°. São deveres do Presidente: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rPr>
        <w:t xml:space="preserve">I - Garantir a palavra a todos os participantes inscritos, assim como aos expositores técnicos convidados;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rPr>
        <w:t xml:space="preserve">II - Manter sua imparcialidade, abstendo-se de emitir juízo de valor sobre a opinião ou propostas apresentadas pelos partícipes.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b/>
          <w:bCs/>
        </w:rPr>
        <w:t xml:space="preserve">TÍTULO II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b/>
          <w:bCs/>
        </w:rPr>
        <w:t xml:space="preserve">DA REALIZAÇÃO DA CONFERÊNCIA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b/>
          <w:bCs/>
        </w:rPr>
        <w:t xml:space="preserve">CAPÍTULO I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b/>
          <w:bCs/>
        </w:rPr>
        <w:t xml:space="preserve">DA INSCRIÇÃO E PARTICIPAÇÃO </w:t>
      </w:r>
    </w:p>
    <w:p w:rsidR="00CB6F14" w:rsidRPr="00F74F9D" w:rsidRDefault="00CB6F14" w:rsidP="00ED5899">
      <w:pPr>
        <w:pStyle w:val="Default"/>
        <w:spacing w:line="360" w:lineRule="auto"/>
        <w:ind w:firstLine="708"/>
        <w:jc w:val="both"/>
        <w:rPr>
          <w:rFonts w:ascii="Baskerville Old Face" w:hAnsi="Baskerville Old Face"/>
        </w:rPr>
      </w:pPr>
      <w:r w:rsidRPr="00F74F9D">
        <w:rPr>
          <w:rFonts w:ascii="Baskerville Old Face" w:hAnsi="Baskerville Old Face"/>
        </w:rPr>
        <w:t xml:space="preserve">Art. 8°. A presença na Conferência será aberta a todos os interessados. </w:t>
      </w:r>
    </w:p>
    <w:p w:rsidR="00CB6F14" w:rsidRPr="00F74F9D" w:rsidRDefault="00CB6F14" w:rsidP="00ED5899">
      <w:pPr>
        <w:pStyle w:val="Default"/>
        <w:spacing w:line="360" w:lineRule="auto"/>
        <w:ind w:firstLine="708"/>
        <w:jc w:val="both"/>
        <w:rPr>
          <w:rFonts w:ascii="Baskerville Old Face" w:hAnsi="Baskerville Old Face"/>
        </w:rPr>
      </w:pPr>
      <w:r w:rsidRPr="00F74F9D">
        <w:rPr>
          <w:rFonts w:ascii="Baskerville Old Face" w:hAnsi="Baskerville Old Face"/>
        </w:rPr>
        <w:t xml:space="preserve">Art. 9°. Para participação nos debates durante a Conferência, por meio do uso da palavra ou manifestação por escrito, os interessados necessariamente deverão fazer sua inscrição, mediante formulário próprio. </w:t>
      </w:r>
    </w:p>
    <w:p w:rsidR="00CB6F14" w:rsidRPr="00F74F9D" w:rsidRDefault="00CB6F14" w:rsidP="00ED5899">
      <w:pPr>
        <w:pStyle w:val="Default"/>
        <w:pageBreakBefore/>
        <w:spacing w:line="360" w:lineRule="auto"/>
        <w:ind w:firstLine="708"/>
        <w:jc w:val="both"/>
        <w:rPr>
          <w:rFonts w:ascii="Baskerville Old Face" w:hAnsi="Baskerville Old Face"/>
        </w:rPr>
      </w:pPr>
      <w:r w:rsidRPr="00F74F9D">
        <w:rPr>
          <w:rFonts w:ascii="Baskerville Old Face" w:hAnsi="Baskerville Old Face"/>
        </w:rPr>
        <w:lastRenderedPageBreak/>
        <w:t xml:space="preserve">Art. 10. No dia do evento serão recebidas inscrições até 10 (dez) minutos após o término da exposição dos técnicos.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rPr>
        <w:t xml:space="preserve">Parágrafo único. A ordem de inscrição determinará a ordem de participação dos inscritos.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b/>
          <w:bCs/>
        </w:rPr>
        <w:t xml:space="preserve">CAPÍTULO II </w:t>
      </w:r>
    </w:p>
    <w:p w:rsidR="00CB6F14" w:rsidRPr="00F74F9D" w:rsidRDefault="00CB6F14" w:rsidP="00F74F9D">
      <w:pPr>
        <w:pStyle w:val="Default"/>
        <w:spacing w:line="360" w:lineRule="auto"/>
        <w:jc w:val="both"/>
        <w:rPr>
          <w:rFonts w:ascii="Baskerville Old Face" w:hAnsi="Baskerville Old Face"/>
        </w:rPr>
      </w:pPr>
      <w:r w:rsidRPr="00F74F9D">
        <w:rPr>
          <w:rFonts w:ascii="Baskerville Old Face" w:hAnsi="Baskerville Old Face"/>
          <w:b/>
          <w:bCs/>
        </w:rPr>
        <w:t xml:space="preserve">DO PROCEDIMENTO </w:t>
      </w:r>
    </w:p>
    <w:p w:rsidR="00CB6F14" w:rsidRPr="00F74F9D" w:rsidRDefault="00CB6F14" w:rsidP="00ED5899">
      <w:pPr>
        <w:pStyle w:val="Default"/>
        <w:spacing w:line="360" w:lineRule="auto"/>
        <w:ind w:firstLine="708"/>
        <w:jc w:val="both"/>
        <w:rPr>
          <w:rFonts w:ascii="Baskerville Old Face" w:hAnsi="Baskerville Old Face"/>
        </w:rPr>
      </w:pPr>
      <w:r w:rsidRPr="00F74F9D">
        <w:rPr>
          <w:rFonts w:ascii="Baskerville Old Face" w:hAnsi="Baskerville Old Face"/>
        </w:rPr>
        <w:t xml:space="preserve">Art. 11. A Conferência terá seus trabalhos iniciados com a composição da mesa. </w:t>
      </w:r>
    </w:p>
    <w:p w:rsidR="00CB6F14" w:rsidRPr="00F74F9D" w:rsidRDefault="00CB6F14" w:rsidP="00ED5899">
      <w:pPr>
        <w:pStyle w:val="Default"/>
        <w:spacing w:line="360" w:lineRule="auto"/>
        <w:ind w:firstLine="708"/>
        <w:jc w:val="both"/>
        <w:rPr>
          <w:rFonts w:ascii="Baskerville Old Face" w:hAnsi="Baskerville Old Face"/>
        </w:rPr>
      </w:pPr>
      <w:r w:rsidRPr="00F74F9D">
        <w:rPr>
          <w:rFonts w:ascii="Baskerville Old Face" w:hAnsi="Baskerville Old Face"/>
        </w:rPr>
        <w:t xml:space="preserve">Art. 12. Após a composição da mesa, será iniciado o procedimento com a abertura formal da Conferência, com breve explicação das normas que a regerão e das demais informações necessárias e úteis para a condução dos trabalhos. </w:t>
      </w:r>
    </w:p>
    <w:p w:rsidR="00CB6F14" w:rsidRPr="00F74F9D" w:rsidRDefault="00CB6F14" w:rsidP="00ED5899">
      <w:pPr>
        <w:pStyle w:val="Default"/>
        <w:spacing w:line="360" w:lineRule="auto"/>
        <w:ind w:firstLine="708"/>
        <w:jc w:val="both"/>
        <w:rPr>
          <w:rFonts w:ascii="Baskerville Old Face" w:hAnsi="Baskerville Old Face"/>
        </w:rPr>
      </w:pPr>
      <w:r w:rsidRPr="00F74F9D">
        <w:rPr>
          <w:rFonts w:ascii="Baskerville Old Face" w:hAnsi="Baskerville Old Face"/>
        </w:rPr>
        <w:t xml:space="preserve">Art. 13. Finalizada a exposição do Presidente, será dada a palavra aos demais componentes da mesa para que, se </w:t>
      </w:r>
      <w:proofErr w:type="gramStart"/>
      <w:r w:rsidRPr="00F74F9D">
        <w:rPr>
          <w:rFonts w:ascii="Baskerville Old Face" w:hAnsi="Baskerville Old Face"/>
        </w:rPr>
        <w:t>quiserem,</w:t>
      </w:r>
      <w:proofErr w:type="gramEnd"/>
      <w:r w:rsidRPr="00F74F9D">
        <w:rPr>
          <w:rFonts w:ascii="Baskerville Old Face" w:hAnsi="Baskerville Old Face"/>
        </w:rPr>
        <w:t xml:space="preserve"> manifestarem pelo tempo máximo de 05 (cinco) minutos. </w:t>
      </w:r>
    </w:p>
    <w:p w:rsidR="00CB6F14" w:rsidRPr="00F74F9D" w:rsidRDefault="00CB6F14" w:rsidP="00ED5899">
      <w:pPr>
        <w:pStyle w:val="Default"/>
        <w:spacing w:line="360" w:lineRule="auto"/>
        <w:ind w:firstLine="708"/>
        <w:jc w:val="both"/>
        <w:rPr>
          <w:rFonts w:ascii="Baskerville Old Face" w:hAnsi="Baskerville Old Face"/>
        </w:rPr>
      </w:pPr>
      <w:r w:rsidRPr="00F74F9D">
        <w:rPr>
          <w:rFonts w:ascii="Baskerville Old Face" w:hAnsi="Baskerville Old Face"/>
        </w:rPr>
        <w:t xml:space="preserve">Art. 14. Em seguida, será dada palavra aos técnicos convidados que poderão expor seus temas durante o tempo máximo de 90 (noventa) minutos. </w:t>
      </w:r>
    </w:p>
    <w:p w:rsidR="00CB6F14" w:rsidRPr="00F74F9D" w:rsidRDefault="00CB6F14" w:rsidP="00ED5899">
      <w:pPr>
        <w:pStyle w:val="Default"/>
        <w:spacing w:line="360" w:lineRule="auto"/>
        <w:ind w:firstLine="708"/>
        <w:jc w:val="both"/>
        <w:rPr>
          <w:rFonts w:ascii="Baskerville Old Face" w:hAnsi="Baskerville Old Face"/>
        </w:rPr>
      </w:pPr>
      <w:r w:rsidRPr="00F74F9D">
        <w:rPr>
          <w:rFonts w:ascii="Baskerville Old Face" w:hAnsi="Baskerville Old Face"/>
        </w:rPr>
        <w:t xml:space="preserve">Art. 15. Finalizada a exposição dos técnicos, terá inicio do prazo de até 10 (dez) minutos para àqueles interessados em se manifestarem realizarem suas respectivas inscrições. </w:t>
      </w:r>
    </w:p>
    <w:p w:rsidR="00CB6F14" w:rsidRPr="00F74F9D" w:rsidRDefault="00CB6F14" w:rsidP="00ED5899">
      <w:pPr>
        <w:pStyle w:val="Default"/>
        <w:spacing w:line="360" w:lineRule="auto"/>
        <w:ind w:firstLine="708"/>
        <w:jc w:val="both"/>
        <w:rPr>
          <w:rFonts w:ascii="Baskerville Old Face" w:hAnsi="Baskerville Old Face"/>
        </w:rPr>
      </w:pPr>
      <w:r w:rsidRPr="00F74F9D">
        <w:rPr>
          <w:rFonts w:ascii="Baskerville Old Face" w:hAnsi="Baskerville Old Face"/>
        </w:rPr>
        <w:t xml:space="preserve">Parágrafo primeiro. Será dada a palavra aos previamente inscritos, seguindo a ordem de inscrição, pelo tempo máximo de 02 (dois) minutos, para que possam efetuar os seus questionamentos, sugestões e críticas acerca do tema debatido. </w:t>
      </w:r>
    </w:p>
    <w:p w:rsidR="00CB6F14" w:rsidRPr="00F74F9D" w:rsidRDefault="00CB6F14" w:rsidP="00ED5899">
      <w:pPr>
        <w:pStyle w:val="Default"/>
        <w:spacing w:line="360" w:lineRule="auto"/>
        <w:ind w:firstLine="708"/>
        <w:jc w:val="both"/>
        <w:rPr>
          <w:rFonts w:ascii="Baskerville Old Face" w:hAnsi="Baskerville Old Face"/>
        </w:rPr>
      </w:pPr>
      <w:r w:rsidRPr="00F74F9D">
        <w:rPr>
          <w:rFonts w:ascii="Baskerville Old Face" w:hAnsi="Baskerville Old Face"/>
        </w:rPr>
        <w:t xml:space="preserve">Parágrafo segundo. Os técnicos expositores poderão se </w:t>
      </w:r>
      <w:r w:rsidR="002624E5" w:rsidRPr="00F74F9D">
        <w:rPr>
          <w:rFonts w:ascii="Baskerville Old Face" w:hAnsi="Baskerville Old Face"/>
        </w:rPr>
        <w:t>utilizar o</w:t>
      </w:r>
      <w:r w:rsidRPr="00F74F9D">
        <w:rPr>
          <w:rFonts w:ascii="Baskerville Old Face" w:hAnsi="Baskerville Old Face"/>
        </w:rPr>
        <w:t xml:space="preserve"> tempo que entenderem necessário para responderem as indagações que lhe foram dirigidas, bem como para </w:t>
      </w:r>
      <w:proofErr w:type="gramStart"/>
      <w:r w:rsidRPr="00F74F9D">
        <w:rPr>
          <w:rFonts w:ascii="Baskerville Old Face" w:hAnsi="Baskerville Old Face"/>
        </w:rPr>
        <w:t>tecerem comentários</w:t>
      </w:r>
      <w:proofErr w:type="gramEnd"/>
      <w:r w:rsidRPr="00F74F9D">
        <w:rPr>
          <w:rFonts w:ascii="Baskerville Old Face" w:hAnsi="Baskerville Old Face"/>
        </w:rPr>
        <w:t xml:space="preserve"> pertinentes. </w:t>
      </w:r>
    </w:p>
    <w:p w:rsidR="00ED5899" w:rsidRDefault="00CB6F14" w:rsidP="00ED5899">
      <w:pPr>
        <w:pStyle w:val="Default"/>
        <w:spacing w:line="360" w:lineRule="auto"/>
        <w:ind w:firstLine="708"/>
        <w:jc w:val="both"/>
        <w:rPr>
          <w:rFonts w:ascii="Baskerville Old Face" w:hAnsi="Baskerville Old Face"/>
        </w:rPr>
      </w:pPr>
      <w:r w:rsidRPr="00F74F9D">
        <w:rPr>
          <w:rFonts w:ascii="Baskerville Old Face" w:hAnsi="Baskerville Old Face"/>
        </w:rPr>
        <w:t xml:space="preserve">Art. 16. Concluídas as exposições e manifestações, o Presidente dará por concluída a Conferência. </w:t>
      </w:r>
    </w:p>
    <w:p w:rsidR="00CB6F14" w:rsidRDefault="00CB6F14" w:rsidP="00ED5899">
      <w:pPr>
        <w:pStyle w:val="Default"/>
        <w:spacing w:line="360" w:lineRule="auto"/>
        <w:ind w:firstLine="708"/>
        <w:jc w:val="both"/>
        <w:rPr>
          <w:rFonts w:ascii="Baskerville Old Face" w:hAnsi="Baskerville Old Face"/>
          <w:sz w:val="23"/>
          <w:szCs w:val="23"/>
        </w:rPr>
      </w:pPr>
      <w:r w:rsidRPr="00F74F9D">
        <w:rPr>
          <w:rFonts w:ascii="Baskerville Old Face" w:hAnsi="Baskerville Old Face"/>
          <w:sz w:val="23"/>
          <w:szCs w:val="23"/>
        </w:rPr>
        <w:t xml:space="preserve">Art. 17. Ao final dos trabalhos, a ata será subscrita pelo secretário de mesa, sendo o Presidente responsável pela sua divulgação e publicidade, tornando-a disponível no site da Prefeitura em até 10 (dez) dias após a realização da Conferência. </w:t>
      </w:r>
    </w:p>
    <w:p w:rsidR="00E44458" w:rsidRPr="00F74F9D" w:rsidRDefault="00E44458" w:rsidP="00F74F9D">
      <w:pPr>
        <w:pStyle w:val="Default"/>
        <w:pageBreakBefore/>
        <w:spacing w:line="360" w:lineRule="auto"/>
        <w:rPr>
          <w:rFonts w:ascii="Baskerville Old Face" w:hAnsi="Baskerville Old Face"/>
          <w:sz w:val="23"/>
          <w:szCs w:val="23"/>
        </w:rPr>
      </w:pPr>
    </w:p>
    <w:p w:rsidR="00CB6F14" w:rsidRPr="00F74F9D" w:rsidRDefault="00CB6F14" w:rsidP="00F74F9D">
      <w:pPr>
        <w:pStyle w:val="Default"/>
        <w:spacing w:line="360" w:lineRule="auto"/>
        <w:rPr>
          <w:rFonts w:ascii="Baskerville Old Face" w:hAnsi="Baskerville Old Face"/>
          <w:sz w:val="23"/>
          <w:szCs w:val="23"/>
        </w:rPr>
      </w:pPr>
      <w:r w:rsidRPr="00F74F9D">
        <w:rPr>
          <w:rFonts w:ascii="Baskerville Old Face" w:hAnsi="Baskerville Old Face"/>
          <w:b/>
          <w:bCs/>
          <w:sz w:val="23"/>
          <w:szCs w:val="23"/>
        </w:rPr>
        <w:t xml:space="preserve">CAPÍTULO III </w:t>
      </w:r>
    </w:p>
    <w:p w:rsidR="00CB6F14" w:rsidRPr="00F74F9D" w:rsidRDefault="00CB6F14" w:rsidP="00F74F9D">
      <w:pPr>
        <w:pStyle w:val="Default"/>
        <w:spacing w:line="360" w:lineRule="auto"/>
        <w:rPr>
          <w:rFonts w:ascii="Baskerville Old Face" w:hAnsi="Baskerville Old Face"/>
          <w:sz w:val="23"/>
          <w:szCs w:val="23"/>
        </w:rPr>
      </w:pPr>
      <w:r w:rsidRPr="00F74F9D">
        <w:rPr>
          <w:rFonts w:ascii="Baskerville Old Face" w:hAnsi="Baskerville Old Face"/>
          <w:b/>
          <w:bCs/>
          <w:sz w:val="23"/>
          <w:szCs w:val="23"/>
        </w:rPr>
        <w:t xml:space="preserve">DA PUBLICIDADE </w:t>
      </w:r>
    </w:p>
    <w:p w:rsidR="00CB6F14" w:rsidRPr="00F74F9D" w:rsidRDefault="00CB6F14" w:rsidP="00ED5899">
      <w:pPr>
        <w:pStyle w:val="Default"/>
        <w:spacing w:line="360" w:lineRule="auto"/>
        <w:ind w:firstLine="708"/>
        <w:rPr>
          <w:rFonts w:ascii="Baskerville Old Face" w:hAnsi="Baskerville Old Face"/>
          <w:sz w:val="23"/>
          <w:szCs w:val="23"/>
        </w:rPr>
      </w:pPr>
      <w:r w:rsidRPr="00F74F9D">
        <w:rPr>
          <w:rFonts w:ascii="Baskerville Old Face" w:hAnsi="Baskerville Old Face"/>
          <w:sz w:val="23"/>
          <w:szCs w:val="23"/>
        </w:rPr>
        <w:t xml:space="preserve">Art. 18. A Conferência será divulgada previamente no </w:t>
      </w:r>
      <w:r w:rsidRPr="00F74F9D">
        <w:rPr>
          <w:rFonts w:ascii="Baskerville Old Face" w:hAnsi="Baskerville Old Face"/>
          <w:i/>
          <w:iCs/>
          <w:sz w:val="23"/>
          <w:szCs w:val="23"/>
        </w:rPr>
        <w:t xml:space="preserve">site </w:t>
      </w:r>
      <w:r w:rsidRPr="00F74F9D">
        <w:rPr>
          <w:rFonts w:ascii="Baskerville Old Face" w:hAnsi="Baskerville Old Face"/>
          <w:sz w:val="23"/>
          <w:szCs w:val="23"/>
        </w:rPr>
        <w:t xml:space="preserve">institucional da Prefeitura na internet, por meio de chamadas nas rádios locais, afixação de faixas em locais públicos de fácil visualização, distribuição por servidores municipais, e disponibilização em locais de livre acesso, de folders de convocação do evento. </w:t>
      </w:r>
    </w:p>
    <w:p w:rsidR="00CB6F14" w:rsidRPr="00F74F9D" w:rsidRDefault="00CB6F14" w:rsidP="00ED5899">
      <w:pPr>
        <w:pStyle w:val="Default"/>
        <w:spacing w:line="360" w:lineRule="auto"/>
        <w:ind w:firstLine="708"/>
        <w:rPr>
          <w:rFonts w:ascii="Baskerville Old Face" w:hAnsi="Baskerville Old Face"/>
          <w:sz w:val="23"/>
          <w:szCs w:val="23"/>
        </w:rPr>
      </w:pPr>
      <w:r w:rsidRPr="00F74F9D">
        <w:rPr>
          <w:rFonts w:ascii="Baskerville Old Face" w:hAnsi="Baskerville Old Face"/>
          <w:sz w:val="23"/>
          <w:szCs w:val="23"/>
        </w:rPr>
        <w:t xml:space="preserve">Art. 19. A Conferência terá acesso livre a qualquer pessoa, bem como aos meios de comunicação, respeitados os limites impostos pelas instalações físicas do local de realização. </w:t>
      </w:r>
    </w:p>
    <w:p w:rsidR="00CB6F14" w:rsidRDefault="00CB6F14" w:rsidP="00ED5899">
      <w:pPr>
        <w:pStyle w:val="Default"/>
        <w:spacing w:line="360" w:lineRule="auto"/>
        <w:ind w:firstLine="708"/>
        <w:rPr>
          <w:rFonts w:ascii="Baskerville Old Face" w:hAnsi="Baskerville Old Face"/>
          <w:sz w:val="23"/>
          <w:szCs w:val="23"/>
        </w:rPr>
      </w:pPr>
      <w:r w:rsidRPr="00F74F9D">
        <w:rPr>
          <w:rFonts w:ascii="Baskerville Old Face" w:hAnsi="Baskerville Old Face"/>
          <w:sz w:val="23"/>
          <w:szCs w:val="23"/>
        </w:rPr>
        <w:t xml:space="preserve">Art. 20. Serão permitidas filmagens, gravações ou outras formas de registro, desde que autorizadas pelo Presidente, em razão das limitações do espaço físico onde se realizará o evento. </w:t>
      </w:r>
    </w:p>
    <w:p w:rsidR="00E44458" w:rsidRPr="00F74F9D" w:rsidRDefault="00E44458" w:rsidP="00F74F9D">
      <w:pPr>
        <w:pStyle w:val="Default"/>
        <w:spacing w:line="360" w:lineRule="auto"/>
        <w:rPr>
          <w:rFonts w:ascii="Baskerville Old Face" w:hAnsi="Baskerville Old Face"/>
          <w:sz w:val="23"/>
          <w:szCs w:val="23"/>
        </w:rPr>
      </w:pPr>
    </w:p>
    <w:p w:rsidR="00CB6F14" w:rsidRPr="00F74F9D" w:rsidRDefault="00CB6F14" w:rsidP="00F74F9D">
      <w:pPr>
        <w:pStyle w:val="Default"/>
        <w:spacing w:line="360" w:lineRule="auto"/>
        <w:rPr>
          <w:rFonts w:ascii="Baskerville Old Face" w:hAnsi="Baskerville Old Face"/>
          <w:sz w:val="23"/>
          <w:szCs w:val="23"/>
        </w:rPr>
      </w:pPr>
      <w:r w:rsidRPr="00F74F9D">
        <w:rPr>
          <w:rFonts w:ascii="Baskerville Old Face" w:hAnsi="Baskerville Old Face"/>
          <w:b/>
          <w:bCs/>
          <w:sz w:val="23"/>
          <w:szCs w:val="23"/>
        </w:rPr>
        <w:t xml:space="preserve">CAPÍTULO IV </w:t>
      </w:r>
    </w:p>
    <w:p w:rsidR="00CB6F14" w:rsidRPr="00F74F9D" w:rsidRDefault="00CB6F14" w:rsidP="00F74F9D">
      <w:pPr>
        <w:pStyle w:val="Default"/>
        <w:spacing w:line="360" w:lineRule="auto"/>
        <w:rPr>
          <w:rFonts w:ascii="Baskerville Old Face" w:hAnsi="Baskerville Old Face"/>
          <w:sz w:val="23"/>
          <w:szCs w:val="23"/>
        </w:rPr>
      </w:pPr>
      <w:r w:rsidRPr="00F74F9D">
        <w:rPr>
          <w:rFonts w:ascii="Baskerville Old Face" w:hAnsi="Baskerville Old Face"/>
          <w:b/>
          <w:bCs/>
          <w:sz w:val="23"/>
          <w:szCs w:val="23"/>
        </w:rPr>
        <w:t xml:space="preserve">DAS DISPOSIÇÕES FINAIS </w:t>
      </w:r>
    </w:p>
    <w:p w:rsidR="00CB6F14" w:rsidRPr="00F74F9D" w:rsidRDefault="00CB6F14" w:rsidP="00ED5899">
      <w:pPr>
        <w:pStyle w:val="Default"/>
        <w:spacing w:line="360" w:lineRule="auto"/>
        <w:ind w:firstLine="708"/>
        <w:rPr>
          <w:rFonts w:ascii="Baskerville Old Face" w:hAnsi="Baskerville Old Face"/>
          <w:sz w:val="23"/>
          <w:szCs w:val="23"/>
        </w:rPr>
      </w:pPr>
      <w:r w:rsidRPr="00F74F9D">
        <w:rPr>
          <w:rFonts w:ascii="Baskerville Old Face" w:hAnsi="Baskerville Old Face"/>
          <w:sz w:val="23"/>
          <w:szCs w:val="23"/>
        </w:rPr>
        <w:t xml:space="preserve">Art. 21. As deliberações, opiniões, sugestões, críticas ou informações emitidas no evento ou em decorrência deste terão a finalidade de informar a atuação da Administração Pública, contribuindo para observância dos princípios da transparência, isonomia e eficiência, assegurando a participação popular, na forma da lei, na condução do interesse público. </w:t>
      </w:r>
    </w:p>
    <w:p w:rsidR="00CB6F14" w:rsidRPr="00F74F9D" w:rsidRDefault="00CB6F14" w:rsidP="00ED5899">
      <w:pPr>
        <w:spacing w:line="360" w:lineRule="auto"/>
        <w:ind w:firstLine="708"/>
        <w:rPr>
          <w:rFonts w:ascii="Baskerville Old Face" w:hAnsi="Baskerville Old Face"/>
          <w:sz w:val="23"/>
          <w:szCs w:val="23"/>
        </w:rPr>
      </w:pPr>
      <w:r w:rsidRPr="00F74F9D">
        <w:rPr>
          <w:rFonts w:ascii="Baskerville Old Face" w:hAnsi="Baskerville Old Face"/>
          <w:sz w:val="23"/>
          <w:szCs w:val="23"/>
        </w:rPr>
        <w:t xml:space="preserve">Art. 22. Os estudos relativos à Conferência </w:t>
      </w:r>
      <w:r w:rsidRPr="00ED5899">
        <w:rPr>
          <w:rFonts w:ascii="Baskerville Old Face" w:hAnsi="Baskerville Old Face"/>
          <w:sz w:val="23"/>
          <w:szCs w:val="23"/>
        </w:rPr>
        <w:t>permanecerão em Consulta Pública no Site da Prefeitura Municipal (</w:t>
      </w:r>
      <w:r w:rsidR="00ED5899" w:rsidRPr="00ED5899">
        <w:rPr>
          <w:rFonts w:ascii="Baskerville Old Face" w:hAnsi="Baskerville Old Face"/>
          <w:sz w:val="23"/>
          <w:szCs w:val="23"/>
        </w:rPr>
        <w:t>http://www.qu</w:t>
      </w:r>
      <w:r w:rsidR="00ED5899">
        <w:rPr>
          <w:rFonts w:ascii="Baskerville Old Face" w:hAnsi="Baskerville Old Face"/>
          <w:sz w:val="23"/>
          <w:szCs w:val="23"/>
        </w:rPr>
        <w:t>arai.rs</w:t>
      </w:r>
      <w:r w:rsidRPr="00F74F9D">
        <w:rPr>
          <w:rFonts w:ascii="Baskerville Old Face" w:hAnsi="Baskerville Old Face"/>
          <w:sz w:val="23"/>
          <w:szCs w:val="23"/>
        </w:rPr>
        <w:t>.gov.br) pelo prazo de 10 (dez) dias.</w:t>
      </w:r>
    </w:p>
    <w:p w:rsidR="00CB6F14" w:rsidRDefault="00CB6F14" w:rsidP="00CB6F14">
      <w:pPr>
        <w:ind w:firstLine="708"/>
        <w:jc w:val="center"/>
        <w:rPr>
          <w:sz w:val="23"/>
          <w:szCs w:val="23"/>
        </w:rPr>
      </w:pPr>
    </w:p>
    <w:p w:rsidR="00CB6F14" w:rsidRDefault="00CB6F14" w:rsidP="00CB6F14">
      <w:pPr>
        <w:ind w:firstLine="708"/>
        <w:jc w:val="center"/>
        <w:rPr>
          <w:sz w:val="23"/>
          <w:szCs w:val="23"/>
        </w:rPr>
      </w:pPr>
    </w:p>
    <w:p w:rsidR="00CB6F14" w:rsidRDefault="00CB6F14" w:rsidP="00CB6F14">
      <w:pPr>
        <w:ind w:firstLine="708"/>
        <w:jc w:val="center"/>
        <w:rPr>
          <w:sz w:val="23"/>
          <w:szCs w:val="23"/>
        </w:rPr>
      </w:pPr>
    </w:p>
    <w:p w:rsidR="00CB6F14" w:rsidRDefault="00CB6F14" w:rsidP="00CB6F14">
      <w:pPr>
        <w:ind w:firstLine="708"/>
        <w:jc w:val="center"/>
        <w:rPr>
          <w:sz w:val="23"/>
          <w:szCs w:val="23"/>
        </w:rPr>
      </w:pPr>
    </w:p>
    <w:p w:rsidR="00CB6F14" w:rsidRDefault="00CB6F14" w:rsidP="00CB6F14">
      <w:pPr>
        <w:ind w:firstLine="708"/>
        <w:jc w:val="center"/>
        <w:rPr>
          <w:sz w:val="23"/>
          <w:szCs w:val="23"/>
        </w:rPr>
      </w:pPr>
    </w:p>
    <w:p w:rsidR="00CB6F14" w:rsidRDefault="00CB6F14" w:rsidP="00CB6F14">
      <w:pPr>
        <w:ind w:firstLine="708"/>
        <w:jc w:val="center"/>
        <w:rPr>
          <w:sz w:val="23"/>
          <w:szCs w:val="23"/>
        </w:rPr>
      </w:pPr>
    </w:p>
    <w:p w:rsidR="00CB6F14" w:rsidRDefault="00CB6F14" w:rsidP="00CB6F14">
      <w:pPr>
        <w:ind w:firstLine="708"/>
        <w:jc w:val="center"/>
        <w:rPr>
          <w:sz w:val="23"/>
          <w:szCs w:val="23"/>
        </w:rPr>
      </w:pPr>
    </w:p>
    <w:p w:rsidR="00CB6F14" w:rsidRDefault="00CB6F14" w:rsidP="00CB6F14">
      <w:pPr>
        <w:ind w:firstLine="708"/>
        <w:jc w:val="center"/>
        <w:rPr>
          <w:sz w:val="23"/>
          <w:szCs w:val="23"/>
        </w:rPr>
      </w:pPr>
    </w:p>
    <w:p w:rsidR="00E44458" w:rsidRDefault="00E44458" w:rsidP="00CB6F14">
      <w:pPr>
        <w:ind w:firstLine="708"/>
        <w:jc w:val="center"/>
        <w:rPr>
          <w:sz w:val="23"/>
          <w:szCs w:val="23"/>
        </w:rPr>
      </w:pPr>
    </w:p>
    <w:p w:rsidR="008E3FF6" w:rsidRPr="006275A3" w:rsidRDefault="00CB6F14" w:rsidP="006275A3">
      <w:pPr>
        <w:rPr>
          <w:rFonts w:ascii="Baskerville Old Face" w:hAnsi="Baskerville Old Face" w:cs="Times New Roman"/>
          <w:b/>
          <w:color w:val="000000" w:themeColor="text1"/>
          <w:sz w:val="24"/>
          <w:szCs w:val="24"/>
        </w:rPr>
      </w:pPr>
      <w:r w:rsidRPr="006275A3">
        <w:rPr>
          <w:rFonts w:ascii="Baskerville Old Face" w:hAnsi="Baskerville Old Face" w:cs="Times New Roman"/>
          <w:b/>
          <w:color w:val="000000" w:themeColor="text1"/>
          <w:sz w:val="24"/>
          <w:szCs w:val="24"/>
        </w:rPr>
        <w:lastRenderedPageBreak/>
        <w:t>ANEXO 3 – MATERIAL DE DIVULGAÇÃO</w:t>
      </w:r>
    </w:p>
    <w:p w:rsidR="00CB6F14" w:rsidRPr="006275A3" w:rsidRDefault="00CB6F14" w:rsidP="002B166A">
      <w:pPr>
        <w:rPr>
          <w:rFonts w:ascii="Baskerville Old Face" w:hAnsi="Baskerville Old Face" w:cs="Times New Roman"/>
          <w:b/>
          <w:sz w:val="24"/>
          <w:szCs w:val="24"/>
        </w:rPr>
      </w:pPr>
      <w:r w:rsidRPr="006275A3">
        <w:rPr>
          <w:rFonts w:ascii="Baskerville Old Face" w:hAnsi="Baskerville Old Face" w:cs="Times New Roman"/>
          <w:b/>
          <w:sz w:val="24"/>
          <w:szCs w:val="24"/>
        </w:rPr>
        <w:t>FOLDER</w:t>
      </w:r>
      <w:r w:rsidR="002B166A" w:rsidRPr="006275A3">
        <w:rPr>
          <w:rFonts w:ascii="Baskerville Old Face" w:hAnsi="Baskerville Old Face" w:cs="Times New Roman"/>
          <w:b/>
          <w:sz w:val="24"/>
          <w:szCs w:val="24"/>
        </w:rPr>
        <w:t>:</w:t>
      </w:r>
    </w:p>
    <w:p w:rsidR="002B166A" w:rsidRDefault="002B166A" w:rsidP="002B166A">
      <w:pPr>
        <w:rPr>
          <w:rFonts w:ascii="Times New Roman" w:hAnsi="Times New Roman" w:cs="Times New Roman"/>
          <w:b/>
          <w:sz w:val="24"/>
          <w:szCs w:val="24"/>
        </w:rPr>
      </w:pPr>
      <w:r>
        <w:rPr>
          <w:rFonts w:ascii="Times New Roman" w:hAnsi="Times New Roman" w:cs="Times New Roman"/>
          <w:b/>
          <w:noProof/>
          <w:sz w:val="24"/>
          <w:szCs w:val="24"/>
          <w:lang w:eastAsia="pt-BR"/>
        </w:rPr>
        <w:drawing>
          <wp:inline distT="0" distB="0" distL="0" distR="0">
            <wp:extent cx="5400040" cy="3796030"/>
            <wp:effectExtent l="19050" t="19050" r="10160" b="13970"/>
            <wp:docPr id="7" name="Imagem 6" descr="Folder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der 1.bmp"/>
                    <pic:cNvPicPr/>
                  </pic:nvPicPr>
                  <pic:blipFill>
                    <a:blip r:embed="rId16"/>
                    <a:stretch>
                      <a:fillRect/>
                    </a:stretch>
                  </pic:blipFill>
                  <pic:spPr>
                    <a:xfrm>
                      <a:off x="0" y="0"/>
                      <a:ext cx="5400040" cy="3796030"/>
                    </a:xfrm>
                    <a:prstGeom prst="rect">
                      <a:avLst/>
                    </a:prstGeom>
                    <a:ln>
                      <a:solidFill>
                        <a:schemeClr val="tx1"/>
                      </a:solidFill>
                    </a:ln>
                  </pic:spPr>
                </pic:pic>
              </a:graphicData>
            </a:graphic>
          </wp:inline>
        </w:drawing>
      </w:r>
    </w:p>
    <w:p w:rsidR="002B166A" w:rsidRDefault="002B166A" w:rsidP="002B166A">
      <w:pPr>
        <w:rPr>
          <w:rFonts w:ascii="Times New Roman" w:hAnsi="Times New Roman" w:cs="Times New Roman"/>
          <w:b/>
          <w:sz w:val="24"/>
          <w:szCs w:val="24"/>
        </w:rPr>
      </w:pPr>
      <w:r>
        <w:rPr>
          <w:rFonts w:ascii="Times New Roman" w:hAnsi="Times New Roman" w:cs="Times New Roman"/>
          <w:b/>
          <w:noProof/>
          <w:sz w:val="24"/>
          <w:szCs w:val="24"/>
          <w:lang w:eastAsia="pt-BR"/>
        </w:rPr>
        <w:lastRenderedPageBreak/>
        <w:drawing>
          <wp:inline distT="0" distB="0" distL="0" distR="0">
            <wp:extent cx="5400040" cy="3808730"/>
            <wp:effectExtent l="19050" t="19050" r="10160" b="20320"/>
            <wp:docPr id="10" name="Imagem 9" descr="Folder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der 2.bmp"/>
                    <pic:cNvPicPr/>
                  </pic:nvPicPr>
                  <pic:blipFill>
                    <a:blip r:embed="rId17"/>
                    <a:stretch>
                      <a:fillRect/>
                    </a:stretch>
                  </pic:blipFill>
                  <pic:spPr>
                    <a:xfrm>
                      <a:off x="0" y="0"/>
                      <a:ext cx="5400040" cy="3808730"/>
                    </a:xfrm>
                    <a:prstGeom prst="rect">
                      <a:avLst/>
                    </a:prstGeom>
                    <a:ln>
                      <a:solidFill>
                        <a:schemeClr val="tx1"/>
                      </a:solidFill>
                    </a:ln>
                  </pic:spPr>
                </pic:pic>
              </a:graphicData>
            </a:graphic>
          </wp:inline>
        </w:drawing>
      </w:r>
    </w:p>
    <w:p w:rsidR="002B166A" w:rsidRDefault="002B166A" w:rsidP="002B166A">
      <w:pPr>
        <w:rPr>
          <w:rFonts w:ascii="Times New Roman" w:hAnsi="Times New Roman" w:cs="Times New Roman"/>
          <w:b/>
          <w:sz w:val="24"/>
          <w:szCs w:val="24"/>
        </w:rPr>
      </w:pPr>
      <w:r>
        <w:rPr>
          <w:rFonts w:ascii="Times New Roman" w:hAnsi="Times New Roman" w:cs="Times New Roman"/>
          <w:b/>
          <w:noProof/>
          <w:sz w:val="24"/>
          <w:szCs w:val="24"/>
          <w:lang w:eastAsia="pt-BR"/>
        </w:rPr>
        <w:drawing>
          <wp:inline distT="0" distB="0" distL="0" distR="0">
            <wp:extent cx="5400040" cy="3830955"/>
            <wp:effectExtent l="19050" t="19050" r="10160" b="17145"/>
            <wp:docPr id="12" name="Imagem 11" descr="Folder 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der 3.bmp"/>
                    <pic:cNvPicPr/>
                  </pic:nvPicPr>
                  <pic:blipFill>
                    <a:blip r:embed="rId18"/>
                    <a:stretch>
                      <a:fillRect/>
                    </a:stretch>
                  </pic:blipFill>
                  <pic:spPr>
                    <a:xfrm>
                      <a:off x="0" y="0"/>
                      <a:ext cx="5400040" cy="3830955"/>
                    </a:xfrm>
                    <a:prstGeom prst="rect">
                      <a:avLst/>
                    </a:prstGeom>
                    <a:ln>
                      <a:solidFill>
                        <a:schemeClr val="tx1"/>
                      </a:solidFill>
                    </a:ln>
                  </pic:spPr>
                </pic:pic>
              </a:graphicData>
            </a:graphic>
          </wp:inline>
        </w:drawing>
      </w:r>
    </w:p>
    <w:p w:rsidR="002B166A" w:rsidRDefault="002B166A" w:rsidP="002B166A">
      <w:pPr>
        <w:rPr>
          <w:rFonts w:ascii="Times New Roman" w:hAnsi="Times New Roman" w:cs="Times New Roman"/>
          <w:b/>
          <w:sz w:val="24"/>
          <w:szCs w:val="24"/>
        </w:rPr>
      </w:pPr>
      <w:r>
        <w:rPr>
          <w:rFonts w:ascii="Times New Roman" w:hAnsi="Times New Roman" w:cs="Times New Roman"/>
          <w:b/>
          <w:noProof/>
          <w:sz w:val="24"/>
          <w:szCs w:val="24"/>
          <w:lang w:eastAsia="pt-BR"/>
        </w:rPr>
        <w:lastRenderedPageBreak/>
        <w:drawing>
          <wp:inline distT="0" distB="0" distL="0" distR="0">
            <wp:extent cx="5400040" cy="3815080"/>
            <wp:effectExtent l="19050" t="19050" r="10160" b="13970"/>
            <wp:docPr id="14" name="Imagem 13" descr="Folder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der 4.bmp"/>
                    <pic:cNvPicPr/>
                  </pic:nvPicPr>
                  <pic:blipFill>
                    <a:blip r:embed="rId19"/>
                    <a:stretch>
                      <a:fillRect/>
                    </a:stretch>
                  </pic:blipFill>
                  <pic:spPr>
                    <a:xfrm>
                      <a:off x="0" y="0"/>
                      <a:ext cx="5400040" cy="3815080"/>
                    </a:xfrm>
                    <a:prstGeom prst="rect">
                      <a:avLst/>
                    </a:prstGeom>
                    <a:ln>
                      <a:solidFill>
                        <a:schemeClr val="tx1"/>
                      </a:solidFill>
                    </a:ln>
                  </pic:spPr>
                </pic:pic>
              </a:graphicData>
            </a:graphic>
          </wp:inline>
        </w:drawing>
      </w:r>
    </w:p>
    <w:p w:rsidR="002742D5" w:rsidRDefault="002742D5" w:rsidP="002B166A">
      <w:pPr>
        <w:rPr>
          <w:rFonts w:ascii="Times New Roman" w:hAnsi="Times New Roman" w:cs="Times New Roman"/>
          <w:b/>
          <w:sz w:val="24"/>
          <w:szCs w:val="24"/>
        </w:rPr>
      </w:pPr>
    </w:p>
    <w:p w:rsidR="002742D5" w:rsidRDefault="002742D5" w:rsidP="002B166A">
      <w:pPr>
        <w:rPr>
          <w:rFonts w:ascii="Times New Roman" w:hAnsi="Times New Roman" w:cs="Times New Roman"/>
          <w:b/>
          <w:sz w:val="24"/>
          <w:szCs w:val="24"/>
        </w:rPr>
      </w:pPr>
    </w:p>
    <w:p w:rsidR="002742D5" w:rsidRDefault="002742D5" w:rsidP="002B166A">
      <w:pPr>
        <w:rPr>
          <w:rFonts w:ascii="Times New Roman" w:hAnsi="Times New Roman" w:cs="Times New Roman"/>
          <w:b/>
          <w:sz w:val="24"/>
          <w:szCs w:val="24"/>
        </w:rPr>
      </w:pPr>
    </w:p>
    <w:p w:rsidR="002742D5" w:rsidRDefault="002742D5" w:rsidP="002B166A">
      <w:pPr>
        <w:rPr>
          <w:rFonts w:ascii="Times New Roman" w:hAnsi="Times New Roman" w:cs="Times New Roman"/>
          <w:b/>
          <w:sz w:val="24"/>
          <w:szCs w:val="24"/>
        </w:rPr>
      </w:pPr>
    </w:p>
    <w:p w:rsidR="002742D5" w:rsidRDefault="002742D5" w:rsidP="002B166A">
      <w:pPr>
        <w:rPr>
          <w:rFonts w:ascii="Times New Roman" w:hAnsi="Times New Roman" w:cs="Times New Roman"/>
          <w:b/>
          <w:sz w:val="24"/>
          <w:szCs w:val="24"/>
        </w:rPr>
      </w:pPr>
    </w:p>
    <w:p w:rsidR="002742D5" w:rsidRDefault="002742D5" w:rsidP="002B166A">
      <w:pPr>
        <w:rPr>
          <w:rFonts w:ascii="Times New Roman" w:hAnsi="Times New Roman" w:cs="Times New Roman"/>
          <w:b/>
          <w:sz w:val="24"/>
          <w:szCs w:val="24"/>
        </w:rPr>
      </w:pPr>
    </w:p>
    <w:p w:rsidR="002742D5" w:rsidRDefault="002742D5" w:rsidP="002B166A">
      <w:pPr>
        <w:rPr>
          <w:rFonts w:ascii="Times New Roman" w:hAnsi="Times New Roman" w:cs="Times New Roman"/>
          <w:b/>
          <w:sz w:val="24"/>
          <w:szCs w:val="24"/>
        </w:rPr>
      </w:pPr>
    </w:p>
    <w:p w:rsidR="002742D5" w:rsidRDefault="002742D5" w:rsidP="002B166A">
      <w:pPr>
        <w:rPr>
          <w:rFonts w:ascii="Times New Roman" w:hAnsi="Times New Roman" w:cs="Times New Roman"/>
          <w:b/>
          <w:sz w:val="24"/>
          <w:szCs w:val="24"/>
        </w:rPr>
      </w:pPr>
    </w:p>
    <w:p w:rsidR="002742D5" w:rsidRDefault="002742D5" w:rsidP="002B166A">
      <w:pPr>
        <w:rPr>
          <w:rFonts w:ascii="Times New Roman" w:hAnsi="Times New Roman" w:cs="Times New Roman"/>
          <w:b/>
          <w:sz w:val="24"/>
          <w:szCs w:val="24"/>
        </w:rPr>
      </w:pPr>
    </w:p>
    <w:p w:rsidR="002742D5" w:rsidRDefault="002742D5" w:rsidP="002B166A">
      <w:pPr>
        <w:rPr>
          <w:rFonts w:ascii="Times New Roman" w:hAnsi="Times New Roman" w:cs="Times New Roman"/>
          <w:b/>
          <w:sz w:val="24"/>
          <w:szCs w:val="24"/>
        </w:rPr>
      </w:pPr>
    </w:p>
    <w:p w:rsidR="002742D5" w:rsidRDefault="002742D5" w:rsidP="002B166A">
      <w:pPr>
        <w:rPr>
          <w:rFonts w:ascii="Times New Roman" w:hAnsi="Times New Roman" w:cs="Times New Roman"/>
          <w:b/>
          <w:sz w:val="24"/>
          <w:szCs w:val="24"/>
        </w:rPr>
      </w:pPr>
    </w:p>
    <w:p w:rsidR="002742D5" w:rsidRDefault="002742D5" w:rsidP="002B166A">
      <w:pPr>
        <w:rPr>
          <w:rFonts w:ascii="Times New Roman" w:hAnsi="Times New Roman" w:cs="Times New Roman"/>
          <w:b/>
          <w:sz w:val="24"/>
          <w:szCs w:val="24"/>
        </w:rPr>
      </w:pPr>
    </w:p>
    <w:p w:rsidR="002742D5" w:rsidRDefault="002742D5" w:rsidP="002B166A">
      <w:pPr>
        <w:rPr>
          <w:rFonts w:ascii="Times New Roman" w:hAnsi="Times New Roman" w:cs="Times New Roman"/>
          <w:b/>
          <w:sz w:val="24"/>
          <w:szCs w:val="24"/>
        </w:rPr>
      </w:pPr>
    </w:p>
    <w:p w:rsidR="002742D5" w:rsidRDefault="002742D5" w:rsidP="002B166A">
      <w:pPr>
        <w:rPr>
          <w:rFonts w:ascii="Times New Roman" w:hAnsi="Times New Roman" w:cs="Times New Roman"/>
          <w:b/>
          <w:sz w:val="24"/>
          <w:szCs w:val="24"/>
        </w:rPr>
      </w:pPr>
      <w:r>
        <w:rPr>
          <w:rFonts w:ascii="Times New Roman" w:hAnsi="Times New Roman" w:cs="Times New Roman"/>
          <w:b/>
          <w:sz w:val="24"/>
          <w:szCs w:val="24"/>
        </w:rPr>
        <w:lastRenderedPageBreak/>
        <w:t>CONVITE:</w:t>
      </w:r>
    </w:p>
    <w:p w:rsidR="002742D5" w:rsidRDefault="002742D5" w:rsidP="002B166A">
      <w:pPr>
        <w:rPr>
          <w:rFonts w:ascii="Times New Roman" w:hAnsi="Times New Roman" w:cs="Times New Roman"/>
          <w:b/>
          <w:sz w:val="24"/>
          <w:szCs w:val="24"/>
        </w:rPr>
      </w:pPr>
      <w:r>
        <w:rPr>
          <w:rFonts w:ascii="Times New Roman" w:hAnsi="Times New Roman" w:cs="Times New Roman"/>
          <w:b/>
          <w:noProof/>
          <w:sz w:val="24"/>
          <w:szCs w:val="24"/>
          <w:lang w:eastAsia="pt-BR"/>
        </w:rPr>
        <w:drawing>
          <wp:inline distT="0" distB="0" distL="0" distR="0">
            <wp:extent cx="5400040" cy="4050030"/>
            <wp:effectExtent l="19050" t="19050" r="0" b="762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vite Quaraí.jpg"/>
                    <pic:cNvPicPr/>
                  </pic:nvPicPr>
                  <pic:blipFill>
                    <a:blip r:embed="rId20">
                      <a:extLst>
                        <a:ext uri="{28A0092B-C50C-407E-A947-70E740481C1C}">
                          <a14:useLocalDpi xmlns:a14="http://schemas.microsoft.com/office/drawing/2010/main" val="0"/>
                        </a:ext>
                      </a:extLst>
                    </a:blip>
                    <a:stretch>
                      <a:fillRect/>
                    </a:stretch>
                  </pic:blipFill>
                  <pic:spPr>
                    <a:xfrm>
                      <a:off x="0" y="0"/>
                      <a:ext cx="5400040" cy="4050030"/>
                    </a:xfrm>
                    <a:prstGeom prst="rect">
                      <a:avLst/>
                    </a:prstGeom>
                    <a:ln>
                      <a:solidFill>
                        <a:schemeClr val="tx1"/>
                      </a:solidFill>
                    </a:ln>
                  </pic:spPr>
                </pic:pic>
              </a:graphicData>
            </a:graphic>
          </wp:inline>
        </w:drawing>
      </w:r>
    </w:p>
    <w:p w:rsidR="008E3FF6" w:rsidRDefault="008E3FF6" w:rsidP="00CB6F14">
      <w:pPr>
        <w:ind w:firstLine="708"/>
        <w:jc w:val="center"/>
        <w:rPr>
          <w:rFonts w:ascii="Times New Roman" w:hAnsi="Times New Roman" w:cs="Times New Roman"/>
          <w:b/>
          <w:sz w:val="24"/>
          <w:szCs w:val="24"/>
        </w:rPr>
      </w:pPr>
    </w:p>
    <w:p w:rsidR="006275A3" w:rsidRDefault="006275A3" w:rsidP="002B166A">
      <w:pPr>
        <w:rPr>
          <w:rFonts w:ascii="Baskerville Old Face" w:hAnsi="Baskerville Old Face" w:cs="Times New Roman"/>
          <w:b/>
          <w:noProof/>
          <w:sz w:val="24"/>
          <w:szCs w:val="24"/>
          <w:lang w:eastAsia="pt-BR"/>
        </w:rPr>
      </w:pPr>
    </w:p>
    <w:p w:rsidR="00702D88" w:rsidRDefault="00702D88" w:rsidP="002B166A">
      <w:pPr>
        <w:rPr>
          <w:rFonts w:ascii="Baskerville Old Face" w:hAnsi="Baskerville Old Face" w:cs="Times New Roman"/>
          <w:b/>
          <w:noProof/>
          <w:sz w:val="24"/>
          <w:szCs w:val="24"/>
          <w:lang w:eastAsia="pt-BR"/>
        </w:rPr>
      </w:pPr>
    </w:p>
    <w:p w:rsidR="00702D88" w:rsidRDefault="00702D88" w:rsidP="002B166A">
      <w:pPr>
        <w:rPr>
          <w:rFonts w:ascii="Baskerville Old Face" w:hAnsi="Baskerville Old Face" w:cs="Times New Roman"/>
          <w:b/>
          <w:noProof/>
          <w:sz w:val="24"/>
          <w:szCs w:val="24"/>
          <w:lang w:eastAsia="pt-BR"/>
        </w:rPr>
      </w:pPr>
    </w:p>
    <w:p w:rsidR="00702D88" w:rsidRDefault="00702D88" w:rsidP="002B166A">
      <w:pPr>
        <w:rPr>
          <w:rFonts w:ascii="Baskerville Old Face" w:hAnsi="Baskerville Old Face" w:cs="Times New Roman"/>
          <w:b/>
          <w:noProof/>
          <w:sz w:val="24"/>
          <w:szCs w:val="24"/>
          <w:lang w:eastAsia="pt-BR"/>
        </w:rPr>
      </w:pPr>
    </w:p>
    <w:p w:rsidR="00702D88" w:rsidRDefault="00702D88" w:rsidP="002B166A">
      <w:pPr>
        <w:rPr>
          <w:rFonts w:ascii="Baskerville Old Face" w:hAnsi="Baskerville Old Face" w:cs="Times New Roman"/>
          <w:b/>
          <w:noProof/>
          <w:sz w:val="24"/>
          <w:szCs w:val="24"/>
          <w:lang w:eastAsia="pt-BR"/>
        </w:rPr>
      </w:pPr>
    </w:p>
    <w:p w:rsidR="00702D88" w:rsidRDefault="00702D88" w:rsidP="002B166A">
      <w:pPr>
        <w:rPr>
          <w:rFonts w:ascii="Baskerville Old Face" w:hAnsi="Baskerville Old Face" w:cs="Times New Roman"/>
          <w:b/>
          <w:noProof/>
          <w:sz w:val="24"/>
          <w:szCs w:val="24"/>
          <w:lang w:eastAsia="pt-BR"/>
        </w:rPr>
      </w:pPr>
    </w:p>
    <w:p w:rsidR="00702D88" w:rsidRPr="006275A3" w:rsidRDefault="00702D88" w:rsidP="002B166A">
      <w:pPr>
        <w:rPr>
          <w:rFonts w:ascii="Baskerville Old Face" w:hAnsi="Baskerville Old Face" w:cs="Times New Roman"/>
          <w:b/>
          <w:sz w:val="24"/>
          <w:szCs w:val="24"/>
        </w:rPr>
      </w:pPr>
    </w:p>
    <w:p w:rsidR="00E44458" w:rsidRDefault="00E44458">
      <w:pPr>
        <w:ind w:firstLine="708"/>
        <w:jc w:val="center"/>
        <w:rPr>
          <w:rFonts w:ascii="Times New Roman" w:hAnsi="Times New Roman" w:cs="Times New Roman"/>
          <w:b/>
          <w:sz w:val="24"/>
          <w:szCs w:val="24"/>
        </w:rPr>
      </w:pPr>
    </w:p>
    <w:p w:rsidR="006275A3" w:rsidRDefault="006275A3">
      <w:pPr>
        <w:ind w:firstLine="708"/>
        <w:jc w:val="center"/>
        <w:rPr>
          <w:rFonts w:ascii="Times New Roman" w:hAnsi="Times New Roman" w:cs="Times New Roman"/>
          <w:b/>
          <w:sz w:val="24"/>
          <w:szCs w:val="24"/>
        </w:rPr>
      </w:pPr>
    </w:p>
    <w:p w:rsidR="006275A3" w:rsidRDefault="006275A3">
      <w:pPr>
        <w:ind w:firstLine="708"/>
        <w:jc w:val="center"/>
        <w:rPr>
          <w:rFonts w:ascii="Times New Roman" w:hAnsi="Times New Roman" w:cs="Times New Roman"/>
          <w:b/>
          <w:sz w:val="24"/>
          <w:szCs w:val="24"/>
        </w:rPr>
      </w:pPr>
    </w:p>
    <w:p w:rsidR="00D61114" w:rsidRDefault="00D61114" w:rsidP="006275A3">
      <w:pPr>
        <w:rPr>
          <w:rFonts w:ascii="Times New Roman" w:hAnsi="Times New Roman" w:cs="Times New Roman"/>
          <w:b/>
          <w:sz w:val="24"/>
          <w:szCs w:val="24"/>
        </w:rPr>
      </w:pPr>
    </w:p>
    <w:p w:rsidR="00D61114" w:rsidRDefault="00D61114">
      <w:pPr>
        <w:ind w:firstLine="708"/>
        <w:jc w:val="center"/>
        <w:rPr>
          <w:rFonts w:ascii="Times New Roman" w:hAnsi="Times New Roman" w:cs="Times New Roman"/>
          <w:b/>
          <w:sz w:val="24"/>
          <w:szCs w:val="24"/>
        </w:rPr>
      </w:pPr>
    </w:p>
    <w:p w:rsidR="00D61114" w:rsidRPr="006275A3" w:rsidRDefault="00D61114" w:rsidP="006275A3">
      <w:pPr>
        <w:rPr>
          <w:rFonts w:ascii="Baskerville Old Face" w:hAnsi="Baskerville Old Face" w:cs="Times New Roman"/>
          <w:b/>
          <w:sz w:val="24"/>
          <w:szCs w:val="24"/>
        </w:rPr>
      </w:pPr>
      <w:r w:rsidRPr="006275A3">
        <w:rPr>
          <w:rFonts w:ascii="Baskerville Old Face" w:hAnsi="Baskerville Old Face" w:cs="Times New Roman"/>
          <w:b/>
          <w:sz w:val="24"/>
          <w:szCs w:val="24"/>
        </w:rPr>
        <w:t>ANEXO 4 – FOTOGRAFIA DO LOCAL DE REUNIÃO DOS COMITÊS</w:t>
      </w:r>
    </w:p>
    <w:p w:rsidR="00D61114" w:rsidRPr="00E51EB5" w:rsidRDefault="00D61114" w:rsidP="00D61114">
      <w:pPr>
        <w:ind w:firstLine="708"/>
        <w:jc w:val="center"/>
        <w:rPr>
          <w:rFonts w:ascii="Baskerville Old Face" w:hAnsi="Baskerville Old Face" w:cs="Times New Roman"/>
          <w:b/>
          <w:sz w:val="24"/>
          <w:szCs w:val="24"/>
        </w:rPr>
      </w:pPr>
      <w:r w:rsidRPr="00E51EB5">
        <w:rPr>
          <w:rFonts w:ascii="Baskerville Old Face" w:hAnsi="Baskerville Old Face" w:cs="Times New Roman"/>
          <w:b/>
          <w:noProof/>
          <w:sz w:val="24"/>
          <w:szCs w:val="24"/>
          <w:lang w:eastAsia="pt-BR"/>
        </w:rPr>
        <w:drawing>
          <wp:inline distT="0" distB="0" distL="0" distR="0">
            <wp:extent cx="4676203" cy="3507152"/>
            <wp:effectExtent l="19050" t="0" r="0" b="0"/>
            <wp:docPr id="15" name="Imagem 14" descr="P10902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90247.JPG"/>
                    <pic:cNvPicPr/>
                  </pic:nvPicPr>
                  <pic:blipFill>
                    <a:blip r:embed="rId21" cstate="print"/>
                    <a:stretch>
                      <a:fillRect/>
                    </a:stretch>
                  </pic:blipFill>
                  <pic:spPr>
                    <a:xfrm>
                      <a:off x="0" y="0"/>
                      <a:ext cx="4677008" cy="3507755"/>
                    </a:xfrm>
                    <a:prstGeom prst="rect">
                      <a:avLst/>
                    </a:prstGeom>
                  </pic:spPr>
                </pic:pic>
              </a:graphicData>
            </a:graphic>
          </wp:inline>
        </w:drawing>
      </w:r>
    </w:p>
    <w:p w:rsidR="00D61114" w:rsidRPr="00E51EB5" w:rsidRDefault="00D61114" w:rsidP="00D61114">
      <w:pPr>
        <w:ind w:firstLine="708"/>
        <w:jc w:val="center"/>
        <w:rPr>
          <w:rFonts w:ascii="Baskerville Old Face" w:hAnsi="Baskerville Old Face" w:cs="Times New Roman"/>
          <w:b/>
          <w:sz w:val="20"/>
          <w:szCs w:val="20"/>
        </w:rPr>
      </w:pPr>
      <w:r w:rsidRPr="00E51EB5">
        <w:rPr>
          <w:rFonts w:ascii="Baskerville Old Face" w:hAnsi="Baskerville Old Face" w:cs="Times New Roman"/>
          <w:b/>
          <w:sz w:val="20"/>
          <w:szCs w:val="20"/>
        </w:rPr>
        <w:t>Figura1 – Local da Reunião dos Comitês</w:t>
      </w:r>
    </w:p>
    <w:p w:rsidR="00D61114" w:rsidRPr="00E51EB5" w:rsidRDefault="00D61114">
      <w:pPr>
        <w:ind w:firstLine="708"/>
        <w:jc w:val="center"/>
        <w:rPr>
          <w:rFonts w:ascii="Baskerville Old Face" w:hAnsi="Baskerville Old Face" w:cs="Times New Roman"/>
          <w:b/>
          <w:sz w:val="24"/>
          <w:szCs w:val="24"/>
        </w:rPr>
      </w:pPr>
      <w:r w:rsidRPr="00E51EB5">
        <w:rPr>
          <w:rFonts w:ascii="Baskerville Old Face" w:hAnsi="Baskerville Old Face" w:cs="Times New Roman"/>
          <w:b/>
          <w:noProof/>
          <w:sz w:val="24"/>
          <w:szCs w:val="24"/>
          <w:lang w:eastAsia="pt-BR"/>
        </w:rPr>
        <w:drawing>
          <wp:inline distT="0" distB="0" distL="0" distR="0">
            <wp:extent cx="4634836" cy="3193576"/>
            <wp:effectExtent l="19050" t="0" r="0" b="0"/>
            <wp:docPr id="2" name="Imagem 1" descr="Reunião com os Comitê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união com os Comitês.JPG"/>
                    <pic:cNvPicPr/>
                  </pic:nvPicPr>
                  <pic:blipFill>
                    <a:blip r:embed="rId22" cstate="print"/>
                    <a:stretch>
                      <a:fillRect/>
                    </a:stretch>
                  </pic:blipFill>
                  <pic:spPr>
                    <a:xfrm>
                      <a:off x="0" y="0"/>
                      <a:ext cx="4642062" cy="3198555"/>
                    </a:xfrm>
                    <a:prstGeom prst="rect">
                      <a:avLst/>
                    </a:prstGeom>
                  </pic:spPr>
                </pic:pic>
              </a:graphicData>
            </a:graphic>
          </wp:inline>
        </w:drawing>
      </w:r>
    </w:p>
    <w:p w:rsidR="00D61114" w:rsidRPr="00E51EB5" w:rsidRDefault="00D61114">
      <w:pPr>
        <w:ind w:firstLine="708"/>
        <w:jc w:val="center"/>
        <w:rPr>
          <w:rFonts w:ascii="Baskerville Old Face" w:hAnsi="Baskerville Old Face" w:cs="Times New Roman"/>
          <w:b/>
          <w:sz w:val="20"/>
          <w:szCs w:val="20"/>
        </w:rPr>
      </w:pPr>
      <w:r w:rsidRPr="00E51EB5">
        <w:rPr>
          <w:rFonts w:ascii="Baskerville Old Face" w:hAnsi="Baskerville Old Face" w:cs="Times New Roman"/>
          <w:b/>
          <w:sz w:val="20"/>
          <w:szCs w:val="20"/>
        </w:rPr>
        <w:lastRenderedPageBreak/>
        <w:t>Figura 2 – Reunião com os comitês de Coordenação e de Execução</w:t>
      </w:r>
    </w:p>
    <w:sectPr w:rsidR="00D61114" w:rsidRPr="00E51EB5" w:rsidSect="00DB4463">
      <w:headerReference w:type="default" r:id="rId23"/>
      <w:footerReference w:type="first" r:id="rId24"/>
      <w:pgSz w:w="11906" w:h="16838"/>
      <w:pgMar w:top="1417" w:right="1701" w:bottom="1417" w:left="1701" w:header="1701"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75833" w:rsidRDefault="00075833" w:rsidP="00CB6F14">
      <w:pPr>
        <w:spacing w:after="0" w:line="240" w:lineRule="auto"/>
      </w:pPr>
      <w:r>
        <w:separator/>
      </w:r>
    </w:p>
  </w:endnote>
  <w:endnote w:type="continuationSeparator" w:id="0">
    <w:p w:rsidR="00075833" w:rsidRDefault="00075833" w:rsidP="00CB6F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skerville Old Face">
    <w:panose1 w:val="02020602080505020303"/>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74E" w:rsidRPr="00F74F9D" w:rsidRDefault="00AE674E" w:rsidP="001B4E90">
    <w:pPr>
      <w:pStyle w:val="Default"/>
      <w:jc w:val="center"/>
      <w:rPr>
        <w:rFonts w:ascii="Baskerville Old Face" w:hAnsi="Baskerville Old Face" w:cs="Times New Roman"/>
        <w:b/>
        <w:bCs/>
      </w:rPr>
    </w:pPr>
    <w:r w:rsidRPr="00F74F9D">
      <w:rPr>
        <w:rFonts w:ascii="Baskerville Old Face" w:hAnsi="Baskerville Old Face" w:cs="Times New Roman"/>
        <w:b/>
        <w:bCs/>
      </w:rPr>
      <w:t xml:space="preserve">Quaraí, </w:t>
    </w:r>
    <w:r w:rsidR="00C1482F">
      <w:rPr>
        <w:rFonts w:ascii="Baskerville Old Face" w:hAnsi="Baskerville Old Face" w:cs="Times New Roman"/>
        <w:b/>
        <w:bCs/>
      </w:rPr>
      <w:t>Setembro</w:t>
    </w:r>
    <w:r w:rsidRPr="00F74F9D">
      <w:rPr>
        <w:rFonts w:ascii="Baskerville Old Face" w:hAnsi="Baskerville Old Face" w:cs="Times New Roman"/>
        <w:b/>
        <w:bCs/>
      </w:rPr>
      <w:t xml:space="preserve"> de 2015.</w:t>
    </w:r>
  </w:p>
  <w:p w:rsidR="00AE674E" w:rsidRDefault="00AE674E">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75833" w:rsidRDefault="00075833" w:rsidP="00CB6F14">
      <w:pPr>
        <w:spacing w:after="0" w:line="240" w:lineRule="auto"/>
      </w:pPr>
      <w:r>
        <w:separator/>
      </w:r>
    </w:p>
  </w:footnote>
  <w:footnote w:type="continuationSeparator" w:id="0">
    <w:p w:rsidR="00075833" w:rsidRDefault="00075833" w:rsidP="00CB6F1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74E" w:rsidRPr="00F74F9D" w:rsidRDefault="00AE674E" w:rsidP="001B4E90">
    <w:pPr>
      <w:pStyle w:val="Default"/>
      <w:spacing w:line="360" w:lineRule="auto"/>
      <w:jc w:val="right"/>
      <w:rPr>
        <w:rFonts w:ascii="Baskerville Old Face" w:hAnsi="Baskerville Old Face" w:cs="Times New Roman"/>
        <w:b/>
        <w:bCs/>
      </w:rPr>
    </w:pPr>
    <w:r w:rsidRPr="00F74F9D">
      <w:rPr>
        <w:rFonts w:ascii="Baskerville Old Face" w:hAnsi="Baskerville Old Face" w:cs="Times New Roman"/>
        <w:b/>
        <w:bCs/>
      </w:rPr>
      <w:t xml:space="preserve">VERSÃO </w:t>
    </w:r>
    <w:proofErr w:type="gramStart"/>
    <w:r w:rsidRPr="00F74F9D">
      <w:rPr>
        <w:rFonts w:ascii="Baskerville Old Face" w:hAnsi="Baskerville Old Face" w:cs="Times New Roman"/>
        <w:b/>
        <w:bCs/>
      </w:rPr>
      <w:t>1</w:t>
    </w:r>
    <w:proofErr w:type="gramEnd"/>
  </w:p>
  <w:p w:rsidR="00AE674E" w:rsidRDefault="00AE674E">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6E3C57"/>
    <w:multiLevelType w:val="hybridMultilevel"/>
    <w:tmpl w:val="3E5CE0B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nsid w:val="1DB61558"/>
    <w:multiLevelType w:val="hybridMultilevel"/>
    <w:tmpl w:val="862A82E0"/>
    <w:lvl w:ilvl="0" w:tplc="E5D264B2">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nsid w:val="2C0451E7"/>
    <w:multiLevelType w:val="multilevel"/>
    <w:tmpl w:val="5FBAD1F4"/>
    <w:lvl w:ilvl="0">
      <w:start w:val="5"/>
      <w:numFmt w:val="decimal"/>
      <w:lvlText w:val="%1."/>
      <w:lvlJc w:val="left"/>
      <w:pPr>
        <w:ind w:left="720" w:hanging="360"/>
      </w:pPr>
      <w:rPr>
        <w:rFonts w:ascii="Baskerville Old Face" w:hAnsi="Baskerville Old Face" w:cs="Arial" w:hint="default"/>
        <w:b/>
        <w:sz w:val="24"/>
      </w:rPr>
    </w:lvl>
    <w:lvl w:ilvl="1">
      <w:start w:val="3"/>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35FA7F5D"/>
    <w:multiLevelType w:val="hybridMultilevel"/>
    <w:tmpl w:val="E6BA354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nsid w:val="4BF82740"/>
    <w:multiLevelType w:val="hybridMultilevel"/>
    <w:tmpl w:val="84AC41D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nsid w:val="5E6C1DC5"/>
    <w:multiLevelType w:val="hybridMultilevel"/>
    <w:tmpl w:val="862A82E0"/>
    <w:lvl w:ilvl="0" w:tplc="E5D264B2">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680B3D1E"/>
    <w:multiLevelType w:val="hybridMultilevel"/>
    <w:tmpl w:val="481CA7B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nsid w:val="696045A2"/>
    <w:multiLevelType w:val="hybridMultilevel"/>
    <w:tmpl w:val="9E82818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3"/>
  </w:num>
  <w:num w:numId="2">
    <w:abstractNumId w:val="5"/>
  </w:num>
  <w:num w:numId="3">
    <w:abstractNumId w:val="1"/>
  </w:num>
  <w:num w:numId="4">
    <w:abstractNumId w:val="6"/>
  </w:num>
  <w:num w:numId="5">
    <w:abstractNumId w:val="4"/>
  </w:num>
  <w:num w:numId="6">
    <w:abstractNumId w:val="0"/>
  </w:num>
  <w:num w:numId="7">
    <w:abstractNumId w:val="7"/>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3E0F47"/>
    <w:rsid w:val="00011B51"/>
    <w:rsid w:val="00052311"/>
    <w:rsid w:val="00075833"/>
    <w:rsid w:val="00092B89"/>
    <w:rsid w:val="00096194"/>
    <w:rsid w:val="000D0570"/>
    <w:rsid w:val="00101573"/>
    <w:rsid w:val="00141A7D"/>
    <w:rsid w:val="001A5B0A"/>
    <w:rsid w:val="001B4E90"/>
    <w:rsid w:val="001C183F"/>
    <w:rsid w:val="001F204C"/>
    <w:rsid w:val="00207035"/>
    <w:rsid w:val="0022439E"/>
    <w:rsid w:val="002624E5"/>
    <w:rsid w:val="002742D5"/>
    <w:rsid w:val="002A0BD4"/>
    <w:rsid w:val="002A6F3B"/>
    <w:rsid w:val="002B166A"/>
    <w:rsid w:val="002C0040"/>
    <w:rsid w:val="0030666B"/>
    <w:rsid w:val="00394EC4"/>
    <w:rsid w:val="003A7ABF"/>
    <w:rsid w:val="003E0F47"/>
    <w:rsid w:val="003E5B98"/>
    <w:rsid w:val="003F680C"/>
    <w:rsid w:val="004274F6"/>
    <w:rsid w:val="004469A7"/>
    <w:rsid w:val="004606E3"/>
    <w:rsid w:val="0047098C"/>
    <w:rsid w:val="0048114B"/>
    <w:rsid w:val="004A575C"/>
    <w:rsid w:val="004C300A"/>
    <w:rsid w:val="004F5796"/>
    <w:rsid w:val="004F6C75"/>
    <w:rsid w:val="0054314B"/>
    <w:rsid w:val="0057681C"/>
    <w:rsid w:val="00581CB8"/>
    <w:rsid w:val="005A5C27"/>
    <w:rsid w:val="005B2007"/>
    <w:rsid w:val="005C7CD8"/>
    <w:rsid w:val="00625FE1"/>
    <w:rsid w:val="006275A3"/>
    <w:rsid w:val="00630318"/>
    <w:rsid w:val="00630A9D"/>
    <w:rsid w:val="00631A3E"/>
    <w:rsid w:val="00646470"/>
    <w:rsid w:val="0065149B"/>
    <w:rsid w:val="00692C02"/>
    <w:rsid w:val="006E5923"/>
    <w:rsid w:val="006F2311"/>
    <w:rsid w:val="00702D88"/>
    <w:rsid w:val="00705AF7"/>
    <w:rsid w:val="007171BC"/>
    <w:rsid w:val="007253A2"/>
    <w:rsid w:val="00740CE1"/>
    <w:rsid w:val="00745053"/>
    <w:rsid w:val="007501FA"/>
    <w:rsid w:val="00751AE9"/>
    <w:rsid w:val="00752093"/>
    <w:rsid w:val="007A7162"/>
    <w:rsid w:val="007C1013"/>
    <w:rsid w:val="007C4252"/>
    <w:rsid w:val="00825F43"/>
    <w:rsid w:val="00845783"/>
    <w:rsid w:val="00892247"/>
    <w:rsid w:val="00893B60"/>
    <w:rsid w:val="00896DCF"/>
    <w:rsid w:val="008C2B93"/>
    <w:rsid w:val="008E3FF6"/>
    <w:rsid w:val="00921BBB"/>
    <w:rsid w:val="009721FB"/>
    <w:rsid w:val="00996BB8"/>
    <w:rsid w:val="00A41DBE"/>
    <w:rsid w:val="00A43307"/>
    <w:rsid w:val="00AD5515"/>
    <w:rsid w:val="00AE674E"/>
    <w:rsid w:val="00AF107B"/>
    <w:rsid w:val="00B47F03"/>
    <w:rsid w:val="00B70236"/>
    <w:rsid w:val="00BC5845"/>
    <w:rsid w:val="00BD423A"/>
    <w:rsid w:val="00C1482F"/>
    <w:rsid w:val="00C334A0"/>
    <w:rsid w:val="00C44DE8"/>
    <w:rsid w:val="00CB6F14"/>
    <w:rsid w:val="00CC5292"/>
    <w:rsid w:val="00CD15A2"/>
    <w:rsid w:val="00CF1254"/>
    <w:rsid w:val="00CF2D1E"/>
    <w:rsid w:val="00D266FD"/>
    <w:rsid w:val="00D2717B"/>
    <w:rsid w:val="00D30A76"/>
    <w:rsid w:val="00D36660"/>
    <w:rsid w:val="00D368D3"/>
    <w:rsid w:val="00D61114"/>
    <w:rsid w:val="00D80FC8"/>
    <w:rsid w:val="00DB4463"/>
    <w:rsid w:val="00DE086E"/>
    <w:rsid w:val="00E1527D"/>
    <w:rsid w:val="00E1668E"/>
    <w:rsid w:val="00E44458"/>
    <w:rsid w:val="00E45DF5"/>
    <w:rsid w:val="00E51EB5"/>
    <w:rsid w:val="00E540C6"/>
    <w:rsid w:val="00E77F3A"/>
    <w:rsid w:val="00ED479B"/>
    <w:rsid w:val="00ED5899"/>
    <w:rsid w:val="00EE2321"/>
    <w:rsid w:val="00EF7F27"/>
    <w:rsid w:val="00F74F9D"/>
    <w:rsid w:val="00F86131"/>
    <w:rsid w:val="00F96872"/>
    <w:rsid w:val="00FD19AB"/>
    <w:rsid w:val="00FF0549"/>
    <w:rsid w:val="00FF30BD"/>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37"/>
    <o:shapelayout v:ext="edit">
      <o:idmap v:ext="edit" data="1"/>
      <o:rules v:ext="edit">
        <o:r id="V:Rule1" type="connector" idref="#_x0000_s1034"/>
        <o:r id="V:Rule2" type="connector" idref="#_x0000_s1033"/>
        <o:r id="V:Rule3" type="connector" idref="#_x0000_s1035"/>
        <o:r id="V:Rule4" type="connector" idref="#_x0000_s1036"/>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F2311"/>
  </w:style>
  <w:style w:type="paragraph" w:styleId="Ttulo1">
    <w:name w:val="heading 1"/>
    <w:basedOn w:val="Normal"/>
    <w:next w:val="Normal"/>
    <w:link w:val="Ttulo1Char"/>
    <w:uiPriority w:val="9"/>
    <w:qFormat/>
    <w:rsid w:val="0057681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Default">
    <w:name w:val="Default"/>
    <w:rsid w:val="003E0F47"/>
    <w:pPr>
      <w:autoSpaceDE w:val="0"/>
      <w:autoSpaceDN w:val="0"/>
      <w:adjustRightInd w:val="0"/>
      <w:spacing w:after="0" w:line="240" w:lineRule="auto"/>
    </w:pPr>
    <w:rPr>
      <w:rFonts w:ascii="Arial" w:hAnsi="Arial" w:cs="Arial"/>
      <w:color w:val="000000"/>
      <w:sz w:val="24"/>
      <w:szCs w:val="24"/>
    </w:rPr>
  </w:style>
  <w:style w:type="paragraph" w:styleId="Textodebalo">
    <w:name w:val="Balloon Text"/>
    <w:basedOn w:val="Normal"/>
    <w:link w:val="TextodebaloChar"/>
    <w:uiPriority w:val="99"/>
    <w:semiHidden/>
    <w:unhideWhenUsed/>
    <w:rsid w:val="00845783"/>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845783"/>
    <w:rPr>
      <w:rFonts w:ascii="Tahoma" w:hAnsi="Tahoma" w:cs="Tahoma"/>
      <w:sz w:val="16"/>
      <w:szCs w:val="16"/>
    </w:rPr>
  </w:style>
  <w:style w:type="table" w:styleId="Tabelacomgrade">
    <w:name w:val="Table Grid"/>
    <w:basedOn w:val="Tabelanormal"/>
    <w:uiPriority w:val="59"/>
    <w:rsid w:val="001A5B0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PargrafodaLista">
    <w:name w:val="List Paragraph"/>
    <w:basedOn w:val="Normal"/>
    <w:uiPriority w:val="34"/>
    <w:qFormat/>
    <w:rsid w:val="00896DCF"/>
    <w:pPr>
      <w:ind w:left="720"/>
      <w:contextualSpacing/>
    </w:pPr>
  </w:style>
  <w:style w:type="paragraph" w:styleId="Cabealho">
    <w:name w:val="header"/>
    <w:basedOn w:val="Normal"/>
    <w:link w:val="CabealhoChar"/>
    <w:uiPriority w:val="99"/>
    <w:unhideWhenUsed/>
    <w:rsid w:val="00CB6F1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B6F14"/>
  </w:style>
  <w:style w:type="paragraph" w:styleId="Rodap">
    <w:name w:val="footer"/>
    <w:basedOn w:val="Normal"/>
    <w:link w:val="RodapChar"/>
    <w:uiPriority w:val="99"/>
    <w:unhideWhenUsed/>
    <w:rsid w:val="00CB6F14"/>
    <w:pPr>
      <w:tabs>
        <w:tab w:val="center" w:pos="4252"/>
        <w:tab w:val="right" w:pos="8504"/>
      </w:tabs>
      <w:spacing w:after="0" w:line="240" w:lineRule="auto"/>
    </w:pPr>
  </w:style>
  <w:style w:type="character" w:customStyle="1" w:styleId="RodapChar">
    <w:name w:val="Rodapé Char"/>
    <w:basedOn w:val="Fontepargpadro"/>
    <w:link w:val="Rodap"/>
    <w:uiPriority w:val="99"/>
    <w:rsid w:val="00CB6F14"/>
  </w:style>
  <w:style w:type="character" w:styleId="Hyperlink">
    <w:name w:val="Hyperlink"/>
    <w:basedOn w:val="Fontepargpadro"/>
    <w:uiPriority w:val="99"/>
    <w:unhideWhenUsed/>
    <w:rsid w:val="001B4E90"/>
    <w:rPr>
      <w:color w:val="0000FF" w:themeColor="hyperlink"/>
      <w:u w:val="single"/>
    </w:rPr>
  </w:style>
  <w:style w:type="paragraph" w:styleId="Ttulo">
    <w:name w:val="Title"/>
    <w:basedOn w:val="Normal"/>
    <w:next w:val="Normal"/>
    <w:link w:val="TtuloChar"/>
    <w:uiPriority w:val="10"/>
    <w:qFormat/>
    <w:rsid w:val="00F74F9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TtuloChar">
    <w:name w:val="Título Char"/>
    <w:basedOn w:val="Fontepargpadro"/>
    <w:link w:val="Ttulo"/>
    <w:uiPriority w:val="10"/>
    <w:rsid w:val="00F74F9D"/>
    <w:rPr>
      <w:rFonts w:asciiTheme="majorHAnsi" w:eastAsiaTheme="majorEastAsia" w:hAnsiTheme="majorHAnsi" w:cstheme="majorBidi"/>
      <w:color w:val="17365D" w:themeColor="text2" w:themeShade="BF"/>
      <w:spacing w:val="5"/>
      <w:kern w:val="28"/>
      <w:sz w:val="52"/>
      <w:szCs w:val="52"/>
      <w:lang w:eastAsia="pt-BR"/>
    </w:rPr>
  </w:style>
  <w:style w:type="table" w:styleId="GradeMdia2-nfase3">
    <w:name w:val="Medium Grid 2 Accent 3"/>
    <w:basedOn w:val="Tabelanormal"/>
    <w:uiPriority w:val="68"/>
    <w:rsid w:val="004F579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GradeClara-nfase3">
    <w:name w:val="Light Grid Accent 3"/>
    <w:basedOn w:val="Tabelanormal"/>
    <w:uiPriority w:val="62"/>
    <w:rsid w:val="00DE086E"/>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character" w:customStyle="1" w:styleId="Ttulo1Char">
    <w:name w:val="Título 1 Char"/>
    <w:basedOn w:val="Fontepargpadro"/>
    <w:link w:val="Ttulo1"/>
    <w:uiPriority w:val="9"/>
    <w:rsid w:val="0057681C"/>
    <w:rPr>
      <w:rFonts w:asciiTheme="majorHAnsi" w:eastAsiaTheme="majorEastAsia" w:hAnsiTheme="majorHAnsi" w:cstheme="majorBidi"/>
      <w:b/>
      <w:bCs/>
      <w:color w:val="365F91" w:themeColor="accent1" w:themeShade="BF"/>
      <w:sz w:val="28"/>
      <w:szCs w:val="28"/>
    </w:rPr>
  </w:style>
  <w:style w:type="paragraph" w:styleId="CabealhodoSumrio">
    <w:name w:val="TOC Heading"/>
    <w:basedOn w:val="Ttulo1"/>
    <w:next w:val="Normal"/>
    <w:uiPriority w:val="39"/>
    <w:semiHidden/>
    <w:unhideWhenUsed/>
    <w:qFormat/>
    <w:rsid w:val="0057681C"/>
    <w:pPr>
      <w:outlineLvl w:val="9"/>
    </w:pPr>
  </w:style>
  <w:style w:type="paragraph" w:styleId="Sumrio1">
    <w:name w:val="toc 1"/>
    <w:basedOn w:val="Normal"/>
    <w:next w:val="Normal"/>
    <w:autoRedefine/>
    <w:uiPriority w:val="39"/>
    <w:unhideWhenUsed/>
    <w:rsid w:val="0057681C"/>
    <w:pPr>
      <w:spacing w:after="100"/>
    </w:pPr>
  </w:style>
  <w:style w:type="paragraph" w:styleId="Sumrio2">
    <w:name w:val="toc 2"/>
    <w:basedOn w:val="Normal"/>
    <w:next w:val="Normal"/>
    <w:autoRedefine/>
    <w:uiPriority w:val="39"/>
    <w:unhideWhenUsed/>
    <w:rsid w:val="00581CB8"/>
    <w:pPr>
      <w:spacing w:after="100"/>
      <w:ind w:left="220"/>
    </w:pPr>
  </w:style>
  <w:style w:type="paragraph" w:styleId="Sumrio3">
    <w:name w:val="toc 3"/>
    <w:basedOn w:val="Normal"/>
    <w:next w:val="Normal"/>
    <w:autoRedefine/>
    <w:uiPriority w:val="39"/>
    <w:unhideWhenUsed/>
    <w:rsid w:val="00581CB8"/>
    <w:pPr>
      <w:spacing w:after="100"/>
      <w:ind w:left="4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www.quarai.rs.gov.br" TargetMode="External"/><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header" Target="header1.xml"/><Relationship Id="rId10" Type="http://schemas.openxmlformats.org/officeDocument/2006/relationships/hyperlink" Target="http://www.funasa.gov.br" TargetMode="External"/><Relationship Id="rId19"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2.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E05B72-9927-46D2-9D64-8884C88B2A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891</TotalTime>
  <Pages>45</Pages>
  <Words>7446</Words>
  <Characters>40210</Characters>
  <Application>Microsoft Office Word</Application>
  <DocSecurity>0</DocSecurity>
  <Lines>335</Lines>
  <Paragraphs>95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47561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BIOS</dc:creator>
  <cp:keywords/>
  <dc:description/>
  <cp:lastModifiedBy>BIOS</cp:lastModifiedBy>
  <cp:revision>35</cp:revision>
  <dcterms:created xsi:type="dcterms:W3CDTF">2015-04-13T12:43:00Z</dcterms:created>
  <dcterms:modified xsi:type="dcterms:W3CDTF">2015-09-16T13:05:00Z</dcterms:modified>
</cp:coreProperties>
</file>